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39569" w14:textId="77777777" w:rsidR="00F90CA7" w:rsidRPr="000633E0" w:rsidRDefault="00F90CA7" w:rsidP="00975D39">
      <w:pPr>
        <w:pStyle w:val="Style3"/>
        <w:keepNext/>
        <w:keepLines/>
        <w:spacing w:before="0" w:after="0" w:line="240" w:lineRule="auto"/>
        <w:ind w:left="708" w:hanging="708"/>
        <w:jc w:val="center"/>
        <w:rPr>
          <w:b/>
          <w:bCs/>
          <w:spacing w:val="66"/>
          <w:kern w:val="28"/>
          <w:sz w:val="20"/>
          <w:szCs w:val="20"/>
          <w:lang w:val="es-ES_tradnl"/>
        </w:rPr>
      </w:pPr>
      <w:r w:rsidRPr="000633E0">
        <w:rPr>
          <w:b/>
          <w:bCs/>
          <w:spacing w:val="66"/>
          <w:kern w:val="28"/>
          <w:sz w:val="20"/>
          <w:szCs w:val="20"/>
          <w:lang w:val="es-ES_tradnl"/>
        </w:rPr>
        <w:t>DOCUMENTO DE LICITACIÓN</w:t>
      </w:r>
    </w:p>
    <w:p w14:paraId="7E27D6E6" w14:textId="77777777" w:rsidR="00F90CA7" w:rsidRPr="000633E0" w:rsidRDefault="00F90CA7" w:rsidP="00F90CA7">
      <w:pPr>
        <w:pStyle w:val="Style3"/>
        <w:keepNext/>
        <w:keepLines/>
        <w:spacing w:before="0" w:after="0" w:line="240" w:lineRule="auto"/>
        <w:ind w:left="0" w:firstLine="0"/>
        <w:jc w:val="left"/>
        <w:rPr>
          <w:b/>
          <w:bCs/>
          <w:spacing w:val="66"/>
          <w:kern w:val="28"/>
          <w:sz w:val="20"/>
          <w:szCs w:val="20"/>
          <w:lang w:val="es-ES_tradnl"/>
        </w:rPr>
      </w:pPr>
    </w:p>
    <w:p w14:paraId="596C3C20" w14:textId="77777777" w:rsidR="00F90CA7" w:rsidRPr="000633E0" w:rsidRDefault="00F90CA7" w:rsidP="00F90CA7">
      <w:pPr>
        <w:pStyle w:val="Style3"/>
        <w:keepNext/>
        <w:keepLines/>
        <w:spacing w:before="0" w:after="0" w:line="240" w:lineRule="auto"/>
        <w:ind w:left="0" w:firstLine="0"/>
        <w:jc w:val="left"/>
        <w:rPr>
          <w:b/>
          <w:bCs/>
          <w:spacing w:val="66"/>
          <w:kern w:val="28"/>
          <w:sz w:val="20"/>
          <w:szCs w:val="20"/>
          <w:lang w:val="es-ES_tradnl"/>
        </w:rPr>
      </w:pPr>
    </w:p>
    <w:p w14:paraId="284B7A28" w14:textId="77777777" w:rsidR="00F90CA7" w:rsidRPr="000633E0" w:rsidRDefault="00F90CA7" w:rsidP="00F90CA7">
      <w:pPr>
        <w:pStyle w:val="Style3"/>
        <w:keepNext/>
        <w:keepLines/>
        <w:spacing w:before="0" w:after="0" w:line="240" w:lineRule="auto"/>
        <w:ind w:left="0" w:firstLine="0"/>
        <w:jc w:val="left"/>
        <w:rPr>
          <w:b/>
          <w:bCs/>
          <w:spacing w:val="66"/>
          <w:kern w:val="28"/>
          <w:sz w:val="20"/>
          <w:szCs w:val="20"/>
          <w:lang w:val="es-ES_tradnl"/>
        </w:rPr>
      </w:pPr>
    </w:p>
    <w:p w14:paraId="54A337CF" w14:textId="77777777" w:rsidR="00332338" w:rsidRPr="000633E0" w:rsidRDefault="00F90CA7" w:rsidP="00F90CA7">
      <w:pPr>
        <w:adjustRightInd w:val="0"/>
        <w:spacing w:after="0"/>
        <w:jc w:val="center"/>
        <w:rPr>
          <w:rFonts w:ascii="Times New Roman" w:hAnsi="Times New Roman"/>
          <w:b/>
          <w:i/>
          <w:sz w:val="20"/>
          <w:szCs w:val="20"/>
          <w:lang w:val="es-ES_tradnl"/>
        </w:rPr>
      </w:pPr>
      <w:r w:rsidRPr="000633E0">
        <w:rPr>
          <w:rFonts w:ascii="Times New Roman" w:hAnsi="Times New Roman"/>
          <w:b/>
          <w:sz w:val="20"/>
          <w:szCs w:val="20"/>
          <w:lang w:val="es-ES_tradnl"/>
        </w:rPr>
        <w:t xml:space="preserve"> </w:t>
      </w:r>
      <w:r w:rsidRPr="000633E0">
        <w:rPr>
          <w:rFonts w:ascii="Times New Roman" w:hAnsi="Times New Roman"/>
          <w:b/>
          <w:i/>
          <w:sz w:val="20"/>
          <w:szCs w:val="20"/>
          <w:lang w:val="es-ES_tradnl"/>
        </w:rPr>
        <w:t>I N S T I T U T O</w:t>
      </w:r>
      <w:r w:rsidRPr="000633E0">
        <w:rPr>
          <w:rFonts w:ascii="Times New Roman" w:hAnsi="Times New Roman"/>
          <w:b/>
          <w:i/>
          <w:sz w:val="20"/>
          <w:szCs w:val="20"/>
          <w:lang w:val="es-ES_tradnl"/>
        </w:rPr>
        <w:tab/>
        <w:t>H O N D U R E Ñ O</w:t>
      </w:r>
      <w:r w:rsidRPr="000633E0">
        <w:rPr>
          <w:rFonts w:ascii="Times New Roman" w:hAnsi="Times New Roman"/>
          <w:b/>
          <w:i/>
          <w:sz w:val="20"/>
          <w:szCs w:val="20"/>
          <w:lang w:val="es-ES_tradnl"/>
        </w:rPr>
        <w:tab/>
        <w:t xml:space="preserve">D E </w:t>
      </w:r>
    </w:p>
    <w:p w14:paraId="729A24E6" w14:textId="1307C27E" w:rsidR="00F90CA7" w:rsidRPr="000633E0" w:rsidRDefault="00332338" w:rsidP="00F90CA7">
      <w:pPr>
        <w:adjustRightInd w:val="0"/>
        <w:spacing w:after="0"/>
        <w:jc w:val="center"/>
        <w:rPr>
          <w:rFonts w:ascii="Times New Roman" w:hAnsi="Times New Roman"/>
          <w:b/>
          <w:i/>
          <w:sz w:val="20"/>
          <w:szCs w:val="20"/>
          <w:lang w:val="es-ES_tradnl"/>
        </w:rPr>
      </w:pPr>
      <w:r w:rsidRPr="000633E0">
        <w:rPr>
          <w:rFonts w:ascii="Times New Roman" w:hAnsi="Times New Roman"/>
          <w:b/>
          <w:i/>
          <w:sz w:val="20"/>
          <w:szCs w:val="20"/>
          <w:lang w:val="es-ES_tradnl"/>
        </w:rPr>
        <w:t xml:space="preserve">S E G U R I D A D </w:t>
      </w:r>
      <w:r w:rsidR="00F90CA7" w:rsidRPr="000633E0">
        <w:rPr>
          <w:rFonts w:ascii="Times New Roman" w:hAnsi="Times New Roman"/>
          <w:b/>
          <w:i/>
          <w:sz w:val="20"/>
          <w:szCs w:val="20"/>
          <w:lang w:val="es-ES_tradnl"/>
        </w:rPr>
        <w:t>S O C I A L</w:t>
      </w:r>
    </w:p>
    <w:p w14:paraId="1E8679A0" w14:textId="77777777" w:rsidR="00F90CA7" w:rsidRPr="000633E0" w:rsidRDefault="00F90CA7" w:rsidP="00F90CA7">
      <w:pPr>
        <w:adjustRightInd w:val="0"/>
        <w:spacing w:after="0"/>
        <w:jc w:val="center"/>
        <w:rPr>
          <w:rFonts w:ascii="Times New Roman" w:hAnsi="Times New Roman"/>
          <w:b/>
          <w:bCs/>
          <w:sz w:val="20"/>
          <w:szCs w:val="20"/>
        </w:rPr>
      </w:pPr>
    </w:p>
    <w:p w14:paraId="27F4C286" w14:textId="5FA1B72A" w:rsidR="00F90CA7" w:rsidRPr="000633E0" w:rsidRDefault="00660115" w:rsidP="00F90CA7">
      <w:pPr>
        <w:jc w:val="center"/>
        <w:rPr>
          <w:rFonts w:ascii="Times New Roman" w:hAnsi="Times New Roman"/>
          <w:b/>
          <w:sz w:val="20"/>
          <w:szCs w:val="20"/>
          <w:lang w:val="es-ES_tradnl"/>
        </w:rPr>
      </w:pPr>
      <w:r w:rsidRPr="000633E0">
        <w:rPr>
          <w:rFonts w:ascii="Times New Roman" w:hAnsi="Times New Roman"/>
          <w:b/>
          <w:sz w:val="20"/>
          <w:szCs w:val="20"/>
          <w:lang w:val="es-ES_tradnl"/>
        </w:rPr>
        <w:t>LICITACIÓN PRIVADA</w:t>
      </w:r>
    </w:p>
    <w:p w14:paraId="73D74886" w14:textId="6F99FD49" w:rsidR="00F90CA7" w:rsidRPr="000633E0" w:rsidRDefault="00660115" w:rsidP="00F90CA7">
      <w:pPr>
        <w:jc w:val="center"/>
        <w:rPr>
          <w:rFonts w:ascii="Times New Roman" w:hAnsi="Times New Roman"/>
          <w:b/>
          <w:sz w:val="20"/>
          <w:szCs w:val="20"/>
          <w:lang w:val="es-ES_tradnl"/>
        </w:rPr>
      </w:pPr>
      <w:r w:rsidRPr="000633E0">
        <w:rPr>
          <w:rFonts w:ascii="Times New Roman" w:hAnsi="Times New Roman"/>
          <w:b/>
          <w:sz w:val="20"/>
          <w:szCs w:val="20"/>
          <w:lang w:val="es-ES_tradnl"/>
        </w:rPr>
        <w:t>No. 00</w:t>
      </w:r>
      <w:r w:rsidR="008857FF" w:rsidRPr="000633E0">
        <w:rPr>
          <w:rFonts w:ascii="Times New Roman" w:hAnsi="Times New Roman"/>
          <w:b/>
          <w:sz w:val="20"/>
          <w:szCs w:val="20"/>
          <w:lang w:val="es-ES_tradnl"/>
        </w:rPr>
        <w:t>2</w:t>
      </w:r>
      <w:r w:rsidRPr="000633E0">
        <w:rPr>
          <w:rFonts w:ascii="Times New Roman" w:hAnsi="Times New Roman"/>
          <w:b/>
          <w:sz w:val="20"/>
          <w:szCs w:val="20"/>
          <w:lang w:val="es-ES_tradnl"/>
        </w:rPr>
        <w:t>-2020</w:t>
      </w:r>
    </w:p>
    <w:p w14:paraId="25061F36" w14:textId="77777777" w:rsidR="00F90CA7" w:rsidRPr="000633E0" w:rsidRDefault="00F90CA7" w:rsidP="00F90CA7">
      <w:pPr>
        <w:autoSpaceDE w:val="0"/>
        <w:autoSpaceDN w:val="0"/>
        <w:adjustRightInd w:val="0"/>
        <w:jc w:val="center"/>
        <w:rPr>
          <w:rFonts w:ascii="Times New Roman" w:hAnsi="Times New Roman"/>
          <w:b/>
          <w:bCs/>
          <w:sz w:val="20"/>
          <w:szCs w:val="20"/>
        </w:rPr>
      </w:pPr>
    </w:p>
    <w:p w14:paraId="76E82F0F" w14:textId="77777777" w:rsidR="00F90CA7" w:rsidRPr="000633E0" w:rsidRDefault="00F90CA7" w:rsidP="00F90CA7">
      <w:pPr>
        <w:autoSpaceDE w:val="0"/>
        <w:autoSpaceDN w:val="0"/>
        <w:adjustRightInd w:val="0"/>
        <w:rPr>
          <w:rFonts w:ascii="Times New Roman" w:hAnsi="Times New Roman"/>
          <w:b/>
          <w:bCs/>
          <w:sz w:val="20"/>
          <w:szCs w:val="20"/>
        </w:rPr>
      </w:pPr>
    </w:p>
    <w:p w14:paraId="4462477D" w14:textId="333E2F71" w:rsidR="00F90CA7" w:rsidRPr="000633E0" w:rsidRDefault="00F90CA7" w:rsidP="00F90CA7">
      <w:pPr>
        <w:autoSpaceDE w:val="0"/>
        <w:autoSpaceDN w:val="0"/>
        <w:adjustRightInd w:val="0"/>
        <w:jc w:val="center"/>
        <w:rPr>
          <w:rFonts w:ascii="Times New Roman" w:hAnsi="Times New Roman"/>
          <w:b/>
          <w:sz w:val="20"/>
          <w:szCs w:val="20"/>
          <w:lang w:val="es-ES_tradnl"/>
        </w:rPr>
      </w:pPr>
      <w:r w:rsidRPr="000633E0">
        <w:rPr>
          <w:rFonts w:ascii="Times New Roman" w:hAnsi="Times New Roman"/>
          <w:b/>
          <w:sz w:val="20"/>
          <w:szCs w:val="20"/>
          <w:lang w:val="es-ES_tradnl"/>
        </w:rPr>
        <w:t xml:space="preserve">“ADQUISICIÓN DE MEDICAMENTOS </w:t>
      </w:r>
      <w:r w:rsidR="00422099" w:rsidRPr="000633E0">
        <w:rPr>
          <w:rFonts w:ascii="Times New Roman" w:hAnsi="Times New Roman"/>
          <w:b/>
          <w:sz w:val="20"/>
          <w:szCs w:val="20"/>
          <w:lang w:val="es-ES_tradnl"/>
        </w:rPr>
        <w:t xml:space="preserve">ONCOLÓGICOS PARA </w:t>
      </w:r>
      <w:r w:rsidRPr="000633E0">
        <w:rPr>
          <w:rFonts w:ascii="Times New Roman" w:hAnsi="Times New Roman"/>
          <w:b/>
          <w:sz w:val="20"/>
          <w:szCs w:val="20"/>
          <w:lang w:val="es-ES_tradnl"/>
        </w:rPr>
        <w:t>EL INSTITUTO HONDUREÑO DE SEGURIDAD SOCIAL (IHSS)</w:t>
      </w:r>
    </w:p>
    <w:p w14:paraId="5CAFDB07" w14:textId="77777777" w:rsidR="00F90CA7" w:rsidRPr="000633E0" w:rsidRDefault="00F90CA7" w:rsidP="00F90CA7">
      <w:pPr>
        <w:tabs>
          <w:tab w:val="center" w:pos="4560"/>
        </w:tabs>
        <w:autoSpaceDE w:val="0"/>
        <w:autoSpaceDN w:val="0"/>
        <w:adjustRightInd w:val="0"/>
        <w:jc w:val="center"/>
        <w:rPr>
          <w:rFonts w:ascii="Times New Roman" w:hAnsi="Times New Roman"/>
          <w:b/>
          <w:bCs/>
          <w:sz w:val="20"/>
          <w:szCs w:val="20"/>
        </w:rPr>
      </w:pPr>
    </w:p>
    <w:p w14:paraId="6172766E" w14:textId="77777777" w:rsidR="00F90CA7" w:rsidRPr="000633E0" w:rsidRDefault="00F90CA7" w:rsidP="00F90CA7">
      <w:pPr>
        <w:tabs>
          <w:tab w:val="center" w:pos="4560"/>
        </w:tabs>
        <w:autoSpaceDE w:val="0"/>
        <w:autoSpaceDN w:val="0"/>
        <w:adjustRightInd w:val="0"/>
        <w:jc w:val="center"/>
        <w:rPr>
          <w:rFonts w:ascii="Times New Roman" w:hAnsi="Times New Roman"/>
          <w:b/>
          <w:bCs/>
          <w:sz w:val="20"/>
          <w:szCs w:val="20"/>
        </w:rPr>
      </w:pPr>
      <w:r w:rsidRPr="000633E0">
        <w:rPr>
          <w:rFonts w:ascii="Times New Roman" w:hAnsi="Times New Roman"/>
          <w:b/>
          <w:bCs/>
          <w:sz w:val="20"/>
          <w:szCs w:val="20"/>
        </w:rPr>
        <w:t>Fuente de Financiamiento:</w:t>
      </w:r>
    </w:p>
    <w:p w14:paraId="7F364076" w14:textId="77777777" w:rsidR="00F90CA7" w:rsidRPr="000633E0" w:rsidRDefault="00F90CA7" w:rsidP="00F90CA7">
      <w:pPr>
        <w:tabs>
          <w:tab w:val="center" w:pos="4560"/>
        </w:tabs>
        <w:autoSpaceDE w:val="0"/>
        <w:autoSpaceDN w:val="0"/>
        <w:adjustRightInd w:val="0"/>
        <w:jc w:val="center"/>
        <w:rPr>
          <w:rFonts w:ascii="Times New Roman" w:hAnsi="Times New Roman"/>
          <w:b/>
          <w:bCs/>
          <w:sz w:val="20"/>
          <w:szCs w:val="20"/>
        </w:rPr>
      </w:pPr>
    </w:p>
    <w:p w14:paraId="5F53DB49" w14:textId="77777777" w:rsidR="00F90CA7" w:rsidRPr="000633E0" w:rsidRDefault="00F90CA7" w:rsidP="00F90CA7">
      <w:pPr>
        <w:tabs>
          <w:tab w:val="center" w:pos="4560"/>
        </w:tabs>
        <w:autoSpaceDE w:val="0"/>
        <w:autoSpaceDN w:val="0"/>
        <w:adjustRightInd w:val="0"/>
        <w:jc w:val="center"/>
        <w:rPr>
          <w:b/>
          <w:bCs/>
          <w:sz w:val="20"/>
          <w:szCs w:val="20"/>
        </w:rPr>
      </w:pPr>
      <w:r w:rsidRPr="000633E0">
        <w:rPr>
          <w:rFonts w:ascii="Times New Roman" w:hAnsi="Times New Roman"/>
          <w:b/>
          <w:i/>
          <w:sz w:val="20"/>
          <w:szCs w:val="20"/>
          <w:lang w:val="es-ES_tradnl"/>
        </w:rPr>
        <w:t>Recursos propios del IHSS</w:t>
      </w:r>
    </w:p>
    <w:p w14:paraId="2F10796E" w14:textId="77777777" w:rsidR="00F90CA7" w:rsidRPr="000633E0" w:rsidRDefault="00F90CA7" w:rsidP="00F90CA7">
      <w:pPr>
        <w:tabs>
          <w:tab w:val="center" w:pos="4560"/>
        </w:tabs>
        <w:autoSpaceDE w:val="0"/>
        <w:autoSpaceDN w:val="0"/>
        <w:adjustRightInd w:val="0"/>
        <w:jc w:val="center"/>
        <w:rPr>
          <w:b/>
          <w:bCs/>
          <w:sz w:val="20"/>
          <w:szCs w:val="20"/>
        </w:rPr>
      </w:pPr>
    </w:p>
    <w:p w14:paraId="260F38BF" w14:textId="77777777" w:rsidR="00F90CA7" w:rsidRPr="000633E0" w:rsidRDefault="00F90CA7" w:rsidP="00F90CA7">
      <w:pPr>
        <w:tabs>
          <w:tab w:val="center" w:pos="4560"/>
        </w:tabs>
        <w:autoSpaceDE w:val="0"/>
        <w:autoSpaceDN w:val="0"/>
        <w:adjustRightInd w:val="0"/>
        <w:jc w:val="center"/>
        <w:rPr>
          <w:b/>
          <w:bCs/>
          <w:sz w:val="20"/>
          <w:szCs w:val="20"/>
        </w:rPr>
      </w:pPr>
    </w:p>
    <w:p w14:paraId="3100AB50" w14:textId="77777777" w:rsidR="00F90CA7" w:rsidRPr="000633E0" w:rsidRDefault="00F90CA7" w:rsidP="00F90CA7">
      <w:pPr>
        <w:tabs>
          <w:tab w:val="center" w:pos="4560"/>
        </w:tabs>
        <w:autoSpaceDE w:val="0"/>
        <w:autoSpaceDN w:val="0"/>
        <w:adjustRightInd w:val="0"/>
        <w:jc w:val="center"/>
        <w:rPr>
          <w:b/>
          <w:bCs/>
          <w:sz w:val="20"/>
          <w:szCs w:val="20"/>
        </w:rPr>
      </w:pPr>
    </w:p>
    <w:p w14:paraId="01B8F12F" w14:textId="1066B2E7" w:rsidR="00F90CA7" w:rsidRPr="000633E0" w:rsidRDefault="00975247" w:rsidP="00F90CA7">
      <w:pPr>
        <w:tabs>
          <w:tab w:val="left" w:pos="0"/>
        </w:tabs>
        <w:autoSpaceDE w:val="0"/>
        <w:autoSpaceDN w:val="0"/>
        <w:adjustRightInd w:val="0"/>
        <w:jc w:val="center"/>
        <w:rPr>
          <w:rFonts w:ascii="Times New Roman" w:hAnsi="Times New Roman"/>
          <w:b/>
          <w:sz w:val="20"/>
          <w:szCs w:val="20"/>
        </w:rPr>
      </w:pPr>
      <w:r w:rsidRPr="000633E0">
        <w:rPr>
          <w:rFonts w:ascii="Times New Roman" w:hAnsi="Times New Roman"/>
          <w:b/>
          <w:bCs/>
          <w:sz w:val="20"/>
          <w:szCs w:val="20"/>
        </w:rPr>
        <w:t>Tegucigalpa, M.D.C.,</w:t>
      </w:r>
      <w:r w:rsidR="00422099" w:rsidRPr="000633E0">
        <w:rPr>
          <w:rFonts w:ascii="Times New Roman" w:hAnsi="Times New Roman"/>
          <w:b/>
          <w:bCs/>
          <w:sz w:val="20"/>
          <w:szCs w:val="20"/>
        </w:rPr>
        <w:t xml:space="preserve"> </w:t>
      </w:r>
      <w:r w:rsidR="007E637E">
        <w:rPr>
          <w:rFonts w:ascii="Times New Roman" w:hAnsi="Times New Roman"/>
          <w:b/>
          <w:bCs/>
          <w:sz w:val="20"/>
          <w:szCs w:val="20"/>
        </w:rPr>
        <w:t>11</w:t>
      </w:r>
      <w:r w:rsidRPr="000633E0">
        <w:rPr>
          <w:rFonts w:ascii="Times New Roman" w:hAnsi="Times New Roman"/>
          <w:b/>
          <w:bCs/>
          <w:sz w:val="20"/>
          <w:szCs w:val="20"/>
        </w:rPr>
        <w:t xml:space="preserve"> de </w:t>
      </w:r>
      <w:r w:rsidR="00422099" w:rsidRPr="000633E0">
        <w:rPr>
          <w:rFonts w:ascii="Times New Roman" w:hAnsi="Times New Roman"/>
          <w:b/>
          <w:bCs/>
          <w:sz w:val="20"/>
          <w:szCs w:val="20"/>
        </w:rPr>
        <w:t>junio</w:t>
      </w:r>
      <w:r w:rsidRPr="000633E0">
        <w:rPr>
          <w:rFonts w:ascii="Times New Roman" w:hAnsi="Times New Roman"/>
          <w:b/>
          <w:bCs/>
          <w:sz w:val="20"/>
          <w:szCs w:val="20"/>
        </w:rPr>
        <w:t xml:space="preserve"> de 2020</w:t>
      </w:r>
    </w:p>
    <w:p w14:paraId="2F0958BD" w14:textId="77777777" w:rsidR="00F90CA7" w:rsidRPr="000633E0" w:rsidRDefault="00F90CA7" w:rsidP="00F90CA7">
      <w:pPr>
        <w:rPr>
          <w:sz w:val="20"/>
          <w:szCs w:val="20"/>
        </w:rPr>
      </w:pPr>
    </w:p>
    <w:p w14:paraId="149E1B23" w14:textId="77777777" w:rsidR="00F90CA7" w:rsidRPr="000633E0" w:rsidRDefault="00F90CA7" w:rsidP="00F90CA7">
      <w:pPr>
        <w:rPr>
          <w:sz w:val="20"/>
          <w:szCs w:val="20"/>
        </w:rPr>
      </w:pPr>
    </w:p>
    <w:p w14:paraId="1083DB58" w14:textId="77777777" w:rsidR="00F90CA7" w:rsidRPr="000633E0" w:rsidRDefault="00F90CA7" w:rsidP="00F90CA7">
      <w:pPr>
        <w:rPr>
          <w:sz w:val="20"/>
          <w:szCs w:val="20"/>
        </w:rPr>
      </w:pPr>
    </w:p>
    <w:p w14:paraId="2D827957" w14:textId="77777777" w:rsidR="00F90CA7" w:rsidRPr="000633E0" w:rsidRDefault="00F90CA7" w:rsidP="00F90CA7">
      <w:pPr>
        <w:rPr>
          <w:sz w:val="20"/>
          <w:szCs w:val="20"/>
        </w:rPr>
      </w:pPr>
    </w:p>
    <w:p w14:paraId="515E0112" w14:textId="77777777" w:rsidR="003900D7" w:rsidRDefault="003900D7">
      <w:pPr>
        <w:rPr>
          <w:rFonts w:ascii="Times New Roman" w:hAnsi="Times New Roman"/>
          <w:b/>
          <w:sz w:val="20"/>
          <w:szCs w:val="20"/>
        </w:rPr>
      </w:pPr>
      <w:r>
        <w:rPr>
          <w:rFonts w:ascii="Times New Roman" w:hAnsi="Times New Roman"/>
          <w:b/>
          <w:sz w:val="20"/>
          <w:szCs w:val="20"/>
        </w:rPr>
        <w:br w:type="page"/>
      </w:r>
    </w:p>
    <w:p w14:paraId="0175C531" w14:textId="4AE86B02" w:rsidR="00F90CA7" w:rsidRPr="0024360F" w:rsidRDefault="00F90CA7" w:rsidP="00F90CA7">
      <w:pPr>
        <w:jc w:val="center"/>
        <w:rPr>
          <w:rFonts w:ascii="Times New Roman" w:hAnsi="Times New Roman"/>
          <w:b/>
          <w:sz w:val="18"/>
          <w:szCs w:val="20"/>
        </w:rPr>
      </w:pPr>
      <w:r w:rsidRPr="0024360F">
        <w:rPr>
          <w:rFonts w:ascii="Times New Roman" w:hAnsi="Times New Roman"/>
          <w:b/>
          <w:sz w:val="18"/>
          <w:szCs w:val="20"/>
        </w:rPr>
        <w:lastRenderedPageBreak/>
        <w:t>INDICE</w:t>
      </w:r>
    </w:p>
    <w:p w14:paraId="21FDA640" w14:textId="77777777" w:rsidR="0024360F" w:rsidRDefault="00F90CA7">
      <w:pPr>
        <w:pStyle w:val="TDC1"/>
        <w:tabs>
          <w:tab w:val="right" w:leader="dot" w:pos="8828"/>
        </w:tabs>
        <w:rPr>
          <w:rFonts w:asciiTheme="minorHAnsi" w:eastAsiaTheme="minorEastAsia" w:hAnsiTheme="minorHAnsi" w:cstheme="minorBidi"/>
          <w:noProof/>
          <w:lang w:val="es-419" w:eastAsia="es-419"/>
        </w:rPr>
      </w:pPr>
      <w:r w:rsidRPr="0024360F">
        <w:rPr>
          <w:sz w:val="18"/>
          <w:szCs w:val="20"/>
        </w:rPr>
        <w:fldChar w:fldCharType="begin"/>
      </w:r>
      <w:r w:rsidRPr="0024360F">
        <w:rPr>
          <w:sz w:val="18"/>
          <w:szCs w:val="20"/>
          <w:lang w:val="en-US"/>
        </w:rPr>
        <w:instrText xml:space="preserve"> TOC \h \z \t "Titulo 1;1;Titulo 2;2" </w:instrText>
      </w:r>
      <w:r w:rsidRPr="0024360F">
        <w:rPr>
          <w:sz w:val="18"/>
          <w:szCs w:val="20"/>
        </w:rPr>
        <w:fldChar w:fldCharType="separate"/>
      </w:r>
      <w:hyperlink w:anchor="_Toc42763011" w:history="1">
        <w:r w:rsidR="0024360F" w:rsidRPr="004823C3">
          <w:rPr>
            <w:rStyle w:val="Hipervnculo"/>
            <w:noProof/>
            <w:lang w:val="es-ES"/>
          </w:rPr>
          <w:t>SECCION I - INSTRUCCIONES A LOS OFERENTES</w:t>
        </w:r>
        <w:r w:rsidR="0024360F">
          <w:rPr>
            <w:noProof/>
            <w:webHidden/>
          </w:rPr>
          <w:tab/>
        </w:r>
        <w:r w:rsidR="0024360F">
          <w:rPr>
            <w:noProof/>
            <w:webHidden/>
          </w:rPr>
          <w:fldChar w:fldCharType="begin"/>
        </w:r>
        <w:r w:rsidR="0024360F">
          <w:rPr>
            <w:noProof/>
            <w:webHidden/>
          </w:rPr>
          <w:instrText xml:space="preserve"> PAGEREF _Toc42763011 \h </w:instrText>
        </w:r>
        <w:r w:rsidR="0024360F">
          <w:rPr>
            <w:noProof/>
            <w:webHidden/>
          </w:rPr>
        </w:r>
        <w:r w:rsidR="0024360F">
          <w:rPr>
            <w:noProof/>
            <w:webHidden/>
          </w:rPr>
          <w:fldChar w:fldCharType="separate"/>
        </w:r>
        <w:r w:rsidR="0024360F">
          <w:rPr>
            <w:noProof/>
            <w:webHidden/>
          </w:rPr>
          <w:t>3</w:t>
        </w:r>
        <w:r w:rsidR="0024360F">
          <w:rPr>
            <w:noProof/>
            <w:webHidden/>
          </w:rPr>
          <w:fldChar w:fldCharType="end"/>
        </w:r>
      </w:hyperlink>
    </w:p>
    <w:p w14:paraId="1ADFBA25"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12" w:history="1">
        <w:r w:rsidRPr="004823C3">
          <w:rPr>
            <w:rStyle w:val="Hipervnculo"/>
            <w:noProof/>
          </w:rPr>
          <w:t>IO-01 CONTRATANTE</w:t>
        </w:r>
        <w:r>
          <w:rPr>
            <w:noProof/>
            <w:webHidden/>
          </w:rPr>
          <w:tab/>
        </w:r>
        <w:r>
          <w:rPr>
            <w:noProof/>
            <w:webHidden/>
          </w:rPr>
          <w:fldChar w:fldCharType="begin"/>
        </w:r>
        <w:r>
          <w:rPr>
            <w:noProof/>
            <w:webHidden/>
          </w:rPr>
          <w:instrText xml:space="preserve"> PAGEREF _Toc42763012 \h </w:instrText>
        </w:r>
        <w:r>
          <w:rPr>
            <w:noProof/>
            <w:webHidden/>
          </w:rPr>
        </w:r>
        <w:r>
          <w:rPr>
            <w:noProof/>
            <w:webHidden/>
          </w:rPr>
          <w:fldChar w:fldCharType="separate"/>
        </w:r>
        <w:r>
          <w:rPr>
            <w:noProof/>
            <w:webHidden/>
          </w:rPr>
          <w:t>3</w:t>
        </w:r>
        <w:r>
          <w:rPr>
            <w:noProof/>
            <w:webHidden/>
          </w:rPr>
          <w:fldChar w:fldCharType="end"/>
        </w:r>
      </w:hyperlink>
    </w:p>
    <w:p w14:paraId="13F4EF91"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13" w:history="1">
        <w:r w:rsidRPr="004823C3">
          <w:rPr>
            <w:rStyle w:val="Hipervnculo"/>
            <w:noProof/>
            <w:lang w:val="es-ES"/>
          </w:rPr>
          <w:t>IO-02 TIPO DE CONTRATO</w:t>
        </w:r>
        <w:r>
          <w:rPr>
            <w:noProof/>
            <w:webHidden/>
          </w:rPr>
          <w:tab/>
        </w:r>
        <w:r>
          <w:rPr>
            <w:noProof/>
            <w:webHidden/>
          </w:rPr>
          <w:fldChar w:fldCharType="begin"/>
        </w:r>
        <w:r>
          <w:rPr>
            <w:noProof/>
            <w:webHidden/>
          </w:rPr>
          <w:instrText xml:space="preserve"> PAGEREF _Toc42763013 \h </w:instrText>
        </w:r>
        <w:r>
          <w:rPr>
            <w:noProof/>
            <w:webHidden/>
          </w:rPr>
        </w:r>
        <w:r>
          <w:rPr>
            <w:noProof/>
            <w:webHidden/>
          </w:rPr>
          <w:fldChar w:fldCharType="separate"/>
        </w:r>
        <w:r>
          <w:rPr>
            <w:noProof/>
            <w:webHidden/>
          </w:rPr>
          <w:t>3</w:t>
        </w:r>
        <w:r>
          <w:rPr>
            <w:noProof/>
            <w:webHidden/>
          </w:rPr>
          <w:fldChar w:fldCharType="end"/>
        </w:r>
      </w:hyperlink>
    </w:p>
    <w:p w14:paraId="36974426"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14" w:history="1">
        <w:r w:rsidRPr="004823C3">
          <w:rPr>
            <w:rStyle w:val="Hipervnculo"/>
            <w:noProof/>
            <w:lang w:val="es-ES"/>
          </w:rPr>
          <w:t>IO-03 OBJETO DE CONTRATACION</w:t>
        </w:r>
        <w:r>
          <w:rPr>
            <w:noProof/>
            <w:webHidden/>
          </w:rPr>
          <w:tab/>
        </w:r>
        <w:r>
          <w:rPr>
            <w:noProof/>
            <w:webHidden/>
          </w:rPr>
          <w:fldChar w:fldCharType="begin"/>
        </w:r>
        <w:r>
          <w:rPr>
            <w:noProof/>
            <w:webHidden/>
          </w:rPr>
          <w:instrText xml:space="preserve"> PAGEREF _Toc42763014 \h </w:instrText>
        </w:r>
        <w:r>
          <w:rPr>
            <w:noProof/>
            <w:webHidden/>
          </w:rPr>
        </w:r>
        <w:r>
          <w:rPr>
            <w:noProof/>
            <w:webHidden/>
          </w:rPr>
          <w:fldChar w:fldCharType="separate"/>
        </w:r>
        <w:r>
          <w:rPr>
            <w:noProof/>
            <w:webHidden/>
          </w:rPr>
          <w:t>3</w:t>
        </w:r>
        <w:r>
          <w:rPr>
            <w:noProof/>
            <w:webHidden/>
          </w:rPr>
          <w:fldChar w:fldCharType="end"/>
        </w:r>
      </w:hyperlink>
    </w:p>
    <w:p w14:paraId="641E41AA"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15" w:history="1">
        <w:r w:rsidRPr="004823C3">
          <w:rPr>
            <w:rStyle w:val="Hipervnculo"/>
            <w:noProof/>
            <w:lang w:val="es-ES"/>
          </w:rPr>
          <w:t>IO-04 IDIOMA DE LAS OFERTAS</w:t>
        </w:r>
        <w:r>
          <w:rPr>
            <w:noProof/>
            <w:webHidden/>
          </w:rPr>
          <w:tab/>
        </w:r>
        <w:r>
          <w:rPr>
            <w:noProof/>
            <w:webHidden/>
          </w:rPr>
          <w:fldChar w:fldCharType="begin"/>
        </w:r>
        <w:r>
          <w:rPr>
            <w:noProof/>
            <w:webHidden/>
          </w:rPr>
          <w:instrText xml:space="preserve"> PAGEREF _Toc42763015 \h </w:instrText>
        </w:r>
        <w:r>
          <w:rPr>
            <w:noProof/>
            <w:webHidden/>
          </w:rPr>
        </w:r>
        <w:r>
          <w:rPr>
            <w:noProof/>
            <w:webHidden/>
          </w:rPr>
          <w:fldChar w:fldCharType="separate"/>
        </w:r>
        <w:r>
          <w:rPr>
            <w:noProof/>
            <w:webHidden/>
          </w:rPr>
          <w:t>3</w:t>
        </w:r>
        <w:r>
          <w:rPr>
            <w:noProof/>
            <w:webHidden/>
          </w:rPr>
          <w:fldChar w:fldCharType="end"/>
        </w:r>
      </w:hyperlink>
    </w:p>
    <w:p w14:paraId="77CA0B1E"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16" w:history="1">
        <w:r w:rsidRPr="004823C3">
          <w:rPr>
            <w:rStyle w:val="Hipervnculo"/>
            <w:noProof/>
            <w:lang w:val="es-ES"/>
          </w:rPr>
          <w:t>IO-05 PRESENTACIÓN DE OFERTAS</w:t>
        </w:r>
        <w:r>
          <w:rPr>
            <w:noProof/>
            <w:webHidden/>
          </w:rPr>
          <w:tab/>
        </w:r>
        <w:r>
          <w:rPr>
            <w:noProof/>
            <w:webHidden/>
          </w:rPr>
          <w:fldChar w:fldCharType="begin"/>
        </w:r>
        <w:r>
          <w:rPr>
            <w:noProof/>
            <w:webHidden/>
          </w:rPr>
          <w:instrText xml:space="preserve"> PAGEREF _Toc42763016 \h </w:instrText>
        </w:r>
        <w:r>
          <w:rPr>
            <w:noProof/>
            <w:webHidden/>
          </w:rPr>
        </w:r>
        <w:r>
          <w:rPr>
            <w:noProof/>
            <w:webHidden/>
          </w:rPr>
          <w:fldChar w:fldCharType="separate"/>
        </w:r>
        <w:r>
          <w:rPr>
            <w:noProof/>
            <w:webHidden/>
          </w:rPr>
          <w:t>3</w:t>
        </w:r>
        <w:r>
          <w:rPr>
            <w:noProof/>
            <w:webHidden/>
          </w:rPr>
          <w:fldChar w:fldCharType="end"/>
        </w:r>
      </w:hyperlink>
    </w:p>
    <w:p w14:paraId="1D19817A"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17" w:history="1">
        <w:r w:rsidRPr="004823C3">
          <w:rPr>
            <w:rStyle w:val="Hipervnculo"/>
            <w:noProof/>
            <w:lang w:val="es-ES"/>
          </w:rPr>
          <w:t>IO-05.1 CONSORCIO</w:t>
        </w:r>
        <w:r>
          <w:rPr>
            <w:noProof/>
            <w:webHidden/>
          </w:rPr>
          <w:tab/>
        </w:r>
        <w:r>
          <w:rPr>
            <w:noProof/>
            <w:webHidden/>
          </w:rPr>
          <w:fldChar w:fldCharType="begin"/>
        </w:r>
        <w:r>
          <w:rPr>
            <w:noProof/>
            <w:webHidden/>
          </w:rPr>
          <w:instrText xml:space="preserve"> PAGEREF _Toc42763017 \h </w:instrText>
        </w:r>
        <w:r>
          <w:rPr>
            <w:noProof/>
            <w:webHidden/>
          </w:rPr>
        </w:r>
        <w:r>
          <w:rPr>
            <w:noProof/>
            <w:webHidden/>
          </w:rPr>
          <w:fldChar w:fldCharType="separate"/>
        </w:r>
        <w:r>
          <w:rPr>
            <w:noProof/>
            <w:webHidden/>
          </w:rPr>
          <w:t>4</w:t>
        </w:r>
        <w:r>
          <w:rPr>
            <w:noProof/>
            <w:webHidden/>
          </w:rPr>
          <w:fldChar w:fldCharType="end"/>
        </w:r>
      </w:hyperlink>
    </w:p>
    <w:p w14:paraId="7688D74B"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18" w:history="1">
        <w:r w:rsidRPr="004823C3">
          <w:rPr>
            <w:rStyle w:val="Hipervnculo"/>
            <w:noProof/>
            <w:lang w:val="es-ES"/>
          </w:rPr>
          <w:t>IO-06 VIGENCIA DE LAS OFERTAS</w:t>
        </w:r>
        <w:r>
          <w:rPr>
            <w:noProof/>
            <w:webHidden/>
          </w:rPr>
          <w:tab/>
        </w:r>
        <w:r>
          <w:rPr>
            <w:noProof/>
            <w:webHidden/>
          </w:rPr>
          <w:fldChar w:fldCharType="begin"/>
        </w:r>
        <w:r>
          <w:rPr>
            <w:noProof/>
            <w:webHidden/>
          </w:rPr>
          <w:instrText xml:space="preserve"> PAGEREF _Toc42763018 \h </w:instrText>
        </w:r>
        <w:r>
          <w:rPr>
            <w:noProof/>
            <w:webHidden/>
          </w:rPr>
        </w:r>
        <w:r>
          <w:rPr>
            <w:noProof/>
            <w:webHidden/>
          </w:rPr>
          <w:fldChar w:fldCharType="separate"/>
        </w:r>
        <w:r>
          <w:rPr>
            <w:noProof/>
            <w:webHidden/>
          </w:rPr>
          <w:t>4</w:t>
        </w:r>
        <w:r>
          <w:rPr>
            <w:noProof/>
            <w:webHidden/>
          </w:rPr>
          <w:fldChar w:fldCharType="end"/>
        </w:r>
      </w:hyperlink>
    </w:p>
    <w:p w14:paraId="7AB85E5D"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19" w:history="1">
        <w:r w:rsidRPr="004823C3">
          <w:rPr>
            <w:rStyle w:val="Hipervnculo"/>
            <w:noProof/>
            <w:lang w:val="es-ES"/>
          </w:rPr>
          <w:t>IO-07 GARANTIA DE MANTENIMIENTO DE OFERTA</w:t>
        </w:r>
        <w:r>
          <w:rPr>
            <w:noProof/>
            <w:webHidden/>
          </w:rPr>
          <w:tab/>
        </w:r>
        <w:r>
          <w:rPr>
            <w:noProof/>
            <w:webHidden/>
          </w:rPr>
          <w:fldChar w:fldCharType="begin"/>
        </w:r>
        <w:r>
          <w:rPr>
            <w:noProof/>
            <w:webHidden/>
          </w:rPr>
          <w:instrText xml:space="preserve"> PAGEREF _Toc42763019 \h </w:instrText>
        </w:r>
        <w:r>
          <w:rPr>
            <w:noProof/>
            <w:webHidden/>
          </w:rPr>
        </w:r>
        <w:r>
          <w:rPr>
            <w:noProof/>
            <w:webHidden/>
          </w:rPr>
          <w:fldChar w:fldCharType="separate"/>
        </w:r>
        <w:r>
          <w:rPr>
            <w:noProof/>
            <w:webHidden/>
          </w:rPr>
          <w:t>4</w:t>
        </w:r>
        <w:r>
          <w:rPr>
            <w:noProof/>
            <w:webHidden/>
          </w:rPr>
          <w:fldChar w:fldCharType="end"/>
        </w:r>
      </w:hyperlink>
    </w:p>
    <w:p w14:paraId="0E091B63"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20" w:history="1">
        <w:r w:rsidRPr="004823C3">
          <w:rPr>
            <w:rStyle w:val="Hipervnculo"/>
            <w:noProof/>
            <w:lang w:val="es-ES"/>
          </w:rPr>
          <w:t>IO-08 PLAZO DE ADJUDICACION</w:t>
        </w:r>
        <w:r>
          <w:rPr>
            <w:noProof/>
            <w:webHidden/>
          </w:rPr>
          <w:tab/>
        </w:r>
        <w:r>
          <w:rPr>
            <w:noProof/>
            <w:webHidden/>
          </w:rPr>
          <w:fldChar w:fldCharType="begin"/>
        </w:r>
        <w:r>
          <w:rPr>
            <w:noProof/>
            <w:webHidden/>
          </w:rPr>
          <w:instrText xml:space="preserve"> PAGEREF _Toc42763020 \h </w:instrText>
        </w:r>
        <w:r>
          <w:rPr>
            <w:noProof/>
            <w:webHidden/>
          </w:rPr>
        </w:r>
        <w:r>
          <w:rPr>
            <w:noProof/>
            <w:webHidden/>
          </w:rPr>
          <w:fldChar w:fldCharType="separate"/>
        </w:r>
        <w:r>
          <w:rPr>
            <w:noProof/>
            <w:webHidden/>
          </w:rPr>
          <w:t>5</w:t>
        </w:r>
        <w:r>
          <w:rPr>
            <w:noProof/>
            <w:webHidden/>
          </w:rPr>
          <w:fldChar w:fldCharType="end"/>
        </w:r>
      </w:hyperlink>
    </w:p>
    <w:p w14:paraId="0E6C5359"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21" w:history="1">
        <w:r w:rsidRPr="004823C3">
          <w:rPr>
            <w:rStyle w:val="Hipervnculo"/>
            <w:noProof/>
            <w:lang w:val="es-ES"/>
          </w:rPr>
          <w:t>IO-09 DOCUMENTOS A PRESENTAR</w:t>
        </w:r>
        <w:r>
          <w:rPr>
            <w:noProof/>
            <w:webHidden/>
          </w:rPr>
          <w:tab/>
        </w:r>
        <w:r>
          <w:rPr>
            <w:noProof/>
            <w:webHidden/>
          </w:rPr>
          <w:fldChar w:fldCharType="begin"/>
        </w:r>
        <w:r>
          <w:rPr>
            <w:noProof/>
            <w:webHidden/>
          </w:rPr>
          <w:instrText xml:space="preserve"> PAGEREF _Toc42763021 \h </w:instrText>
        </w:r>
        <w:r>
          <w:rPr>
            <w:noProof/>
            <w:webHidden/>
          </w:rPr>
        </w:r>
        <w:r>
          <w:rPr>
            <w:noProof/>
            <w:webHidden/>
          </w:rPr>
          <w:fldChar w:fldCharType="separate"/>
        </w:r>
        <w:r>
          <w:rPr>
            <w:noProof/>
            <w:webHidden/>
          </w:rPr>
          <w:t>5</w:t>
        </w:r>
        <w:r>
          <w:rPr>
            <w:noProof/>
            <w:webHidden/>
          </w:rPr>
          <w:fldChar w:fldCharType="end"/>
        </w:r>
      </w:hyperlink>
    </w:p>
    <w:p w14:paraId="6CC64184"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22" w:history="1">
        <w:r w:rsidRPr="004823C3">
          <w:rPr>
            <w:rStyle w:val="Hipervnculo"/>
            <w:noProof/>
          </w:rPr>
          <w:t>IO-10 ACLARACIONES</w:t>
        </w:r>
        <w:r>
          <w:rPr>
            <w:noProof/>
            <w:webHidden/>
          </w:rPr>
          <w:tab/>
        </w:r>
        <w:r>
          <w:rPr>
            <w:noProof/>
            <w:webHidden/>
          </w:rPr>
          <w:fldChar w:fldCharType="begin"/>
        </w:r>
        <w:r>
          <w:rPr>
            <w:noProof/>
            <w:webHidden/>
          </w:rPr>
          <w:instrText xml:space="preserve"> PAGEREF _Toc42763022 \h </w:instrText>
        </w:r>
        <w:r>
          <w:rPr>
            <w:noProof/>
            <w:webHidden/>
          </w:rPr>
        </w:r>
        <w:r>
          <w:rPr>
            <w:noProof/>
            <w:webHidden/>
          </w:rPr>
          <w:fldChar w:fldCharType="separate"/>
        </w:r>
        <w:r>
          <w:rPr>
            <w:noProof/>
            <w:webHidden/>
          </w:rPr>
          <w:t>7</w:t>
        </w:r>
        <w:r>
          <w:rPr>
            <w:noProof/>
            <w:webHidden/>
          </w:rPr>
          <w:fldChar w:fldCharType="end"/>
        </w:r>
      </w:hyperlink>
    </w:p>
    <w:p w14:paraId="0CCC4A09"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23" w:history="1">
        <w:r w:rsidRPr="004823C3">
          <w:rPr>
            <w:rStyle w:val="Hipervnculo"/>
            <w:noProof/>
          </w:rPr>
          <w:t>IO-11 EVALUACION DE OFERTAS</w:t>
        </w:r>
        <w:r>
          <w:rPr>
            <w:noProof/>
            <w:webHidden/>
          </w:rPr>
          <w:tab/>
        </w:r>
        <w:r>
          <w:rPr>
            <w:noProof/>
            <w:webHidden/>
          </w:rPr>
          <w:fldChar w:fldCharType="begin"/>
        </w:r>
        <w:r>
          <w:rPr>
            <w:noProof/>
            <w:webHidden/>
          </w:rPr>
          <w:instrText xml:space="preserve"> PAGEREF _Toc42763023 \h </w:instrText>
        </w:r>
        <w:r>
          <w:rPr>
            <w:noProof/>
            <w:webHidden/>
          </w:rPr>
        </w:r>
        <w:r>
          <w:rPr>
            <w:noProof/>
            <w:webHidden/>
          </w:rPr>
          <w:fldChar w:fldCharType="separate"/>
        </w:r>
        <w:r>
          <w:rPr>
            <w:noProof/>
            <w:webHidden/>
          </w:rPr>
          <w:t>7</w:t>
        </w:r>
        <w:r>
          <w:rPr>
            <w:noProof/>
            <w:webHidden/>
          </w:rPr>
          <w:fldChar w:fldCharType="end"/>
        </w:r>
      </w:hyperlink>
    </w:p>
    <w:p w14:paraId="1440F019"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24" w:history="1">
        <w:r w:rsidRPr="004823C3">
          <w:rPr>
            <w:rStyle w:val="Hipervnculo"/>
            <w:noProof/>
          </w:rPr>
          <w:t>IO-12 ERRORES U OMISIONES SUBSANABLES</w:t>
        </w:r>
        <w:r>
          <w:rPr>
            <w:noProof/>
            <w:webHidden/>
          </w:rPr>
          <w:tab/>
        </w:r>
        <w:r>
          <w:rPr>
            <w:noProof/>
            <w:webHidden/>
          </w:rPr>
          <w:fldChar w:fldCharType="begin"/>
        </w:r>
        <w:r>
          <w:rPr>
            <w:noProof/>
            <w:webHidden/>
          </w:rPr>
          <w:instrText xml:space="preserve"> PAGEREF _Toc42763024 \h </w:instrText>
        </w:r>
        <w:r>
          <w:rPr>
            <w:noProof/>
            <w:webHidden/>
          </w:rPr>
        </w:r>
        <w:r>
          <w:rPr>
            <w:noProof/>
            <w:webHidden/>
          </w:rPr>
          <w:fldChar w:fldCharType="separate"/>
        </w:r>
        <w:r>
          <w:rPr>
            <w:noProof/>
            <w:webHidden/>
          </w:rPr>
          <w:t>10</w:t>
        </w:r>
        <w:r>
          <w:rPr>
            <w:noProof/>
            <w:webHidden/>
          </w:rPr>
          <w:fldChar w:fldCharType="end"/>
        </w:r>
      </w:hyperlink>
    </w:p>
    <w:p w14:paraId="1A47A4BC"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25" w:history="1">
        <w:r w:rsidRPr="004823C3">
          <w:rPr>
            <w:rStyle w:val="Hipervnculo"/>
            <w:noProof/>
          </w:rPr>
          <w:t>IO-13 ADJUDICACION DEL CONTRATO</w:t>
        </w:r>
        <w:r>
          <w:rPr>
            <w:noProof/>
            <w:webHidden/>
          </w:rPr>
          <w:tab/>
        </w:r>
        <w:r>
          <w:rPr>
            <w:noProof/>
            <w:webHidden/>
          </w:rPr>
          <w:fldChar w:fldCharType="begin"/>
        </w:r>
        <w:r>
          <w:rPr>
            <w:noProof/>
            <w:webHidden/>
          </w:rPr>
          <w:instrText xml:space="preserve"> PAGEREF _Toc42763025 \h </w:instrText>
        </w:r>
        <w:r>
          <w:rPr>
            <w:noProof/>
            <w:webHidden/>
          </w:rPr>
        </w:r>
        <w:r>
          <w:rPr>
            <w:noProof/>
            <w:webHidden/>
          </w:rPr>
          <w:fldChar w:fldCharType="separate"/>
        </w:r>
        <w:r>
          <w:rPr>
            <w:noProof/>
            <w:webHidden/>
          </w:rPr>
          <w:t>11</w:t>
        </w:r>
        <w:r>
          <w:rPr>
            <w:noProof/>
            <w:webHidden/>
          </w:rPr>
          <w:fldChar w:fldCharType="end"/>
        </w:r>
      </w:hyperlink>
    </w:p>
    <w:p w14:paraId="498775DF" w14:textId="77777777" w:rsidR="0024360F" w:rsidRDefault="0024360F">
      <w:pPr>
        <w:pStyle w:val="TDC2"/>
        <w:tabs>
          <w:tab w:val="left" w:pos="1100"/>
          <w:tab w:val="right" w:leader="dot" w:pos="8828"/>
        </w:tabs>
        <w:rPr>
          <w:rFonts w:asciiTheme="minorHAnsi" w:eastAsiaTheme="minorEastAsia" w:hAnsiTheme="minorHAnsi" w:cstheme="minorBidi"/>
          <w:noProof/>
          <w:lang w:val="es-419" w:eastAsia="es-419"/>
        </w:rPr>
      </w:pPr>
      <w:hyperlink w:anchor="_Toc42763026" w:history="1">
        <w:r w:rsidRPr="004823C3">
          <w:rPr>
            <w:rStyle w:val="Hipervnculo"/>
            <w:noProof/>
          </w:rPr>
          <w:t>IO-14</w:t>
        </w:r>
        <w:r>
          <w:rPr>
            <w:rFonts w:asciiTheme="minorHAnsi" w:eastAsiaTheme="minorEastAsia" w:hAnsiTheme="minorHAnsi" w:cstheme="minorBidi"/>
            <w:noProof/>
            <w:lang w:val="es-419" w:eastAsia="es-419"/>
          </w:rPr>
          <w:tab/>
        </w:r>
        <w:r w:rsidRPr="004823C3">
          <w:rPr>
            <w:rStyle w:val="Hipervnculo"/>
            <w:noProof/>
          </w:rPr>
          <w:t>FIRMA DE CONTRATO</w:t>
        </w:r>
        <w:r>
          <w:rPr>
            <w:noProof/>
            <w:webHidden/>
          </w:rPr>
          <w:tab/>
        </w:r>
        <w:r>
          <w:rPr>
            <w:noProof/>
            <w:webHidden/>
          </w:rPr>
          <w:fldChar w:fldCharType="begin"/>
        </w:r>
        <w:r>
          <w:rPr>
            <w:noProof/>
            <w:webHidden/>
          </w:rPr>
          <w:instrText xml:space="preserve"> PAGEREF _Toc42763026 \h </w:instrText>
        </w:r>
        <w:r>
          <w:rPr>
            <w:noProof/>
            <w:webHidden/>
          </w:rPr>
        </w:r>
        <w:r>
          <w:rPr>
            <w:noProof/>
            <w:webHidden/>
          </w:rPr>
          <w:fldChar w:fldCharType="separate"/>
        </w:r>
        <w:r>
          <w:rPr>
            <w:noProof/>
            <w:webHidden/>
          </w:rPr>
          <w:t>11</w:t>
        </w:r>
        <w:r>
          <w:rPr>
            <w:noProof/>
            <w:webHidden/>
          </w:rPr>
          <w:fldChar w:fldCharType="end"/>
        </w:r>
      </w:hyperlink>
    </w:p>
    <w:p w14:paraId="6CC1C0FA" w14:textId="77777777" w:rsidR="0024360F" w:rsidRDefault="0024360F">
      <w:pPr>
        <w:pStyle w:val="TDC2"/>
        <w:tabs>
          <w:tab w:val="left" w:pos="1100"/>
          <w:tab w:val="right" w:leader="dot" w:pos="8828"/>
        </w:tabs>
        <w:rPr>
          <w:rFonts w:asciiTheme="minorHAnsi" w:eastAsiaTheme="minorEastAsia" w:hAnsiTheme="minorHAnsi" w:cstheme="minorBidi"/>
          <w:noProof/>
          <w:lang w:val="es-419" w:eastAsia="es-419"/>
        </w:rPr>
      </w:pPr>
      <w:hyperlink w:anchor="_Toc42763027" w:history="1">
        <w:r w:rsidRPr="004823C3">
          <w:rPr>
            <w:rStyle w:val="Hipervnculo"/>
            <w:noProof/>
            <w:lang w:val="es-ES"/>
          </w:rPr>
          <w:t>CC-01</w:t>
        </w:r>
        <w:r>
          <w:rPr>
            <w:rFonts w:asciiTheme="minorHAnsi" w:eastAsiaTheme="minorEastAsia" w:hAnsiTheme="minorHAnsi" w:cstheme="minorBidi"/>
            <w:noProof/>
            <w:lang w:val="es-419" w:eastAsia="es-419"/>
          </w:rPr>
          <w:tab/>
        </w:r>
        <w:r w:rsidRPr="004823C3">
          <w:rPr>
            <w:rStyle w:val="Hipervnculo"/>
            <w:noProof/>
            <w:lang w:val="es-ES"/>
          </w:rPr>
          <w:t>ADMINISTRADOR DEL CONTRATO</w:t>
        </w:r>
        <w:r>
          <w:rPr>
            <w:noProof/>
            <w:webHidden/>
          </w:rPr>
          <w:tab/>
        </w:r>
        <w:r>
          <w:rPr>
            <w:noProof/>
            <w:webHidden/>
          </w:rPr>
          <w:fldChar w:fldCharType="begin"/>
        </w:r>
        <w:r>
          <w:rPr>
            <w:noProof/>
            <w:webHidden/>
          </w:rPr>
          <w:instrText xml:space="preserve"> PAGEREF _Toc42763027 \h </w:instrText>
        </w:r>
        <w:r>
          <w:rPr>
            <w:noProof/>
            <w:webHidden/>
          </w:rPr>
        </w:r>
        <w:r>
          <w:rPr>
            <w:noProof/>
            <w:webHidden/>
          </w:rPr>
          <w:fldChar w:fldCharType="separate"/>
        </w:r>
        <w:r>
          <w:rPr>
            <w:noProof/>
            <w:webHidden/>
          </w:rPr>
          <w:t>12</w:t>
        </w:r>
        <w:r>
          <w:rPr>
            <w:noProof/>
            <w:webHidden/>
          </w:rPr>
          <w:fldChar w:fldCharType="end"/>
        </w:r>
      </w:hyperlink>
    </w:p>
    <w:p w14:paraId="60153646" w14:textId="77777777" w:rsidR="0024360F" w:rsidRDefault="0024360F">
      <w:pPr>
        <w:pStyle w:val="TDC2"/>
        <w:tabs>
          <w:tab w:val="left" w:pos="1100"/>
          <w:tab w:val="right" w:leader="dot" w:pos="8828"/>
        </w:tabs>
        <w:rPr>
          <w:rFonts w:asciiTheme="minorHAnsi" w:eastAsiaTheme="minorEastAsia" w:hAnsiTheme="minorHAnsi" w:cstheme="minorBidi"/>
          <w:noProof/>
          <w:lang w:val="es-419" w:eastAsia="es-419"/>
        </w:rPr>
      </w:pPr>
      <w:hyperlink w:anchor="_Toc42763028" w:history="1">
        <w:r w:rsidRPr="004823C3">
          <w:rPr>
            <w:rStyle w:val="Hipervnculo"/>
            <w:noProof/>
            <w:lang w:val="es-ES"/>
          </w:rPr>
          <w:t>CC-02</w:t>
        </w:r>
        <w:r>
          <w:rPr>
            <w:rFonts w:asciiTheme="minorHAnsi" w:eastAsiaTheme="minorEastAsia" w:hAnsiTheme="minorHAnsi" w:cstheme="minorBidi"/>
            <w:noProof/>
            <w:lang w:val="es-419" w:eastAsia="es-419"/>
          </w:rPr>
          <w:tab/>
        </w:r>
        <w:r w:rsidRPr="004823C3">
          <w:rPr>
            <w:rStyle w:val="Hipervnculo"/>
            <w:noProof/>
            <w:lang w:val="es-ES"/>
          </w:rPr>
          <w:t>PLAZO CONTRACTUAL</w:t>
        </w:r>
        <w:r>
          <w:rPr>
            <w:noProof/>
            <w:webHidden/>
          </w:rPr>
          <w:tab/>
        </w:r>
        <w:r>
          <w:rPr>
            <w:noProof/>
            <w:webHidden/>
          </w:rPr>
          <w:fldChar w:fldCharType="begin"/>
        </w:r>
        <w:r>
          <w:rPr>
            <w:noProof/>
            <w:webHidden/>
          </w:rPr>
          <w:instrText xml:space="preserve"> PAGEREF _Toc42763028 \h </w:instrText>
        </w:r>
        <w:r>
          <w:rPr>
            <w:noProof/>
            <w:webHidden/>
          </w:rPr>
        </w:r>
        <w:r>
          <w:rPr>
            <w:noProof/>
            <w:webHidden/>
          </w:rPr>
          <w:fldChar w:fldCharType="separate"/>
        </w:r>
        <w:r>
          <w:rPr>
            <w:noProof/>
            <w:webHidden/>
          </w:rPr>
          <w:t>12</w:t>
        </w:r>
        <w:r>
          <w:rPr>
            <w:noProof/>
            <w:webHidden/>
          </w:rPr>
          <w:fldChar w:fldCharType="end"/>
        </w:r>
      </w:hyperlink>
    </w:p>
    <w:p w14:paraId="28CFF439"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29" w:history="1">
        <w:r w:rsidRPr="004823C3">
          <w:rPr>
            <w:rStyle w:val="Hipervnculo"/>
            <w:noProof/>
            <w:lang w:val="es-ES"/>
          </w:rPr>
          <w:t>CC-03 CESACIÓN DEL CONTRATO</w:t>
        </w:r>
        <w:r>
          <w:rPr>
            <w:noProof/>
            <w:webHidden/>
          </w:rPr>
          <w:tab/>
        </w:r>
        <w:r>
          <w:rPr>
            <w:noProof/>
            <w:webHidden/>
          </w:rPr>
          <w:fldChar w:fldCharType="begin"/>
        </w:r>
        <w:r>
          <w:rPr>
            <w:noProof/>
            <w:webHidden/>
          </w:rPr>
          <w:instrText xml:space="preserve"> PAGEREF _Toc42763029 \h </w:instrText>
        </w:r>
        <w:r>
          <w:rPr>
            <w:noProof/>
            <w:webHidden/>
          </w:rPr>
        </w:r>
        <w:r>
          <w:rPr>
            <w:noProof/>
            <w:webHidden/>
          </w:rPr>
          <w:fldChar w:fldCharType="separate"/>
        </w:r>
        <w:r>
          <w:rPr>
            <w:noProof/>
            <w:webHidden/>
          </w:rPr>
          <w:t>12</w:t>
        </w:r>
        <w:r>
          <w:rPr>
            <w:noProof/>
            <w:webHidden/>
          </w:rPr>
          <w:fldChar w:fldCharType="end"/>
        </w:r>
      </w:hyperlink>
    </w:p>
    <w:p w14:paraId="4CD8EB8C"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30" w:history="1">
        <w:r w:rsidRPr="004823C3">
          <w:rPr>
            <w:rStyle w:val="Hipervnculo"/>
            <w:noProof/>
            <w:lang w:val="es-ES"/>
          </w:rPr>
          <w:t>CC-04 LUGAR DE ENTREGA DEL SUMINISTRO</w:t>
        </w:r>
        <w:r>
          <w:rPr>
            <w:noProof/>
            <w:webHidden/>
          </w:rPr>
          <w:tab/>
        </w:r>
        <w:r>
          <w:rPr>
            <w:noProof/>
            <w:webHidden/>
          </w:rPr>
          <w:fldChar w:fldCharType="begin"/>
        </w:r>
        <w:r>
          <w:rPr>
            <w:noProof/>
            <w:webHidden/>
          </w:rPr>
          <w:instrText xml:space="preserve"> PAGEREF _Toc42763030 \h </w:instrText>
        </w:r>
        <w:r>
          <w:rPr>
            <w:noProof/>
            <w:webHidden/>
          </w:rPr>
        </w:r>
        <w:r>
          <w:rPr>
            <w:noProof/>
            <w:webHidden/>
          </w:rPr>
          <w:fldChar w:fldCharType="separate"/>
        </w:r>
        <w:r>
          <w:rPr>
            <w:noProof/>
            <w:webHidden/>
          </w:rPr>
          <w:t>12</w:t>
        </w:r>
        <w:r>
          <w:rPr>
            <w:noProof/>
            <w:webHidden/>
          </w:rPr>
          <w:fldChar w:fldCharType="end"/>
        </w:r>
      </w:hyperlink>
    </w:p>
    <w:p w14:paraId="38D14695"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31" w:history="1">
        <w:r w:rsidRPr="004823C3">
          <w:rPr>
            <w:rStyle w:val="Hipervnculo"/>
            <w:noProof/>
            <w:lang w:val="es-ES"/>
          </w:rPr>
          <w:t>CC-05 PLAZO Y CANTIDADES DE ENTREGA DEL SUMINISTRO</w:t>
        </w:r>
        <w:r>
          <w:rPr>
            <w:noProof/>
            <w:webHidden/>
          </w:rPr>
          <w:tab/>
        </w:r>
        <w:r>
          <w:rPr>
            <w:noProof/>
            <w:webHidden/>
          </w:rPr>
          <w:fldChar w:fldCharType="begin"/>
        </w:r>
        <w:r>
          <w:rPr>
            <w:noProof/>
            <w:webHidden/>
          </w:rPr>
          <w:instrText xml:space="preserve"> PAGEREF _Toc42763031 \h </w:instrText>
        </w:r>
        <w:r>
          <w:rPr>
            <w:noProof/>
            <w:webHidden/>
          </w:rPr>
        </w:r>
        <w:r>
          <w:rPr>
            <w:noProof/>
            <w:webHidden/>
          </w:rPr>
          <w:fldChar w:fldCharType="separate"/>
        </w:r>
        <w:r>
          <w:rPr>
            <w:noProof/>
            <w:webHidden/>
          </w:rPr>
          <w:t>12</w:t>
        </w:r>
        <w:r>
          <w:rPr>
            <w:noProof/>
            <w:webHidden/>
          </w:rPr>
          <w:fldChar w:fldCharType="end"/>
        </w:r>
      </w:hyperlink>
    </w:p>
    <w:p w14:paraId="4F8D8B1C"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32" w:history="1">
        <w:r w:rsidRPr="004823C3">
          <w:rPr>
            <w:rStyle w:val="Hipervnculo"/>
            <w:noProof/>
            <w:lang w:val="es-ES"/>
          </w:rPr>
          <w:t>CC-06 PROCEDIMIENTO DE RECEPCION</w:t>
        </w:r>
        <w:r>
          <w:rPr>
            <w:noProof/>
            <w:webHidden/>
          </w:rPr>
          <w:tab/>
        </w:r>
        <w:r>
          <w:rPr>
            <w:noProof/>
            <w:webHidden/>
          </w:rPr>
          <w:fldChar w:fldCharType="begin"/>
        </w:r>
        <w:r>
          <w:rPr>
            <w:noProof/>
            <w:webHidden/>
          </w:rPr>
          <w:instrText xml:space="preserve"> PAGEREF _Toc42763032 \h </w:instrText>
        </w:r>
        <w:r>
          <w:rPr>
            <w:noProof/>
            <w:webHidden/>
          </w:rPr>
        </w:r>
        <w:r>
          <w:rPr>
            <w:noProof/>
            <w:webHidden/>
          </w:rPr>
          <w:fldChar w:fldCharType="separate"/>
        </w:r>
        <w:r>
          <w:rPr>
            <w:noProof/>
            <w:webHidden/>
          </w:rPr>
          <w:t>14</w:t>
        </w:r>
        <w:r>
          <w:rPr>
            <w:noProof/>
            <w:webHidden/>
          </w:rPr>
          <w:fldChar w:fldCharType="end"/>
        </w:r>
      </w:hyperlink>
    </w:p>
    <w:p w14:paraId="041E87DE" w14:textId="77777777" w:rsidR="0024360F" w:rsidRDefault="0024360F">
      <w:pPr>
        <w:pStyle w:val="TDC2"/>
        <w:tabs>
          <w:tab w:val="left" w:pos="1100"/>
          <w:tab w:val="right" w:leader="dot" w:pos="8828"/>
        </w:tabs>
        <w:rPr>
          <w:rFonts w:asciiTheme="minorHAnsi" w:eastAsiaTheme="minorEastAsia" w:hAnsiTheme="minorHAnsi" w:cstheme="minorBidi"/>
          <w:noProof/>
          <w:lang w:val="es-419" w:eastAsia="es-419"/>
        </w:rPr>
      </w:pPr>
      <w:hyperlink w:anchor="_Toc42763033" w:history="1">
        <w:r w:rsidRPr="004823C3">
          <w:rPr>
            <w:rStyle w:val="Hipervnculo"/>
            <w:noProof/>
            <w:lang w:val="es-ES"/>
          </w:rPr>
          <w:t>CC-07</w:t>
        </w:r>
        <w:r>
          <w:rPr>
            <w:rFonts w:asciiTheme="minorHAnsi" w:eastAsiaTheme="minorEastAsia" w:hAnsiTheme="minorHAnsi" w:cstheme="minorBidi"/>
            <w:noProof/>
            <w:lang w:val="es-419" w:eastAsia="es-419"/>
          </w:rPr>
          <w:tab/>
        </w:r>
        <w:r w:rsidRPr="004823C3">
          <w:rPr>
            <w:rStyle w:val="Hipervnculo"/>
            <w:noProof/>
            <w:lang w:val="es-ES"/>
          </w:rPr>
          <w:t>GARANTÍAS</w:t>
        </w:r>
        <w:r>
          <w:rPr>
            <w:noProof/>
            <w:webHidden/>
          </w:rPr>
          <w:tab/>
        </w:r>
        <w:r>
          <w:rPr>
            <w:noProof/>
            <w:webHidden/>
          </w:rPr>
          <w:fldChar w:fldCharType="begin"/>
        </w:r>
        <w:r>
          <w:rPr>
            <w:noProof/>
            <w:webHidden/>
          </w:rPr>
          <w:instrText xml:space="preserve"> PAGEREF _Toc42763033 \h </w:instrText>
        </w:r>
        <w:r>
          <w:rPr>
            <w:noProof/>
            <w:webHidden/>
          </w:rPr>
        </w:r>
        <w:r>
          <w:rPr>
            <w:noProof/>
            <w:webHidden/>
          </w:rPr>
          <w:fldChar w:fldCharType="separate"/>
        </w:r>
        <w:r>
          <w:rPr>
            <w:noProof/>
            <w:webHidden/>
          </w:rPr>
          <w:t>15</w:t>
        </w:r>
        <w:r>
          <w:rPr>
            <w:noProof/>
            <w:webHidden/>
          </w:rPr>
          <w:fldChar w:fldCharType="end"/>
        </w:r>
      </w:hyperlink>
    </w:p>
    <w:p w14:paraId="224F0932" w14:textId="77777777" w:rsidR="0024360F" w:rsidRDefault="0024360F">
      <w:pPr>
        <w:pStyle w:val="TDC2"/>
        <w:tabs>
          <w:tab w:val="right" w:leader="dot" w:pos="8828"/>
        </w:tabs>
        <w:rPr>
          <w:rFonts w:asciiTheme="minorHAnsi" w:eastAsiaTheme="minorEastAsia" w:hAnsiTheme="minorHAnsi" w:cstheme="minorBidi"/>
          <w:noProof/>
          <w:lang w:val="es-419" w:eastAsia="es-419"/>
        </w:rPr>
      </w:pPr>
      <w:hyperlink w:anchor="_Toc42763034" w:history="1">
        <w:r w:rsidRPr="004823C3">
          <w:rPr>
            <w:rStyle w:val="Hipervnculo"/>
            <w:noProof/>
            <w:lang w:val="es-ES"/>
          </w:rPr>
          <w:t>CC-08 FORMA DE PAGO</w:t>
        </w:r>
        <w:r>
          <w:rPr>
            <w:noProof/>
            <w:webHidden/>
          </w:rPr>
          <w:tab/>
        </w:r>
        <w:r>
          <w:rPr>
            <w:noProof/>
            <w:webHidden/>
          </w:rPr>
          <w:fldChar w:fldCharType="begin"/>
        </w:r>
        <w:r>
          <w:rPr>
            <w:noProof/>
            <w:webHidden/>
          </w:rPr>
          <w:instrText xml:space="preserve"> PAGEREF _Toc42763034 \h </w:instrText>
        </w:r>
        <w:r>
          <w:rPr>
            <w:noProof/>
            <w:webHidden/>
          </w:rPr>
        </w:r>
        <w:r>
          <w:rPr>
            <w:noProof/>
            <w:webHidden/>
          </w:rPr>
          <w:fldChar w:fldCharType="separate"/>
        </w:r>
        <w:r>
          <w:rPr>
            <w:noProof/>
            <w:webHidden/>
          </w:rPr>
          <w:t>15</w:t>
        </w:r>
        <w:r>
          <w:rPr>
            <w:noProof/>
            <w:webHidden/>
          </w:rPr>
          <w:fldChar w:fldCharType="end"/>
        </w:r>
      </w:hyperlink>
    </w:p>
    <w:p w14:paraId="4D2089D2" w14:textId="77777777" w:rsidR="0024360F" w:rsidRDefault="0024360F">
      <w:pPr>
        <w:pStyle w:val="TDC2"/>
        <w:tabs>
          <w:tab w:val="left" w:pos="1100"/>
          <w:tab w:val="right" w:leader="dot" w:pos="8828"/>
        </w:tabs>
        <w:rPr>
          <w:rFonts w:asciiTheme="minorHAnsi" w:eastAsiaTheme="minorEastAsia" w:hAnsiTheme="minorHAnsi" w:cstheme="minorBidi"/>
          <w:noProof/>
          <w:lang w:val="es-419" w:eastAsia="es-419"/>
        </w:rPr>
      </w:pPr>
      <w:hyperlink w:anchor="_Toc42763035" w:history="1">
        <w:r w:rsidRPr="004823C3">
          <w:rPr>
            <w:rStyle w:val="Hipervnculo"/>
            <w:noProof/>
            <w:lang w:val="es-ES"/>
          </w:rPr>
          <w:t>CC-09</w:t>
        </w:r>
        <w:r>
          <w:rPr>
            <w:rFonts w:asciiTheme="minorHAnsi" w:eastAsiaTheme="minorEastAsia" w:hAnsiTheme="minorHAnsi" w:cstheme="minorBidi"/>
            <w:noProof/>
            <w:lang w:val="es-419" w:eastAsia="es-419"/>
          </w:rPr>
          <w:tab/>
        </w:r>
        <w:r w:rsidRPr="004823C3">
          <w:rPr>
            <w:rStyle w:val="Hipervnculo"/>
            <w:noProof/>
            <w:lang w:val="es-ES"/>
          </w:rPr>
          <w:t>MULTAS</w:t>
        </w:r>
        <w:r>
          <w:rPr>
            <w:noProof/>
            <w:webHidden/>
          </w:rPr>
          <w:tab/>
        </w:r>
        <w:r>
          <w:rPr>
            <w:noProof/>
            <w:webHidden/>
          </w:rPr>
          <w:fldChar w:fldCharType="begin"/>
        </w:r>
        <w:r>
          <w:rPr>
            <w:noProof/>
            <w:webHidden/>
          </w:rPr>
          <w:instrText xml:space="preserve"> PAGEREF _Toc42763035 \h </w:instrText>
        </w:r>
        <w:r>
          <w:rPr>
            <w:noProof/>
            <w:webHidden/>
          </w:rPr>
        </w:r>
        <w:r>
          <w:rPr>
            <w:noProof/>
            <w:webHidden/>
          </w:rPr>
          <w:fldChar w:fldCharType="separate"/>
        </w:r>
        <w:r>
          <w:rPr>
            <w:noProof/>
            <w:webHidden/>
          </w:rPr>
          <w:t>16</w:t>
        </w:r>
        <w:r>
          <w:rPr>
            <w:noProof/>
            <w:webHidden/>
          </w:rPr>
          <w:fldChar w:fldCharType="end"/>
        </w:r>
      </w:hyperlink>
    </w:p>
    <w:p w14:paraId="74542224" w14:textId="77777777" w:rsidR="0024360F" w:rsidRDefault="0024360F">
      <w:pPr>
        <w:pStyle w:val="TDC1"/>
        <w:tabs>
          <w:tab w:val="right" w:leader="dot" w:pos="8828"/>
        </w:tabs>
        <w:rPr>
          <w:rFonts w:asciiTheme="minorHAnsi" w:eastAsiaTheme="minorEastAsia" w:hAnsiTheme="minorHAnsi" w:cstheme="minorBidi"/>
          <w:noProof/>
          <w:lang w:val="es-419" w:eastAsia="es-419"/>
        </w:rPr>
      </w:pPr>
      <w:hyperlink w:anchor="_Toc42763036" w:history="1">
        <w:r w:rsidRPr="004823C3">
          <w:rPr>
            <w:rStyle w:val="Hipervnculo"/>
            <w:noProof/>
          </w:rPr>
          <w:t>SECCION III - ESPECIFICACIONES TECNICAS</w:t>
        </w:r>
        <w:r>
          <w:rPr>
            <w:noProof/>
            <w:webHidden/>
          </w:rPr>
          <w:tab/>
        </w:r>
        <w:r>
          <w:rPr>
            <w:noProof/>
            <w:webHidden/>
          </w:rPr>
          <w:fldChar w:fldCharType="begin"/>
        </w:r>
        <w:r>
          <w:rPr>
            <w:noProof/>
            <w:webHidden/>
          </w:rPr>
          <w:instrText xml:space="preserve"> PAGEREF _Toc42763036 \h </w:instrText>
        </w:r>
        <w:r>
          <w:rPr>
            <w:noProof/>
            <w:webHidden/>
          </w:rPr>
        </w:r>
        <w:r>
          <w:rPr>
            <w:noProof/>
            <w:webHidden/>
          </w:rPr>
          <w:fldChar w:fldCharType="separate"/>
        </w:r>
        <w:r>
          <w:rPr>
            <w:noProof/>
            <w:webHidden/>
          </w:rPr>
          <w:t>17</w:t>
        </w:r>
        <w:r>
          <w:rPr>
            <w:noProof/>
            <w:webHidden/>
          </w:rPr>
          <w:fldChar w:fldCharType="end"/>
        </w:r>
      </w:hyperlink>
    </w:p>
    <w:p w14:paraId="5AAEABA6" w14:textId="77777777" w:rsidR="0024360F" w:rsidRDefault="0024360F">
      <w:pPr>
        <w:pStyle w:val="TDC2"/>
        <w:tabs>
          <w:tab w:val="left" w:pos="1100"/>
          <w:tab w:val="right" w:leader="dot" w:pos="8828"/>
        </w:tabs>
        <w:rPr>
          <w:rFonts w:asciiTheme="minorHAnsi" w:eastAsiaTheme="minorEastAsia" w:hAnsiTheme="minorHAnsi" w:cstheme="minorBidi"/>
          <w:noProof/>
          <w:lang w:val="es-419" w:eastAsia="es-419"/>
        </w:rPr>
      </w:pPr>
      <w:hyperlink w:anchor="_Toc42763037" w:history="1">
        <w:r w:rsidRPr="004823C3">
          <w:rPr>
            <w:rStyle w:val="Hipervnculo"/>
            <w:noProof/>
          </w:rPr>
          <w:t>ET-03</w:t>
        </w:r>
        <w:r>
          <w:rPr>
            <w:rFonts w:asciiTheme="minorHAnsi" w:eastAsiaTheme="minorEastAsia" w:hAnsiTheme="minorHAnsi" w:cstheme="minorBidi"/>
            <w:noProof/>
            <w:lang w:val="es-419" w:eastAsia="es-419"/>
          </w:rPr>
          <w:tab/>
        </w:r>
        <w:r w:rsidRPr="004823C3">
          <w:rPr>
            <w:rStyle w:val="Hipervnculo"/>
            <w:noProof/>
          </w:rPr>
          <w:t>ACCESORIOS (SI APLICA)</w:t>
        </w:r>
        <w:r>
          <w:rPr>
            <w:noProof/>
            <w:webHidden/>
          </w:rPr>
          <w:tab/>
        </w:r>
        <w:r>
          <w:rPr>
            <w:noProof/>
            <w:webHidden/>
          </w:rPr>
          <w:fldChar w:fldCharType="begin"/>
        </w:r>
        <w:r>
          <w:rPr>
            <w:noProof/>
            <w:webHidden/>
          </w:rPr>
          <w:instrText xml:space="preserve"> PAGEREF _Toc42763037 \h </w:instrText>
        </w:r>
        <w:r>
          <w:rPr>
            <w:noProof/>
            <w:webHidden/>
          </w:rPr>
        </w:r>
        <w:r>
          <w:rPr>
            <w:noProof/>
            <w:webHidden/>
          </w:rPr>
          <w:fldChar w:fldCharType="separate"/>
        </w:r>
        <w:r>
          <w:rPr>
            <w:noProof/>
            <w:webHidden/>
          </w:rPr>
          <w:t>24</w:t>
        </w:r>
        <w:r>
          <w:rPr>
            <w:noProof/>
            <w:webHidden/>
          </w:rPr>
          <w:fldChar w:fldCharType="end"/>
        </w:r>
      </w:hyperlink>
    </w:p>
    <w:p w14:paraId="79FBE0C8" w14:textId="77777777" w:rsidR="0024360F" w:rsidRDefault="0024360F">
      <w:pPr>
        <w:pStyle w:val="TDC2"/>
        <w:tabs>
          <w:tab w:val="left" w:pos="1100"/>
          <w:tab w:val="right" w:leader="dot" w:pos="8828"/>
        </w:tabs>
        <w:rPr>
          <w:rFonts w:asciiTheme="minorHAnsi" w:eastAsiaTheme="minorEastAsia" w:hAnsiTheme="minorHAnsi" w:cstheme="minorBidi"/>
          <w:noProof/>
          <w:lang w:val="es-419" w:eastAsia="es-419"/>
        </w:rPr>
      </w:pPr>
      <w:hyperlink w:anchor="_Toc42763038" w:history="1">
        <w:r w:rsidRPr="004823C3">
          <w:rPr>
            <w:rStyle w:val="Hipervnculo"/>
            <w:noProof/>
          </w:rPr>
          <w:t>ET-04</w:t>
        </w:r>
        <w:r>
          <w:rPr>
            <w:rFonts w:asciiTheme="minorHAnsi" w:eastAsiaTheme="minorEastAsia" w:hAnsiTheme="minorHAnsi" w:cstheme="minorBidi"/>
            <w:noProof/>
            <w:lang w:val="es-419" w:eastAsia="es-419"/>
          </w:rPr>
          <w:tab/>
        </w:r>
        <w:r w:rsidRPr="004823C3">
          <w:rPr>
            <w:rStyle w:val="Hipervnculo"/>
            <w:noProof/>
          </w:rPr>
          <w:t>SERIES</w:t>
        </w:r>
        <w:r>
          <w:rPr>
            <w:noProof/>
            <w:webHidden/>
          </w:rPr>
          <w:tab/>
        </w:r>
        <w:r>
          <w:rPr>
            <w:noProof/>
            <w:webHidden/>
          </w:rPr>
          <w:fldChar w:fldCharType="begin"/>
        </w:r>
        <w:r>
          <w:rPr>
            <w:noProof/>
            <w:webHidden/>
          </w:rPr>
          <w:instrText xml:space="preserve"> PAGEREF _Toc42763038 \h </w:instrText>
        </w:r>
        <w:r>
          <w:rPr>
            <w:noProof/>
            <w:webHidden/>
          </w:rPr>
        </w:r>
        <w:r>
          <w:rPr>
            <w:noProof/>
            <w:webHidden/>
          </w:rPr>
          <w:fldChar w:fldCharType="separate"/>
        </w:r>
        <w:r>
          <w:rPr>
            <w:noProof/>
            <w:webHidden/>
          </w:rPr>
          <w:t>24</w:t>
        </w:r>
        <w:r>
          <w:rPr>
            <w:noProof/>
            <w:webHidden/>
          </w:rPr>
          <w:fldChar w:fldCharType="end"/>
        </w:r>
      </w:hyperlink>
    </w:p>
    <w:p w14:paraId="4EEB64EC" w14:textId="77777777" w:rsidR="0024360F" w:rsidRDefault="0024360F">
      <w:pPr>
        <w:pStyle w:val="TDC2"/>
        <w:tabs>
          <w:tab w:val="left" w:pos="1100"/>
          <w:tab w:val="right" w:leader="dot" w:pos="8828"/>
        </w:tabs>
        <w:rPr>
          <w:rFonts w:asciiTheme="minorHAnsi" w:eastAsiaTheme="minorEastAsia" w:hAnsiTheme="minorHAnsi" w:cstheme="minorBidi"/>
          <w:noProof/>
          <w:lang w:val="es-419" w:eastAsia="es-419"/>
        </w:rPr>
      </w:pPr>
      <w:hyperlink w:anchor="_Toc42763039" w:history="1">
        <w:r w:rsidRPr="004823C3">
          <w:rPr>
            <w:rStyle w:val="Hipervnculo"/>
            <w:noProof/>
          </w:rPr>
          <w:t>ET-05</w:t>
        </w:r>
        <w:r>
          <w:rPr>
            <w:rFonts w:asciiTheme="minorHAnsi" w:eastAsiaTheme="minorEastAsia" w:hAnsiTheme="minorHAnsi" w:cstheme="minorBidi"/>
            <w:noProof/>
            <w:lang w:val="es-419" w:eastAsia="es-419"/>
          </w:rPr>
          <w:tab/>
        </w:r>
        <w:r w:rsidRPr="004823C3">
          <w:rPr>
            <w:rStyle w:val="Hipervnculo"/>
            <w:noProof/>
          </w:rPr>
          <w:t>CATÁLOGOS</w:t>
        </w:r>
        <w:r>
          <w:rPr>
            <w:noProof/>
            <w:webHidden/>
          </w:rPr>
          <w:tab/>
        </w:r>
        <w:r>
          <w:rPr>
            <w:noProof/>
            <w:webHidden/>
          </w:rPr>
          <w:fldChar w:fldCharType="begin"/>
        </w:r>
        <w:r>
          <w:rPr>
            <w:noProof/>
            <w:webHidden/>
          </w:rPr>
          <w:instrText xml:space="preserve"> PAGEREF _Toc42763039 \h </w:instrText>
        </w:r>
        <w:r>
          <w:rPr>
            <w:noProof/>
            <w:webHidden/>
          </w:rPr>
        </w:r>
        <w:r>
          <w:rPr>
            <w:noProof/>
            <w:webHidden/>
          </w:rPr>
          <w:fldChar w:fldCharType="separate"/>
        </w:r>
        <w:r>
          <w:rPr>
            <w:noProof/>
            <w:webHidden/>
          </w:rPr>
          <w:t>24</w:t>
        </w:r>
        <w:r>
          <w:rPr>
            <w:noProof/>
            <w:webHidden/>
          </w:rPr>
          <w:fldChar w:fldCharType="end"/>
        </w:r>
      </w:hyperlink>
    </w:p>
    <w:p w14:paraId="378B8CC6" w14:textId="77777777" w:rsidR="0024360F" w:rsidRDefault="0024360F">
      <w:pPr>
        <w:pStyle w:val="TDC2"/>
        <w:tabs>
          <w:tab w:val="left" w:pos="1100"/>
          <w:tab w:val="right" w:leader="dot" w:pos="8828"/>
        </w:tabs>
        <w:rPr>
          <w:rFonts w:asciiTheme="minorHAnsi" w:eastAsiaTheme="minorEastAsia" w:hAnsiTheme="minorHAnsi" w:cstheme="minorBidi"/>
          <w:noProof/>
          <w:lang w:val="es-419" w:eastAsia="es-419"/>
        </w:rPr>
      </w:pPr>
      <w:hyperlink w:anchor="_Toc42763040" w:history="1">
        <w:r w:rsidRPr="004823C3">
          <w:rPr>
            <w:rStyle w:val="Hipervnculo"/>
            <w:noProof/>
          </w:rPr>
          <w:t>ET-06</w:t>
        </w:r>
        <w:r>
          <w:rPr>
            <w:rFonts w:asciiTheme="minorHAnsi" w:eastAsiaTheme="minorEastAsia" w:hAnsiTheme="minorHAnsi" w:cstheme="minorBidi"/>
            <w:noProof/>
            <w:lang w:val="es-419" w:eastAsia="es-419"/>
          </w:rPr>
          <w:tab/>
        </w:r>
        <w:r w:rsidRPr="004823C3">
          <w:rPr>
            <w:rStyle w:val="Hipervnculo"/>
            <w:noProof/>
          </w:rPr>
          <w:t>OTROS</w:t>
        </w:r>
        <w:r>
          <w:rPr>
            <w:noProof/>
            <w:webHidden/>
          </w:rPr>
          <w:tab/>
        </w:r>
        <w:r>
          <w:rPr>
            <w:noProof/>
            <w:webHidden/>
          </w:rPr>
          <w:fldChar w:fldCharType="begin"/>
        </w:r>
        <w:r>
          <w:rPr>
            <w:noProof/>
            <w:webHidden/>
          </w:rPr>
          <w:instrText xml:space="preserve"> PAGEREF _Toc42763040 \h </w:instrText>
        </w:r>
        <w:r>
          <w:rPr>
            <w:noProof/>
            <w:webHidden/>
          </w:rPr>
        </w:r>
        <w:r>
          <w:rPr>
            <w:noProof/>
            <w:webHidden/>
          </w:rPr>
          <w:fldChar w:fldCharType="separate"/>
        </w:r>
        <w:r>
          <w:rPr>
            <w:noProof/>
            <w:webHidden/>
          </w:rPr>
          <w:t>25</w:t>
        </w:r>
        <w:r>
          <w:rPr>
            <w:noProof/>
            <w:webHidden/>
          </w:rPr>
          <w:fldChar w:fldCharType="end"/>
        </w:r>
      </w:hyperlink>
    </w:p>
    <w:p w14:paraId="2E551A19" w14:textId="77777777" w:rsidR="00F90CA7" w:rsidRPr="000633E0" w:rsidRDefault="00F90CA7" w:rsidP="00F90CA7">
      <w:pPr>
        <w:rPr>
          <w:sz w:val="20"/>
          <w:szCs w:val="20"/>
        </w:rPr>
      </w:pPr>
      <w:r w:rsidRPr="0024360F">
        <w:rPr>
          <w:sz w:val="18"/>
          <w:szCs w:val="20"/>
        </w:rPr>
        <w:fldChar w:fldCharType="end"/>
      </w:r>
      <w:bookmarkStart w:id="0" w:name="_GoBack"/>
      <w:bookmarkEnd w:id="0"/>
    </w:p>
    <w:p w14:paraId="11D6F8F1" w14:textId="77777777" w:rsidR="00F90CA7" w:rsidRPr="000633E0" w:rsidRDefault="00F90CA7" w:rsidP="00F90CA7">
      <w:pPr>
        <w:rPr>
          <w:sz w:val="20"/>
          <w:szCs w:val="20"/>
        </w:rPr>
      </w:pPr>
    </w:p>
    <w:p w14:paraId="730224C1" w14:textId="77777777" w:rsidR="00F90CA7" w:rsidRPr="000633E0" w:rsidRDefault="00F90CA7" w:rsidP="00F90CA7">
      <w:pPr>
        <w:pStyle w:val="Titulo1"/>
        <w:rPr>
          <w:sz w:val="20"/>
          <w:szCs w:val="20"/>
          <w:lang w:val="es-ES"/>
        </w:rPr>
      </w:pPr>
    </w:p>
    <w:p w14:paraId="771DE3A1" w14:textId="77777777" w:rsidR="00F90CA7" w:rsidRPr="000633E0" w:rsidRDefault="00F90CA7" w:rsidP="00F90CA7">
      <w:pPr>
        <w:pStyle w:val="Titulo1"/>
        <w:rPr>
          <w:sz w:val="20"/>
          <w:szCs w:val="20"/>
          <w:lang w:val="es-ES"/>
        </w:rPr>
      </w:pPr>
      <w:bookmarkStart w:id="1" w:name="_Toc42763011"/>
      <w:r w:rsidRPr="000633E0">
        <w:rPr>
          <w:sz w:val="20"/>
          <w:szCs w:val="20"/>
          <w:lang w:val="es-ES"/>
        </w:rPr>
        <w:t>SECCION I - INSTRUCCIONES A LOS OFERENTES</w:t>
      </w:r>
      <w:bookmarkEnd w:id="1"/>
    </w:p>
    <w:p w14:paraId="50B28C4D" w14:textId="77777777" w:rsidR="00F90CA7" w:rsidRPr="000633E0" w:rsidRDefault="00F90CA7" w:rsidP="00F90CA7">
      <w:pPr>
        <w:tabs>
          <w:tab w:val="left" w:pos="0"/>
        </w:tabs>
        <w:autoSpaceDE w:val="0"/>
        <w:autoSpaceDN w:val="0"/>
        <w:adjustRightInd w:val="0"/>
        <w:spacing w:after="0" w:line="240" w:lineRule="auto"/>
        <w:jc w:val="both"/>
        <w:rPr>
          <w:rFonts w:ascii="Times New Roman" w:eastAsia="Times New Roman" w:hAnsi="Times New Roman"/>
          <w:b/>
          <w:sz w:val="20"/>
          <w:szCs w:val="20"/>
          <w:lang w:val="es-ES" w:eastAsia="es-ES"/>
        </w:rPr>
      </w:pPr>
    </w:p>
    <w:p w14:paraId="6CBD46B4" w14:textId="77777777" w:rsidR="00F90CA7" w:rsidRPr="000633E0" w:rsidRDefault="00F90CA7" w:rsidP="00F90CA7">
      <w:pPr>
        <w:pStyle w:val="Titulo2"/>
        <w:rPr>
          <w:sz w:val="20"/>
          <w:szCs w:val="20"/>
        </w:rPr>
      </w:pPr>
      <w:bookmarkStart w:id="2" w:name="_Toc42763012"/>
      <w:r w:rsidRPr="000633E0">
        <w:rPr>
          <w:sz w:val="20"/>
          <w:szCs w:val="20"/>
        </w:rPr>
        <w:t>IO-01 CONTRATANTE</w:t>
      </w:r>
      <w:bookmarkEnd w:id="2"/>
    </w:p>
    <w:p w14:paraId="344E5456" w14:textId="77777777" w:rsidR="00F90CA7" w:rsidRPr="000633E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0"/>
          <w:szCs w:val="20"/>
          <w:lang w:val="es-ES" w:eastAsia="es-ES"/>
        </w:rPr>
      </w:pPr>
    </w:p>
    <w:p w14:paraId="3C064547" w14:textId="0196D634" w:rsidR="00F90CA7" w:rsidRPr="000633E0" w:rsidRDefault="00975247" w:rsidP="00F90CA7">
      <w:pPr>
        <w:tabs>
          <w:tab w:val="left" w:pos="0"/>
        </w:tabs>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El Instituto Hondureño de Seguridad Social</w:t>
      </w:r>
      <w:r w:rsidR="00F90CA7" w:rsidRPr="000633E0">
        <w:rPr>
          <w:rFonts w:ascii="Times New Roman" w:eastAsia="Times New Roman" w:hAnsi="Times New Roman"/>
          <w:sz w:val="20"/>
          <w:szCs w:val="20"/>
          <w:lang w:val="es-ES" w:eastAsia="es-ES"/>
        </w:rPr>
        <w:t>, promueve la Licitación</w:t>
      </w:r>
      <w:r w:rsidR="00660115" w:rsidRPr="000633E0">
        <w:rPr>
          <w:rFonts w:ascii="Times New Roman" w:eastAsia="Times New Roman" w:hAnsi="Times New Roman"/>
          <w:sz w:val="20"/>
          <w:szCs w:val="20"/>
          <w:lang w:val="es-ES" w:eastAsia="es-ES"/>
        </w:rPr>
        <w:t xml:space="preserve"> Privada 00</w:t>
      </w:r>
      <w:r w:rsidR="008857FF" w:rsidRPr="000633E0">
        <w:rPr>
          <w:rFonts w:ascii="Times New Roman" w:eastAsia="Times New Roman" w:hAnsi="Times New Roman"/>
          <w:sz w:val="20"/>
          <w:szCs w:val="20"/>
          <w:lang w:val="es-ES" w:eastAsia="es-ES"/>
        </w:rPr>
        <w:t>2</w:t>
      </w:r>
      <w:r w:rsidR="00660115" w:rsidRPr="000633E0">
        <w:rPr>
          <w:rFonts w:ascii="Times New Roman" w:eastAsia="Times New Roman" w:hAnsi="Times New Roman"/>
          <w:sz w:val="20"/>
          <w:szCs w:val="20"/>
          <w:lang w:val="es-ES" w:eastAsia="es-ES"/>
        </w:rPr>
        <w:t>-2020,</w:t>
      </w:r>
      <w:r w:rsidR="00F90CA7" w:rsidRPr="000633E0">
        <w:rPr>
          <w:rFonts w:ascii="Times New Roman" w:eastAsia="Times New Roman" w:hAnsi="Times New Roman"/>
          <w:sz w:val="20"/>
          <w:szCs w:val="20"/>
          <w:lang w:val="es-ES" w:eastAsia="es-ES"/>
        </w:rPr>
        <w:t xml:space="preserve"> que tiene por objeto </w:t>
      </w:r>
      <w:r w:rsidRPr="000633E0">
        <w:rPr>
          <w:rFonts w:ascii="Times New Roman" w:eastAsia="Times New Roman" w:hAnsi="Times New Roman"/>
          <w:sz w:val="20"/>
          <w:szCs w:val="20"/>
          <w:lang w:val="es-ES" w:eastAsia="es-ES"/>
        </w:rPr>
        <w:t xml:space="preserve">la adquisición de medicamentos </w:t>
      </w:r>
      <w:r w:rsidR="00422099" w:rsidRPr="000633E0">
        <w:rPr>
          <w:rFonts w:ascii="Times New Roman" w:eastAsia="Times New Roman" w:hAnsi="Times New Roman"/>
          <w:sz w:val="20"/>
          <w:szCs w:val="20"/>
          <w:lang w:val="es-ES" w:eastAsia="es-ES"/>
        </w:rPr>
        <w:t xml:space="preserve">oncológicos </w:t>
      </w:r>
      <w:r w:rsidRPr="000633E0">
        <w:rPr>
          <w:rFonts w:ascii="Times New Roman" w:eastAsia="Times New Roman" w:hAnsi="Times New Roman"/>
          <w:sz w:val="20"/>
          <w:szCs w:val="20"/>
          <w:lang w:val="es-ES" w:eastAsia="es-ES"/>
        </w:rPr>
        <w:t>para el IHSS</w:t>
      </w:r>
      <w:r w:rsidR="00F90CA7" w:rsidRPr="000633E0">
        <w:rPr>
          <w:rFonts w:ascii="Times New Roman" w:eastAsia="Times New Roman" w:hAnsi="Times New Roman"/>
          <w:b/>
          <w:i/>
          <w:sz w:val="20"/>
          <w:szCs w:val="20"/>
          <w:lang w:val="es-ES_tradnl" w:eastAsia="es-ES"/>
        </w:rPr>
        <w:t>.</w:t>
      </w:r>
    </w:p>
    <w:p w14:paraId="579C8D0F" w14:textId="77777777" w:rsidR="00F90CA7" w:rsidRPr="000633E0" w:rsidRDefault="00F90CA7" w:rsidP="00F90CA7">
      <w:pPr>
        <w:tabs>
          <w:tab w:val="left" w:pos="0"/>
        </w:tabs>
        <w:autoSpaceDE w:val="0"/>
        <w:autoSpaceDN w:val="0"/>
        <w:adjustRightInd w:val="0"/>
        <w:spacing w:after="0" w:line="240" w:lineRule="auto"/>
        <w:jc w:val="both"/>
        <w:rPr>
          <w:rFonts w:ascii="Times New Roman" w:eastAsia="Times New Roman" w:hAnsi="Times New Roman"/>
          <w:b/>
          <w:bCs/>
          <w:color w:val="00B0F0"/>
          <w:sz w:val="20"/>
          <w:szCs w:val="20"/>
          <w:lang w:val="es-ES" w:eastAsia="es-ES"/>
        </w:rPr>
      </w:pPr>
    </w:p>
    <w:p w14:paraId="2BDC513E" w14:textId="77777777" w:rsidR="00F90CA7" w:rsidRPr="000633E0" w:rsidRDefault="00F90CA7" w:rsidP="00F90CA7">
      <w:pPr>
        <w:pStyle w:val="Titulo2"/>
        <w:rPr>
          <w:sz w:val="20"/>
          <w:szCs w:val="20"/>
          <w:lang w:val="es-ES"/>
        </w:rPr>
      </w:pPr>
      <w:bookmarkStart w:id="3" w:name="_Toc42763013"/>
      <w:r w:rsidRPr="000633E0">
        <w:rPr>
          <w:sz w:val="20"/>
          <w:szCs w:val="20"/>
          <w:lang w:val="es-ES"/>
        </w:rPr>
        <w:t>IO-02 TIPO DE CONTRATO</w:t>
      </w:r>
      <w:bookmarkEnd w:id="3"/>
    </w:p>
    <w:p w14:paraId="3DEE0082" w14:textId="77777777" w:rsidR="00F90CA7" w:rsidRPr="000633E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 xml:space="preserve">Como resultado de esta licitación se podrá otorgar un contrato de suministro, entre </w:t>
      </w:r>
      <w:r w:rsidR="00975247" w:rsidRPr="000633E0">
        <w:rPr>
          <w:rFonts w:ascii="Times New Roman" w:eastAsia="Times New Roman" w:hAnsi="Times New Roman"/>
          <w:sz w:val="20"/>
          <w:szCs w:val="20"/>
          <w:lang w:val="es-ES" w:eastAsia="es-ES"/>
        </w:rPr>
        <w:t xml:space="preserve">el IHSS y/o los oferentes </w:t>
      </w:r>
      <w:r w:rsidRPr="000633E0">
        <w:rPr>
          <w:rFonts w:ascii="Times New Roman" w:eastAsia="Times New Roman" w:hAnsi="Times New Roman"/>
          <w:sz w:val="20"/>
          <w:szCs w:val="20"/>
          <w:lang w:val="es-ES" w:eastAsia="es-ES"/>
        </w:rPr>
        <w:t>ganador</w:t>
      </w:r>
      <w:r w:rsidR="00975247" w:rsidRPr="000633E0">
        <w:rPr>
          <w:rFonts w:ascii="Times New Roman" w:eastAsia="Times New Roman" w:hAnsi="Times New Roman"/>
          <w:sz w:val="20"/>
          <w:szCs w:val="20"/>
          <w:lang w:val="es-ES" w:eastAsia="es-ES"/>
        </w:rPr>
        <w:t>es</w:t>
      </w:r>
      <w:r w:rsidRPr="000633E0">
        <w:rPr>
          <w:rFonts w:ascii="Times New Roman" w:eastAsia="Times New Roman" w:hAnsi="Times New Roman"/>
          <w:sz w:val="20"/>
          <w:szCs w:val="20"/>
          <w:lang w:val="es-ES" w:eastAsia="es-ES"/>
        </w:rPr>
        <w:t xml:space="preserve">. </w:t>
      </w:r>
    </w:p>
    <w:p w14:paraId="6E964434" w14:textId="77777777" w:rsidR="00F90CA7" w:rsidRPr="000633E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0"/>
          <w:szCs w:val="20"/>
          <w:lang w:val="es-ES" w:eastAsia="es-ES"/>
        </w:rPr>
      </w:pPr>
    </w:p>
    <w:p w14:paraId="15C37BF3" w14:textId="77777777" w:rsidR="00F90CA7" w:rsidRPr="000633E0" w:rsidRDefault="00F90CA7" w:rsidP="00F90CA7">
      <w:pPr>
        <w:pStyle w:val="Titulo2"/>
        <w:rPr>
          <w:sz w:val="20"/>
          <w:szCs w:val="20"/>
          <w:lang w:val="es-ES"/>
        </w:rPr>
      </w:pPr>
      <w:bookmarkStart w:id="4" w:name="_Toc42763014"/>
      <w:r w:rsidRPr="000633E0">
        <w:rPr>
          <w:sz w:val="20"/>
          <w:szCs w:val="20"/>
          <w:lang w:val="es-ES"/>
        </w:rPr>
        <w:t>IO-03 OBJETO DE CONTRATACION</w:t>
      </w:r>
      <w:bookmarkEnd w:id="4"/>
    </w:p>
    <w:p w14:paraId="74858F2D" w14:textId="12A445F6" w:rsidR="00F90CA7" w:rsidRPr="000633E0" w:rsidRDefault="00422099" w:rsidP="00F90CA7">
      <w:pPr>
        <w:tabs>
          <w:tab w:val="left" w:pos="0"/>
        </w:tabs>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Adquisición de nueve (9)</w:t>
      </w:r>
      <w:r w:rsidR="00975247" w:rsidRPr="000633E0">
        <w:rPr>
          <w:rFonts w:ascii="Times New Roman" w:eastAsia="Times New Roman" w:hAnsi="Times New Roman"/>
          <w:sz w:val="20"/>
          <w:szCs w:val="20"/>
          <w:lang w:val="es-ES" w:eastAsia="es-ES"/>
        </w:rPr>
        <w:t xml:space="preserve"> partidas de Medicamentos </w:t>
      </w:r>
      <w:r w:rsidRPr="000633E0">
        <w:rPr>
          <w:rFonts w:ascii="Times New Roman" w:eastAsia="Times New Roman" w:hAnsi="Times New Roman"/>
          <w:sz w:val="20"/>
          <w:szCs w:val="20"/>
          <w:lang w:val="es-ES" w:eastAsia="es-ES"/>
        </w:rPr>
        <w:t xml:space="preserve">oncológicos </w:t>
      </w:r>
      <w:r w:rsidR="00975247" w:rsidRPr="000633E0">
        <w:rPr>
          <w:rFonts w:ascii="Times New Roman" w:eastAsia="Times New Roman" w:hAnsi="Times New Roman"/>
          <w:sz w:val="20"/>
          <w:szCs w:val="20"/>
          <w:lang w:val="es-ES" w:eastAsia="es-ES"/>
        </w:rPr>
        <w:t xml:space="preserve">de las cuales no hay existencia en almacén,  para un consumo de </w:t>
      </w:r>
      <w:r w:rsidRPr="000633E0">
        <w:rPr>
          <w:rFonts w:ascii="Times New Roman" w:eastAsia="Times New Roman" w:hAnsi="Times New Roman"/>
          <w:sz w:val="20"/>
          <w:szCs w:val="20"/>
          <w:lang w:val="es-ES" w:eastAsia="es-ES"/>
        </w:rPr>
        <w:t xml:space="preserve">tres (3) meses del </w:t>
      </w:r>
      <w:r w:rsidR="00975247" w:rsidRPr="000633E0">
        <w:rPr>
          <w:rFonts w:ascii="Times New Roman" w:eastAsia="Times New Roman" w:hAnsi="Times New Roman"/>
          <w:sz w:val="20"/>
          <w:szCs w:val="20"/>
          <w:lang w:val="es-ES" w:eastAsia="es-ES"/>
        </w:rPr>
        <w:t>año 2020.</w:t>
      </w:r>
    </w:p>
    <w:p w14:paraId="42D2B872" w14:textId="77777777" w:rsidR="00975247" w:rsidRPr="000633E0" w:rsidRDefault="00975247" w:rsidP="00F90CA7">
      <w:pPr>
        <w:tabs>
          <w:tab w:val="left" w:pos="0"/>
        </w:tabs>
        <w:autoSpaceDE w:val="0"/>
        <w:autoSpaceDN w:val="0"/>
        <w:adjustRightInd w:val="0"/>
        <w:spacing w:after="0" w:line="240" w:lineRule="auto"/>
        <w:jc w:val="both"/>
        <w:rPr>
          <w:rFonts w:ascii="Times New Roman" w:eastAsia="Times New Roman" w:hAnsi="Times New Roman"/>
          <w:b/>
          <w:bCs/>
          <w:sz w:val="20"/>
          <w:szCs w:val="20"/>
          <w:lang w:val="es-ES" w:eastAsia="es-ES"/>
        </w:rPr>
      </w:pPr>
    </w:p>
    <w:p w14:paraId="28FAB413" w14:textId="77777777" w:rsidR="00F90CA7" w:rsidRPr="000633E0" w:rsidRDefault="00F90CA7" w:rsidP="00F90CA7">
      <w:pPr>
        <w:pStyle w:val="Titulo2"/>
        <w:rPr>
          <w:sz w:val="20"/>
          <w:szCs w:val="20"/>
          <w:lang w:val="es-ES"/>
        </w:rPr>
      </w:pPr>
      <w:bookmarkStart w:id="5" w:name="_Toc42763015"/>
      <w:r w:rsidRPr="000633E0">
        <w:rPr>
          <w:sz w:val="20"/>
          <w:szCs w:val="20"/>
          <w:lang w:val="es-ES"/>
        </w:rPr>
        <w:t>IO-04 IDIOMA DE LAS OFERTAS</w:t>
      </w:r>
      <w:bookmarkEnd w:id="5"/>
    </w:p>
    <w:p w14:paraId="4FEB17E6" w14:textId="77777777" w:rsidR="00F90CA7" w:rsidRPr="000633E0" w:rsidRDefault="00F90CA7" w:rsidP="00F90CA7">
      <w:pPr>
        <w:keepNext/>
        <w:autoSpaceDE w:val="0"/>
        <w:autoSpaceDN w:val="0"/>
        <w:adjustRightInd w:val="0"/>
        <w:spacing w:after="0" w:line="240" w:lineRule="auto"/>
        <w:jc w:val="both"/>
        <w:rPr>
          <w:rFonts w:ascii="Times New Roman" w:eastAsia="Times New Roman" w:hAnsi="Times New Roman"/>
          <w:b/>
          <w:sz w:val="20"/>
          <w:szCs w:val="20"/>
          <w:lang w:val="es-ES" w:eastAsia="es-ES"/>
        </w:rPr>
      </w:pPr>
      <w:r w:rsidRPr="000633E0">
        <w:rPr>
          <w:rFonts w:ascii="Times New Roman" w:eastAsia="Times New Roman" w:hAnsi="Times New Roman"/>
          <w:sz w:val="20"/>
          <w:szCs w:val="20"/>
          <w:lang w:val="es-ES" w:eastAsia="es-ES"/>
        </w:rPr>
        <w:t xml:space="preserve">Deberán presentarse en español, incluso información complementaria como catálogos técnicos, etc. En caso de que la información complementaria esté escrita en idioma diferente al español, </w:t>
      </w:r>
      <w:r w:rsidRPr="000633E0">
        <w:rPr>
          <w:rFonts w:ascii="Times New Roman" w:eastAsia="Times New Roman" w:hAnsi="Times New Roman"/>
          <w:b/>
          <w:sz w:val="20"/>
          <w:szCs w:val="20"/>
          <w:lang w:val="es-ES" w:eastAsia="es-ES"/>
        </w:rPr>
        <w:t>deberá acompañarse de la debida traducción de la Secretaría de Relaciones Exteriores.</w:t>
      </w:r>
    </w:p>
    <w:p w14:paraId="0900B3F7" w14:textId="77777777" w:rsidR="00F90CA7" w:rsidRPr="000633E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0"/>
          <w:szCs w:val="20"/>
          <w:lang w:val="es-ES" w:eastAsia="es-ES"/>
        </w:rPr>
      </w:pPr>
    </w:p>
    <w:p w14:paraId="7B04C34C" w14:textId="77777777" w:rsidR="00F90CA7" w:rsidRPr="000633E0" w:rsidRDefault="00F90CA7" w:rsidP="00F90CA7">
      <w:pPr>
        <w:pStyle w:val="Titulo2"/>
        <w:rPr>
          <w:sz w:val="20"/>
          <w:szCs w:val="20"/>
          <w:lang w:val="es-ES"/>
        </w:rPr>
      </w:pPr>
      <w:bookmarkStart w:id="6" w:name="_Toc42763016"/>
      <w:r w:rsidRPr="000633E0">
        <w:rPr>
          <w:sz w:val="20"/>
          <w:szCs w:val="20"/>
          <w:lang w:val="es-ES"/>
        </w:rPr>
        <w:t>IO-05 PRESENTACIÓN DE OFERTAS</w:t>
      </w:r>
      <w:bookmarkEnd w:id="6"/>
    </w:p>
    <w:p w14:paraId="2A3A2634"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Las ofertas se presentarán en:</w:t>
      </w:r>
      <w:r w:rsidR="00975247" w:rsidRPr="000633E0">
        <w:rPr>
          <w:rFonts w:ascii="Times New Roman" w:eastAsia="Times New Roman" w:hAnsi="Times New Roman"/>
          <w:sz w:val="20"/>
          <w:szCs w:val="20"/>
          <w:lang w:val="es-ES" w:eastAsia="es-ES"/>
        </w:rPr>
        <w:t xml:space="preserve"> Lobby de Instituto Hondureño de Seguridad Social</w:t>
      </w:r>
    </w:p>
    <w:p w14:paraId="13D8682B" w14:textId="77777777" w:rsidR="00975247" w:rsidRPr="000633E0" w:rsidRDefault="0097524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p>
    <w:p w14:paraId="7020FF57"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b/>
          <w:i/>
          <w:sz w:val="20"/>
          <w:szCs w:val="20"/>
          <w:lang w:val="es-ES_tradnl" w:eastAsia="es-ES"/>
        </w:rPr>
      </w:pPr>
      <w:r w:rsidRPr="000633E0">
        <w:rPr>
          <w:rFonts w:ascii="Times New Roman" w:eastAsia="Times New Roman" w:hAnsi="Times New Roman"/>
          <w:sz w:val="20"/>
          <w:szCs w:val="20"/>
          <w:lang w:val="es-ES" w:eastAsia="es-ES"/>
        </w:rPr>
        <w:t xml:space="preserve">Ubicada en: </w:t>
      </w:r>
      <w:r w:rsidR="00975247" w:rsidRPr="000633E0">
        <w:rPr>
          <w:rFonts w:ascii="Times New Roman" w:eastAsia="Times New Roman" w:hAnsi="Times New Roman"/>
          <w:b/>
          <w:i/>
          <w:sz w:val="20"/>
          <w:szCs w:val="20"/>
          <w:lang w:val="es-ES_tradnl" w:eastAsia="es-ES"/>
        </w:rPr>
        <w:t>Primer piso del Edificio Administrativo</w:t>
      </w:r>
    </w:p>
    <w:p w14:paraId="3CF09A43"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p>
    <w:p w14:paraId="755AE2EA" w14:textId="6C5A1BB0" w:rsidR="00F90CA7" w:rsidRPr="007E637E" w:rsidRDefault="00975247" w:rsidP="00F90CA7">
      <w:pPr>
        <w:autoSpaceDE w:val="0"/>
        <w:autoSpaceDN w:val="0"/>
        <w:adjustRightInd w:val="0"/>
        <w:spacing w:after="0" w:line="240" w:lineRule="auto"/>
        <w:jc w:val="both"/>
        <w:rPr>
          <w:rFonts w:ascii="Times New Roman" w:eastAsia="Times New Roman" w:hAnsi="Times New Roman"/>
          <w:b/>
          <w:i/>
          <w:sz w:val="20"/>
          <w:szCs w:val="20"/>
          <w:lang w:val="es-ES_tradnl" w:eastAsia="es-ES"/>
        </w:rPr>
      </w:pPr>
      <w:r w:rsidRPr="007E637E">
        <w:rPr>
          <w:rFonts w:ascii="Times New Roman" w:eastAsia="Times New Roman" w:hAnsi="Times New Roman"/>
          <w:sz w:val="20"/>
          <w:szCs w:val="20"/>
          <w:lang w:val="es-ES" w:eastAsia="es-ES"/>
        </w:rPr>
        <w:t>La</w:t>
      </w:r>
      <w:r w:rsidR="00F90CA7" w:rsidRPr="007E637E">
        <w:rPr>
          <w:rFonts w:ascii="Times New Roman" w:eastAsia="Times New Roman" w:hAnsi="Times New Roman"/>
          <w:sz w:val="20"/>
          <w:szCs w:val="20"/>
          <w:lang w:val="es-ES" w:eastAsia="es-ES"/>
        </w:rPr>
        <w:t xml:space="preserve"> presentación de ofertas será: </w:t>
      </w:r>
      <w:r w:rsidR="007E637E" w:rsidRPr="007E637E">
        <w:rPr>
          <w:rFonts w:ascii="Times New Roman" w:eastAsia="Times New Roman" w:hAnsi="Times New Roman"/>
          <w:b/>
          <w:i/>
          <w:sz w:val="20"/>
          <w:szCs w:val="20"/>
          <w:lang w:val="es-ES_tradnl" w:eastAsia="es-ES"/>
        </w:rPr>
        <w:t>18</w:t>
      </w:r>
      <w:r w:rsidR="00422099" w:rsidRPr="007E637E">
        <w:rPr>
          <w:rFonts w:ascii="Times New Roman" w:eastAsia="Times New Roman" w:hAnsi="Times New Roman"/>
          <w:b/>
          <w:i/>
          <w:sz w:val="20"/>
          <w:szCs w:val="20"/>
          <w:lang w:val="es-ES_tradnl" w:eastAsia="es-ES"/>
        </w:rPr>
        <w:t xml:space="preserve"> </w:t>
      </w:r>
      <w:r w:rsidR="006C118B" w:rsidRPr="007E637E">
        <w:rPr>
          <w:rFonts w:ascii="Times New Roman" w:eastAsia="Times New Roman" w:hAnsi="Times New Roman"/>
          <w:b/>
          <w:i/>
          <w:sz w:val="20"/>
          <w:szCs w:val="20"/>
          <w:lang w:val="es-ES_tradnl" w:eastAsia="es-ES"/>
        </w:rPr>
        <w:t xml:space="preserve"> de </w:t>
      </w:r>
      <w:r w:rsidR="00422099" w:rsidRPr="007E637E">
        <w:rPr>
          <w:rFonts w:ascii="Times New Roman" w:eastAsia="Times New Roman" w:hAnsi="Times New Roman"/>
          <w:b/>
          <w:i/>
          <w:sz w:val="20"/>
          <w:szCs w:val="20"/>
          <w:lang w:val="es-ES_tradnl" w:eastAsia="es-ES"/>
        </w:rPr>
        <w:t>junio</w:t>
      </w:r>
      <w:r w:rsidR="006C118B" w:rsidRPr="007E637E">
        <w:rPr>
          <w:rFonts w:ascii="Times New Roman" w:eastAsia="Times New Roman" w:hAnsi="Times New Roman"/>
          <w:b/>
          <w:i/>
          <w:sz w:val="20"/>
          <w:szCs w:val="20"/>
          <w:lang w:val="es-ES_tradnl" w:eastAsia="es-ES"/>
        </w:rPr>
        <w:t xml:space="preserve"> de 2020</w:t>
      </w:r>
    </w:p>
    <w:p w14:paraId="3AC01E66" w14:textId="77777777" w:rsidR="00F90CA7" w:rsidRPr="007E637E" w:rsidRDefault="00F90CA7" w:rsidP="00F90CA7">
      <w:pPr>
        <w:autoSpaceDE w:val="0"/>
        <w:autoSpaceDN w:val="0"/>
        <w:adjustRightInd w:val="0"/>
        <w:spacing w:after="0" w:line="240" w:lineRule="auto"/>
        <w:jc w:val="both"/>
        <w:rPr>
          <w:rFonts w:ascii="Times New Roman" w:eastAsia="Times New Roman" w:hAnsi="Times New Roman"/>
          <w:sz w:val="20"/>
          <w:szCs w:val="20"/>
          <w:lang w:val="es-ES_tradnl" w:eastAsia="es-ES"/>
        </w:rPr>
      </w:pPr>
    </w:p>
    <w:p w14:paraId="2BD60FE1" w14:textId="0B296E0A" w:rsidR="006C118B" w:rsidRPr="007E637E" w:rsidRDefault="00F90CA7" w:rsidP="006C118B">
      <w:pPr>
        <w:autoSpaceDE w:val="0"/>
        <w:autoSpaceDN w:val="0"/>
        <w:adjustRightInd w:val="0"/>
        <w:spacing w:after="0" w:line="240" w:lineRule="auto"/>
        <w:jc w:val="both"/>
        <w:rPr>
          <w:rFonts w:ascii="Times New Roman" w:eastAsia="Times New Roman" w:hAnsi="Times New Roman"/>
          <w:b/>
          <w:i/>
          <w:sz w:val="20"/>
          <w:szCs w:val="20"/>
          <w:lang w:val="es-ES_tradnl" w:eastAsia="es-ES"/>
        </w:rPr>
      </w:pPr>
      <w:r w:rsidRPr="007E637E">
        <w:rPr>
          <w:rFonts w:ascii="Times New Roman" w:eastAsia="Times New Roman" w:hAnsi="Times New Roman"/>
          <w:sz w:val="20"/>
          <w:szCs w:val="20"/>
          <w:lang w:val="es-ES" w:eastAsia="es-ES"/>
        </w:rPr>
        <w:t xml:space="preserve">La hora límite de presentación de ofertas será: </w:t>
      </w:r>
      <w:r w:rsidR="00975247" w:rsidRPr="007E637E">
        <w:rPr>
          <w:rFonts w:ascii="Times New Roman" w:eastAsia="Times New Roman" w:hAnsi="Times New Roman"/>
          <w:b/>
          <w:i/>
          <w:sz w:val="20"/>
          <w:szCs w:val="20"/>
          <w:lang w:val="es-ES_tradnl" w:eastAsia="es-ES"/>
        </w:rPr>
        <w:t xml:space="preserve">hasta las 10:00am hora oficial de Honduras, del </w:t>
      </w:r>
      <w:r w:rsidR="000916D4" w:rsidRPr="007E637E">
        <w:rPr>
          <w:rFonts w:ascii="Times New Roman" w:eastAsia="Times New Roman" w:hAnsi="Times New Roman"/>
          <w:b/>
          <w:i/>
          <w:sz w:val="20"/>
          <w:szCs w:val="20"/>
          <w:lang w:val="es-ES_tradnl" w:eastAsia="es-ES"/>
        </w:rPr>
        <w:t>día</w:t>
      </w:r>
      <w:r w:rsidR="00975247" w:rsidRPr="007E637E">
        <w:rPr>
          <w:rFonts w:ascii="Times New Roman" w:eastAsia="Times New Roman" w:hAnsi="Times New Roman"/>
          <w:b/>
          <w:i/>
          <w:sz w:val="20"/>
          <w:szCs w:val="20"/>
          <w:lang w:val="es-ES_tradnl" w:eastAsia="es-ES"/>
        </w:rPr>
        <w:t xml:space="preserve"> </w:t>
      </w:r>
      <w:r w:rsidR="007E637E" w:rsidRPr="007E637E">
        <w:rPr>
          <w:rFonts w:ascii="Times New Roman" w:eastAsia="Times New Roman" w:hAnsi="Times New Roman"/>
          <w:b/>
          <w:i/>
          <w:sz w:val="20"/>
          <w:szCs w:val="20"/>
          <w:lang w:val="es-ES_tradnl" w:eastAsia="es-ES"/>
        </w:rPr>
        <w:t>18</w:t>
      </w:r>
      <w:r w:rsidR="006C118B" w:rsidRPr="007E637E">
        <w:rPr>
          <w:rFonts w:ascii="Times New Roman" w:eastAsia="Times New Roman" w:hAnsi="Times New Roman"/>
          <w:b/>
          <w:i/>
          <w:sz w:val="20"/>
          <w:szCs w:val="20"/>
          <w:lang w:val="es-ES_tradnl" w:eastAsia="es-ES"/>
        </w:rPr>
        <w:t xml:space="preserve"> de </w:t>
      </w:r>
      <w:r w:rsidR="00422099" w:rsidRPr="007E637E">
        <w:rPr>
          <w:rFonts w:ascii="Times New Roman" w:eastAsia="Times New Roman" w:hAnsi="Times New Roman"/>
          <w:b/>
          <w:i/>
          <w:sz w:val="20"/>
          <w:szCs w:val="20"/>
          <w:lang w:val="es-ES_tradnl" w:eastAsia="es-ES"/>
        </w:rPr>
        <w:t>junio</w:t>
      </w:r>
      <w:r w:rsidR="006C118B" w:rsidRPr="007E637E">
        <w:rPr>
          <w:rFonts w:ascii="Times New Roman" w:eastAsia="Times New Roman" w:hAnsi="Times New Roman"/>
          <w:b/>
          <w:i/>
          <w:sz w:val="20"/>
          <w:szCs w:val="20"/>
          <w:lang w:val="es-ES_tradnl" w:eastAsia="es-ES"/>
        </w:rPr>
        <w:t xml:space="preserve"> de 2020</w:t>
      </w:r>
    </w:p>
    <w:p w14:paraId="775AFE67"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b/>
          <w:i/>
          <w:sz w:val="20"/>
          <w:szCs w:val="20"/>
          <w:lang w:val="es-ES_tradnl" w:eastAsia="es-ES"/>
        </w:rPr>
      </w:pPr>
    </w:p>
    <w:p w14:paraId="0F38B123"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b/>
          <w:i/>
          <w:iCs/>
          <w:sz w:val="20"/>
          <w:szCs w:val="20"/>
          <w:lang w:val="es-ES"/>
        </w:rPr>
        <w:t>Es de carácter mandatorio que entre la fecha y hora de recepción de ofertas y fecha y hora de apertura de las mismas solo debe mediar un breve espacio de tiempo para los asuntos de logística (No más de 15 minutos).</w:t>
      </w:r>
    </w:p>
    <w:p w14:paraId="0CF03381"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p>
    <w:p w14:paraId="44C3D067" w14:textId="77777777" w:rsidR="00F90CA7" w:rsidRPr="000633E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0"/>
          <w:szCs w:val="20"/>
          <w:lang w:val="es-ES" w:eastAsia="es-ES"/>
        </w:rPr>
      </w:pPr>
      <w:r w:rsidRPr="000633E0">
        <w:rPr>
          <w:rFonts w:ascii="Times New Roman" w:eastAsia="Times New Roman" w:hAnsi="Times New Roman"/>
          <w:b/>
          <w:sz w:val="20"/>
          <w:szCs w:val="20"/>
          <w:lang w:val="es-ES" w:eastAsia="es-ES"/>
        </w:rPr>
        <w:t>Agregar más información sobre dicha presentación</w:t>
      </w:r>
    </w:p>
    <w:p w14:paraId="271EE001" w14:textId="77777777" w:rsidR="00F90CA7" w:rsidRPr="000633E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0"/>
          <w:szCs w:val="20"/>
          <w:lang w:val="es-ES" w:eastAsia="es-ES"/>
        </w:rPr>
      </w:pPr>
    </w:p>
    <w:p w14:paraId="66843F02" w14:textId="77777777" w:rsidR="000916D4" w:rsidRPr="000633E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 xml:space="preserve">Los sobres interiores y exteriores deberán llevar las siguientes leyendas adicionales de identificación Los sobres interiores y exteriores deberán llevar las siguientes leyendas adicionales de identificación: </w:t>
      </w:r>
    </w:p>
    <w:p w14:paraId="7A7215DA" w14:textId="77777777" w:rsidR="000916D4" w:rsidRPr="000633E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 xml:space="preserve">Parte Central: </w:t>
      </w:r>
    </w:p>
    <w:p w14:paraId="05BD3C24" w14:textId="77777777" w:rsidR="000916D4" w:rsidRPr="000633E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Instituto Hondureño de Seguridad Social (IHSS)</w:t>
      </w:r>
    </w:p>
    <w:p w14:paraId="47B8F2F1" w14:textId="5CEEFE3E" w:rsidR="000916D4" w:rsidRPr="000633E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Bo. Abajo, Edificio Administrativo, undécimo piso, Tegucigalpa, M.D.C., Honduras, C.A.</w:t>
      </w:r>
    </w:p>
    <w:p w14:paraId="1D4CD46E" w14:textId="77777777" w:rsidR="000916D4" w:rsidRPr="000633E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 xml:space="preserve">Esquina Superior: </w:t>
      </w:r>
    </w:p>
    <w:p w14:paraId="277E4160" w14:textId="77777777" w:rsidR="000916D4" w:rsidRPr="000633E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•Izquierda: Nombre del oferente y su dirección completa</w:t>
      </w:r>
    </w:p>
    <w:p w14:paraId="319EC94E" w14:textId="77777777" w:rsidR="000916D4" w:rsidRPr="000633E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Esquina Inferior:</w:t>
      </w:r>
    </w:p>
    <w:p w14:paraId="339D8F7A" w14:textId="77777777" w:rsidR="000916D4" w:rsidRPr="000633E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 xml:space="preserve">Izquierda: </w:t>
      </w:r>
    </w:p>
    <w:p w14:paraId="3E960281" w14:textId="3CB0562F" w:rsidR="00F90CA7" w:rsidRPr="000633E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Oferta de Lici</w:t>
      </w:r>
      <w:r w:rsidR="00374ACF" w:rsidRPr="000633E0">
        <w:rPr>
          <w:rFonts w:ascii="Times New Roman" w:eastAsia="Times New Roman" w:hAnsi="Times New Roman"/>
          <w:sz w:val="20"/>
          <w:szCs w:val="20"/>
          <w:lang w:val="es-ES" w:eastAsia="es-ES"/>
        </w:rPr>
        <w:t xml:space="preserve">tación </w:t>
      </w:r>
      <w:r w:rsidR="00660115" w:rsidRPr="000633E0">
        <w:rPr>
          <w:rFonts w:ascii="Times New Roman" w:eastAsia="Times New Roman" w:hAnsi="Times New Roman"/>
          <w:sz w:val="20"/>
          <w:szCs w:val="20"/>
          <w:lang w:val="es-ES" w:eastAsia="es-ES"/>
        </w:rPr>
        <w:t>Privada 00</w:t>
      </w:r>
      <w:r w:rsidR="008857FF" w:rsidRPr="000633E0">
        <w:rPr>
          <w:rFonts w:ascii="Times New Roman" w:eastAsia="Times New Roman" w:hAnsi="Times New Roman"/>
          <w:sz w:val="20"/>
          <w:szCs w:val="20"/>
          <w:lang w:val="es-ES" w:eastAsia="es-ES"/>
        </w:rPr>
        <w:t>2</w:t>
      </w:r>
      <w:r w:rsidR="00660115" w:rsidRPr="000633E0">
        <w:rPr>
          <w:rFonts w:ascii="Times New Roman" w:eastAsia="Times New Roman" w:hAnsi="Times New Roman"/>
          <w:sz w:val="20"/>
          <w:szCs w:val="20"/>
          <w:lang w:val="es-ES" w:eastAsia="es-ES"/>
        </w:rPr>
        <w:t>-2020</w:t>
      </w:r>
      <w:r w:rsidRPr="000633E0">
        <w:rPr>
          <w:rFonts w:ascii="Times New Roman" w:eastAsia="Times New Roman" w:hAnsi="Times New Roman"/>
          <w:sz w:val="20"/>
          <w:szCs w:val="20"/>
          <w:lang w:val="es-ES" w:eastAsia="es-ES"/>
        </w:rPr>
        <w:t xml:space="preserve"> </w:t>
      </w:r>
      <w:r w:rsidR="00660115" w:rsidRPr="000633E0">
        <w:rPr>
          <w:rFonts w:ascii="Times New Roman" w:eastAsia="Times New Roman" w:hAnsi="Times New Roman"/>
          <w:sz w:val="20"/>
          <w:szCs w:val="20"/>
          <w:lang w:val="es-ES" w:eastAsia="es-ES"/>
        </w:rPr>
        <w:t>“</w:t>
      </w:r>
      <w:r w:rsidRPr="000633E0">
        <w:rPr>
          <w:rFonts w:ascii="Times New Roman" w:eastAsia="Times New Roman" w:hAnsi="Times New Roman"/>
          <w:sz w:val="20"/>
          <w:szCs w:val="20"/>
          <w:lang w:val="es-ES" w:eastAsia="es-ES"/>
        </w:rPr>
        <w:t xml:space="preserve">Adquisición de Medicamentos para el Instituto Hondureño de Seguridad Social (IHSS)  </w:t>
      </w:r>
    </w:p>
    <w:p w14:paraId="1BEAD7C5" w14:textId="77777777" w:rsidR="00F90CA7" w:rsidRPr="000633E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sz w:val="20"/>
          <w:szCs w:val="20"/>
          <w:lang w:val="es-ES" w:eastAsia="es-ES"/>
        </w:rPr>
      </w:pPr>
    </w:p>
    <w:p w14:paraId="489C344E" w14:textId="77777777" w:rsidR="006048A4" w:rsidRDefault="006048A4" w:rsidP="000916D4">
      <w:pPr>
        <w:spacing w:before="120" w:after="120"/>
        <w:jc w:val="both"/>
        <w:rPr>
          <w:rFonts w:ascii="Times" w:hAnsi="Times"/>
          <w:b/>
          <w:bCs/>
          <w:color w:val="000000" w:themeColor="text1"/>
          <w:sz w:val="20"/>
          <w:szCs w:val="20"/>
          <w:lang w:val="es-ES"/>
        </w:rPr>
      </w:pPr>
    </w:p>
    <w:p w14:paraId="1B64704B" w14:textId="77777777" w:rsidR="000916D4" w:rsidRPr="000633E0" w:rsidRDefault="000916D4" w:rsidP="000916D4">
      <w:pPr>
        <w:spacing w:before="120" w:after="120"/>
        <w:jc w:val="both"/>
        <w:rPr>
          <w:rFonts w:ascii="Times" w:hAnsi="Times"/>
          <w:b/>
          <w:bCs/>
          <w:color w:val="000000" w:themeColor="text1"/>
          <w:sz w:val="20"/>
          <w:szCs w:val="20"/>
          <w:lang w:val="es-ES"/>
        </w:rPr>
      </w:pPr>
      <w:r w:rsidRPr="000633E0">
        <w:rPr>
          <w:rFonts w:ascii="Times" w:hAnsi="Times"/>
          <w:b/>
          <w:bCs/>
          <w:color w:val="000000" w:themeColor="text1"/>
          <w:sz w:val="20"/>
          <w:szCs w:val="20"/>
          <w:lang w:val="es-ES"/>
        </w:rPr>
        <w:t>La apertura de las ofertas tendrá lugar en:</w:t>
      </w:r>
    </w:p>
    <w:p w14:paraId="7734AAE9" w14:textId="77777777" w:rsidR="000916D4" w:rsidRPr="000633E0" w:rsidRDefault="000916D4" w:rsidP="000916D4">
      <w:pPr>
        <w:spacing w:before="120" w:after="120"/>
        <w:jc w:val="both"/>
        <w:rPr>
          <w:rFonts w:ascii="Times" w:hAnsi="Times"/>
          <w:bCs/>
          <w:color w:val="000000" w:themeColor="text1"/>
          <w:sz w:val="20"/>
          <w:szCs w:val="20"/>
          <w:lang w:val="es-ES"/>
        </w:rPr>
      </w:pPr>
      <w:r w:rsidRPr="000633E0">
        <w:rPr>
          <w:rFonts w:ascii="Times" w:hAnsi="Times"/>
          <w:bCs/>
          <w:color w:val="000000" w:themeColor="text1"/>
          <w:sz w:val="20"/>
          <w:szCs w:val="20"/>
          <w:lang w:val="es-ES"/>
        </w:rPr>
        <w:t xml:space="preserve">Dirección: </w:t>
      </w:r>
    </w:p>
    <w:p w14:paraId="13B6E1AB" w14:textId="51AB7A90" w:rsidR="007E637E" w:rsidRPr="007E637E" w:rsidRDefault="007E637E" w:rsidP="000916D4">
      <w:pPr>
        <w:spacing w:before="120" w:after="120"/>
        <w:jc w:val="both"/>
        <w:rPr>
          <w:rFonts w:ascii="Times" w:hAnsi="Times"/>
          <w:bCs/>
          <w:sz w:val="20"/>
          <w:szCs w:val="20"/>
          <w:lang w:val="es-ES"/>
        </w:rPr>
      </w:pPr>
      <w:r w:rsidRPr="007E637E">
        <w:rPr>
          <w:rFonts w:ascii="Times" w:hAnsi="Times"/>
          <w:bCs/>
          <w:sz w:val="20"/>
          <w:szCs w:val="20"/>
          <w:lang w:val="es-ES"/>
        </w:rPr>
        <w:t>Lobby</w:t>
      </w:r>
      <w:r w:rsidR="000916D4" w:rsidRPr="007E637E">
        <w:rPr>
          <w:rFonts w:ascii="Times" w:hAnsi="Times"/>
          <w:bCs/>
          <w:sz w:val="20"/>
          <w:szCs w:val="20"/>
          <w:lang w:val="es-ES"/>
        </w:rPr>
        <w:t xml:space="preserve"> del Instituto Hondureño de Seguridad Social (IHSS), Edificio Administrativo, 1 piso, Tegucigalpa, </w:t>
      </w:r>
    </w:p>
    <w:p w14:paraId="3A8D994B" w14:textId="69FC0AE6" w:rsidR="000916D4" w:rsidRPr="007E637E" w:rsidRDefault="000916D4" w:rsidP="000916D4">
      <w:pPr>
        <w:spacing w:before="120" w:after="120"/>
        <w:jc w:val="both"/>
        <w:rPr>
          <w:rFonts w:ascii="Times" w:hAnsi="Times"/>
          <w:bCs/>
          <w:sz w:val="20"/>
          <w:szCs w:val="20"/>
          <w:lang w:val="es-ES"/>
        </w:rPr>
      </w:pPr>
      <w:r w:rsidRPr="007E637E">
        <w:rPr>
          <w:rFonts w:ascii="Times" w:hAnsi="Times"/>
          <w:bCs/>
          <w:sz w:val="20"/>
          <w:szCs w:val="20"/>
          <w:lang w:val="es-ES"/>
        </w:rPr>
        <w:t>M.D.C., Honduras, C.A.</w:t>
      </w:r>
    </w:p>
    <w:p w14:paraId="0676D8F2" w14:textId="5440EB73" w:rsidR="006C118B" w:rsidRPr="007E637E" w:rsidRDefault="000916D4" w:rsidP="006C118B">
      <w:pPr>
        <w:autoSpaceDE w:val="0"/>
        <w:autoSpaceDN w:val="0"/>
        <w:adjustRightInd w:val="0"/>
        <w:spacing w:after="0" w:line="240" w:lineRule="auto"/>
        <w:jc w:val="both"/>
        <w:rPr>
          <w:rFonts w:ascii="Times New Roman" w:eastAsia="Times New Roman" w:hAnsi="Times New Roman"/>
          <w:b/>
          <w:i/>
          <w:sz w:val="20"/>
          <w:szCs w:val="20"/>
          <w:lang w:val="es-ES_tradnl" w:eastAsia="es-ES"/>
        </w:rPr>
      </w:pPr>
      <w:r w:rsidRPr="007E637E">
        <w:rPr>
          <w:rFonts w:ascii="Times" w:hAnsi="Times"/>
          <w:bCs/>
          <w:sz w:val="20"/>
          <w:szCs w:val="20"/>
          <w:lang w:val="es-ES"/>
        </w:rPr>
        <w:t>Fecha</w:t>
      </w:r>
      <w:r w:rsidRPr="007E637E">
        <w:rPr>
          <w:rFonts w:ascii="Times" w:hAnsi="Times"/>
          <w:sz w:val="20"/>
          <w:szCs w:val="20"/>
          <w:lang w:val="es-ES"/>
        </w:rPr>
        <w:t xml:space="preserve"> día</w:t>
      </w:r>
      <w:r w:rsidR="006C118B" w:rsidRPr="007E637E">
        <w:rPr>
          <w:rFonts w:ascii="Times" w:hAnsi="Times"/>
          <w:sz w:val="20"/>
          <w:szCs w:val="20"/>
          <w:lang w:val="es-ES"/>
        </w:rPr>
        <w:t xml:space="preserve">; </w:t>
      </w:r>
      <w:r w:rsidR="007E637E" w:rsidRPr="007E637E">
        <w:rPr>
          <w:rFonts w:ascii="Times New Roman" w:eastAsia="Times New Roman" w:hAnsi="Times New Roman"/>
          <w:b/>
          <w:i/>
          <w:sz w:val="20"/>
          <w:szCs w:val="20"/>
          <w:lang w:val="es-ES_tradnl" w:eastAsia="es-ES"/>
        </w:rPr>
        <w:t>18</w:t>
      </w:r>
      <w:r w:rsidR="006C118B" w:rsidRPr="007E637E">
        <w:rPr>
          <w:rFonts w:ascii="Times New Roman" w:eastAsia="Times New Roman" w:hAnsi="Times New Roman"/>
          <w:b/>
          <w:i/>
          <w:sz w:val="20"/>
          <w:szCs w:val="20"/>
          <w:lang w:val="es-ES_tradnl" w:eastAsia="es-ES"/>
        </w:rPr>
        <w:t xml:space="preserve"> de </w:t>
      </w:r>
      <w:r w:rsidR="00422099" w:rsidRPr="007E637E">
        <w:rPr>
          <w:rFonts w:ascii="Times New Roman" w:eastAsia="Times New Roman" w:hAnsi="Times New Roman"/>
          <w:b/>
          <w:i/>
          <w:sz w:val="20"/>
          <w:szCs w:val="20"/>
          <w:lang w:val="es-ES_tradnl" w:eastAsia="es-ES"/>
        </w:rPr>
        <w:t>junio</w:t>
      </w:r>
      <w:r w:rsidR="006C118B" w:rsidRPr="007E637E">
        <w:rPr>
          <w:rFonts w:ascii="Times New Roman" w:eastAsia="Times New Roman" w:hAnsi="Times New Roman"/>
          <w:b/>
          <w:i/>
          <w:sz w:val="20"/>
          <w:szCs w:val="20"/>
          <w:lang w:val="es-ES_tradnl" w:eastAsia="es-ES"/>
        </w:rPr>
        <w:t xml:space="preserve"> de 2020</w:t>
      </w:r>
    </w:p>
    <w:p w14:paraId="2CD04288" w14:textId="4E2BEED9" w:rsidR="000916D4" w:rsidRPr="000633E0" w:rsidRDefault="000916D4" w:rsidP="000916D4">
      <w:pPr>
        <w:spacing w:before="120" w:after="120"/>
        <w:jc w:val="both"/>
        <w:rPr>
          <w:rFonts w:ascii="Times" w:hAnsi="Times"/>
          <w:bCs/>
          <w:color w:val="000000" w:themeColor="text1"/>
          <w:sz w:val="20"/>
          <w:szCs w:val="20"/>
          <w:lang w:val="es-ES"/>
        </w:rPr>
      </w:pPr>
      <w:r w:rsidRPr="000633E0">
        <w:rPr>
          <w:rFonts w:ascii="Times" w:hAnsi="Times"/>
          <w:bCs/>
          <w:color w:val="000000" w:themeColor="text1"/>
          <w:sz w:val="20"/>
          <w:szCs w:val="20"/>
          <w:lang w:val="es-ES"/>
        </w:rPr>
        <w:t xml:space="preserve">Hora: 10:15 a.m. (Hora Oficial de la República de Honduras) </w:t>
      </w:r>
    </w:p>
    <w:p w14:paraId="4C9532B3" w14:textId="77777777" w:rsidR="000916D4" w:rsidRPr="000633E0" w:rsidRDefault="000916D4" w:rsidP="000916D4">
      <w:pPr>
        <w:spacing w:before="120" w:after="120"/>
        <w:jc w:val="both"/>
        <w:rPr>
          <w:rFonts w:ascii="Times" w:hAnsi="Times"/>
          <w:bCs/>
          <w:color w:val="000000" w:themeColor="text1"/>
          <w:sz w:val="20"/>
          <w:szCs w:val="20"/>
          <w:lang w:val="es-ES"/>
        </w:rPr>
      </w:pPr>
      <w:r w:rsidRPr="000633E0">
        <w:rPr>
          <w:rFonts w:ascii="Times" w:hAnsi="Times"/>
          <w:bCs/>
          <w:color w:val="000000" w:themeColor="text1"/>
          <w:sz w:val="20"/>
          <w:szCs w:val="20"/>
          <w:lang w:val="es-ES"/>
        </w:rPr>
        <w:t>Nota: Para efectos de control y seguridad de los oferentes, la totalidad de los documentos deberán presentarse foliados, en caso de que no lo estén, estos serán foliados por el representante de la empresa oferente, en presencia de las personas que asistan durante el acto de apertura y se dará a conocer el número de folios útiles de que consta la oferta.</w:t>
      </w:r>
    </w:p>
    <w:p w14:paraId="12C6C7F5" w14:textId="77777777" w:rsidR="000916D4" w:rsidRPr="000633E0" w:rsidRDefault="000916D4" w:rsidP="000916D4">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w:hAnsi="Times"/>
          <w:bCs/>
          <w:color w:val="000000" w:themeColor="text1"/>
          <w:sz w:val="20"/>
          <w:szCs w:val="20"/>
          <w:lang w:val="es-ES"/>
        </w:rPr>
        <w:t>Después del Acto de Apertura, se permitirá a los oferentes revisar las ofertas de los otros oferentes conforme a la Ley de Contratación del Estado (Articulo 50) y su Reglamento (Articulo 124). En ningún caso se permitirá obtener fotocopias de las ofertas; los interesados podrán examinar las ofertas inmediatamente después del acta de apertura, sin perjuicio de la confidencialidad prevista en el artículo 6 párrafo segundo de la Ley de Contratación del Estado y 10 y 12 párrafo segundo de su Reglamento. En este sentido el Comprador se reserva el derecho de indicar que información debe mostrarse.</w:t>
      </w:r>
    </w:p>
    <w:p w14:paraId="6EF1CE0E" w14:textId="77777777" w:rsidR="000916D4" w:rsidRPr="000633E0" w:rsidRDefault="000916D4" w:rsidP="000916D4">
      <w:pPr>
        <w:autoSpaceDE w:val="0"/>
        <w:autoSpaceDN w:val="0"/>
        <w:adjustRightInd w:val="0"/>
        <w:spacing w:after="0" w:line="240" w:lineRule="auto"/>
        <w:jc w:val="both"/>
        <w:rPr>
          <w:rFonts w:ascii="Times New Roman" w:eastAsia="Times New Roman" w:hAnsi="Times New Roman"/>
          <w:sz w:val="20"/>
          <w:szCs w:val="20"/>
          <w:lang w:val="es-ES" w:eastAsia="es-ES"/>
        </w:rPr>
      </w:pPr>
    </w:p>
    <w:p w14:paraId="4D7AD6F0" w14:textId="77777777" w:rsidR="000916D4" w:rsidRPr="000633E0" w:rsidRDefault="000916D4" w:rsidP="000916D4">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Una copia del acta de apertura de ofertas será publicada en el sistema HonduCompras.</w:t>
      </w:r>
    </w:p>
    <w:p w14:paraId="72A56555" w14:textId="77777777" w:rsidR="00F90CA7" w:rsidRPr="000633E0" w:rsidRDefault="00F90CA7" w:rsidP="00244B5B">
      <w:pPr>
        <w:tabs>
          <w:tab w:val="left" w:pos="4140"/>
        </w:tabs>
        <w:autoSpaceDE w:val="0"/>
        <w:autoSpaceDN w:val="0"/>
        <w:adjustRightInd w:val="0"/>
        <w:spacing w:after="0" w:line="240" w:lineRule="auto"/>
        <w:jc w:val="both"/>
        <w:rPr>
          <w:rFonts w:ascii="Times New Roman" w:eastAsia="Times New Roman" w:hAnsi="Times New Roman"/>
          <w:b/>
          <w:sz w:val="20"/>
          <w:szCs w:val="20"/>
          <w:lang w:val="es-ES" w:eastAsia="es-ES"/>
        </w:rPr>
      </w:pPr>
    </w:p>
    <w:p w14:paraId="4E2D6670" w14:textId="77777777" w:rsidR="00F90CA7" w:rsidRPr="000633E0" w:rsidRDefault="00F90CA7" w:rsidP="00F90CA7">
      <w:pPr>
        <w:pStyle w:val="Titulo2"/>
        <w:rPr>
          <w:sz w:val="20"/>
          <w:szCs w:val="20"/>
          <w:lang w:val="es-ES"/>
        </w:rPr>
      </w:pPr>
      <w:bookmarkStart w:id="7" w:name="_Toc42763017"/>
      <w:r w:rsidRPr="000633E0">
        <w:rPr>
          <w:sz w:val="20"/>
          <w:szCs w:val="20"/>
          <w:lang w:val="es-ES"/>
        </w:rPr>
        <w:t>IO-05.1 CONSORCIO</w:t>
      </w:r>
      <w:bookmarkEnd w:id="7"/>
    </w:p>
    <w:p w14:paraId="5C652B62" w14:textId="77777777" w:rsidR="00F90CA7" w:rsidRPr="000633E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Cada Oferente presentará una sola Oferta, ya sea individualmente o como miembro de un Consorcio. 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w:t>
      </w:r>
    </w:p>
    <w:p w14:paraId="303E3F38" w14:textId="77777777" w:rsidR="00F90CA7" w:rsidRPr="000633E0" w:rsidRDefault="00F90CA7" w:rsidP="00F90CA7">
      <w:pPr>
        <w:tabs>
          <w:tab w:val="left" w:pos="4140"/>
        </w:tabs>
        <w:autoSpaceDE w:val="0"/>
        <w:autoSpaceDN w:val="0"/>
        <w:adjustRightInd w:val="0"/>
        <w:spacing w:after="0" w:line="240" w:lineRule="auto"/>
        <w:ind w:firstLine="12"/>
        <w:jc w:val="both"/>
        <w:rPr>
          <w:sz w:val="20"/>
          <w:szCs w:val="20"/>
          <w:lang w:val="es-ES"/>
        </w:rPr>
      </w:pPr>
    </w:p>
    <w:p w14:paraId="5F0C2168" w14:textId="77777777" w:rsidR="00F90CA7" w:rsidRPr="000633E0" w:rsidRDefault="00F90CA7" w:rsidP="00F90CA7">
      <w:pPr>
        <w:pStyle w:val="Titulo2"/>
        <w:rPr>
          <w:sz w:val="20"/>
          <w:szCs w:val="20"/>
          <w:lang w:val="es-ES"/>
        </w:rPr>
      </w:pPr>
      <w:bookmarkStart w:id="8" w:name="_Toc42763018"/>
      <w:r w:rsidRPr="000633E0">
        <w:rPr>
          <w:sz w:val="20"/>
          <w:szCs w:val="20"/>
          <w:lang w:val="es-ES"/>
        </w:rPr>
        <w:t>IO-06 VIGENCIA DE LAS OFERTAS</w:t>
      </w:r>
      <w:bookmarkEnd w:id="8"/>
    </w:p>
    <w:p w14:paraId="62BE8B72"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 xml:space="preserve">Las ofertas deberán tener una vigencia mínima de </w:t>
      </w:r>
      <w:r w:rsidR="000916D4" w:rsidRPr="000633E0">
        <w:rPr>
          <w:rFonts w:ascii="Times New Roman" w:eastAsia="Times New Roman" w:hAnsi="Times New Roman"/>
          <w:b/>
          <w:i/>
          <w:sz w:val="20"/>
          <w:szCs w:val="20"/>
          <w:lang w:val="es-ES_tradnl" w:eastAsia="es-ES"/>
        </w:rPr>
        <w:t xml:space="preserve">noventa días calendarios (90) </w:t>
      </w:r>
      <w:r w:rsidRPr="000633E0">
        <w:rPr>
          <w:rFonts w:ascii="Times New Roman" w:eastAsia="Times New Roman" w:hAnsi="Times New Roman"/>
          <w:sz w:val="20"/>
          <w:szCs w:val="20"/>
          <w:lang w:val="es-ES" w:eastAsia="es-ES"/>
        </w:rPr>
        <w:t>contados a partir de la fecha de presentación.</w:t>
      </w:r>
    </w:p>
    <w:p w14:paraId="42F88A20"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p>
    <w:p w14:paraId="53D7D52D"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No obstante, en casos calificados y cuando fuere estrictamente necesario, el órgano contratante podrá solicitar la ampliación del plazo a todos los proponentes, siempre que fuere antes de la fecha prevista para su vencimiento. Si se ampliare el plazo de vigencia de la oferta, deberá también ampliarse el plazo de garantía de mantenimiento de oferta.</w:t>
      </w:r>
    </w:p>
    <w:p w14:paraId="1A19FA3D"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p>
    <w:p w14:paraId="71A1B64C" w14:textId="77777777" w:rsidR="00F90CA7" w:rsidRPr="000633E0" w:rsidRDefault="00F90CA7" w:rsidP="00F90CA7">
      <w:pPr>
        <w:pStyle w:val="Titulo2"/>
        <w:rPr>
          <w:sz w:val="20"/>
          <w:szCs w:val="20"/>
          <w:lang w:val="es-ES"/>
        </w:rPr>
      </w:pPr>
      <w:bookmarkStart w:id="9" w:name="_Toc42763019"/>
      <w:r w:rsidRPr="000633E0">
        <w:rPr>
          <w:sz w:val="20"/>
          <w:szCs w:val="20"/>
          <w:lang w:val="es-ES"/>
        </w:rPr>
        <w:t>IO-07 GARANTIA DE MANTENIMIENTO DE OFERTA</w:t>
      </w:r>
      <w:bookmarkEnd w:id="9"/>
    </w:p>
    <w:p w14:paraId="7418FC73"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La oferta deberá acompañarse de una Garantía de Mantenimiento de Oferta por un valor equivalente, por lo menos, al dos por ciento (2%) del valor total de la oferta</w:t>
      </w:r>
      <w:r w:rsidR="000916D4" w:rsidRPr="000633E0">
        <w:rPr>
          <w:rFonts w:ascii="Times New Roman" w:eastAsia="Times New Roman" w:hAnsi="Times New Roman"/>
          <w:sz w:val="20"/>
          <w:szCs w:val="20"/>
          <w:lang w:val="es-ES" w:eastAsia="es-ES"/>
        </w:rPr>
        <w:t>, con indicación de la cláusula obligatoria</w:t>
      </w:r>
      <w:r w:rsidRPr="000633E0">
        <w:rPr>
          <w:rFonts w:ascii="Times New Roman" w:eastAsia="Times New Roman" w:hAnsi="Times New Roman"/>
          <w:sz w:val="20"/>
          <w:szCs w:val="20"/>
          <w:lang w:val="es-ES" w:eastAsia="es-ES"/>
        </w:rPr>
        <w:t>.</w:t>
      </w:r>
    </w:p>
    <w:p w14:paraId="7D99B5EB" w14:textId="77777777" w:rsidR="00F90CA7" w:rsidRPr="000633E0" w:rsidRDefault="00F90CA7" w:rsidP="00F90CA7">
      <w:pPr>
        <w:autoSpaceDE w:val="0"/>
        <w:autoSpaceDN w:val="0"/>
        <w:adjustRightInd w:val="0"/>
        <w:spacing w:after="0" w:line="240" w:lineRule="auto"/>
        <w:jc w:val="both"/>
        <w:rPr>
          <w:sz w:val="20"/>
          <w:szCs w:val="20"/>
          <w:lang w:val="es-ES"/>
        </w:rPr>
      </w:pPr>
    </w:p>
    <w:p w14:paraId="0CE4F92D"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Se aceptarán solamente fianzas y garantías bancarias emitidas por instituciones debidamente autorizadas, cheques certificados y bonos del Estado representativos de obligaciones de la deuda pública, que fueren emitidos de conformidad con la Ley de Crédito Público.</w:t>
      </w:r>
    </w:p>
    <w:p w14:paraId="4737F01D"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p>
    <w:p w14:paraId="504908D7" w14:textId="77777777" w:rsidR="00422099" w:rsidRPr="000633E0" w:rsidRDefault="00422099" w:rsidP="00422099">
      <w:pPr>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La garantía deberá tener una vigencia de ciento veinte (120) días calendarios, a partir de la fecha de la presentación de las ofertas.</w:t>
      </w:r>
    </w:p>
    <w:p w14:paraId="46AAD9FC"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p>
    <w:p w14:paraId="2B8F6F60" w14:textId="77777777" w:rsidR="006048A4" w:rsidRDefault="006048A4" w:rsidP="00F90CA7">
      <w:pPr>
        <w:pStyle w:val="Titulo2"/>
        <w:rPr>
          <w:sz w:val="20"/>
          <w:szCs w:val="20"/>
          <w:lang w:val="es-ES"/>
        </w:rPr>
      </w:pPr>
    </w:p>
    <w:p w14:paraId="23796EDE" w14:textId="77777777" w:rsidR="00F90CA7" w:rsidRPr="000633E0" w:rsidRDefault="00F90CA7" w:rsidP="00F90CA7">
      <w:pPr>
        <w:pStyle w:val="Titulo2"/>
        <w:rPr>
          <w:sz w:val="20"/>
          <w:szCs w:val="20"/>
          <w:lang w:val="es-ES"/>
        </w:rPr>
      </w:pPr>
      <w:bookmarkStart w:id="10" w:name="_Toc42763020"/>
      <w:r w:rsidRPr="000633E0">
        <w:rPr>
          <w:sz w:val="20"/>
          <w:szCs w:val="20"/>
          <w:lang w:val="es-ES"/>
        </w:rPr>
        <w:t>IO-08 PLAZO DE ADJUDICACION</w:t>
      </w:r>
      <w:bookmarkEnd w:id="10"/>
    </w:p>
    <w:p w14:paraId="01D8FC2F" w14:textId="7B2F1EEA" w:rsidR="000916D4" w:rsidRPr="000633E0" w:rsidRDefault="00F90CA7" w:rsidP="00244B5B">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 xml:space="preserve">La adjudicación del contrato al licitante ganador, se dará dentro de los </w:t>
      </w:r>
      <w:r w:rsidR="000916D4" w:rsidRPr="000633E0">
        <w:rPr>
          <w:rFonts w:ascii="Times New Roman" w:eastAsia="Times New Roman" w:hAnsi="Times New Roman"/>
          <w:b/>
          <w:i/>
          <w:sz w:val="20"/>
          <w:szCs w:val="20"/>
          <w:lang w:val="es-ES_tradnl" w:eastAsia="es-ES"/>
        </w:rPr>
        <w:t xml:space="preserve">noventa </w:t>
      </w:r>
      <w:r w:rsidRPr="000633E0">
        <w:rPr>
          <w:rFonts w:ascii="Times New Roman" w:eastAsia="Times New Roman" w:hAnsi="Times New Roman"/>
          <w:b/>
          <w:i/>
          <w:sz w:val="20"/>
          <w:szCs w:val="20"/>
          <w:lang w:val="es-ES_tradnl" w:eastAsia="es-ES"/>
        </w:rPr>
        <w:t>días</w:t>
      </w:r>
      <w:r w:rsidRPr="000633E0">
        <w:rPr>
          <w:rFonts w:ascii="Times New Roman" w:eastAsia="Times New Roman" w:hAnsi="Times New Roman"/>
          <w:sz w:val="20"/>
          <w:szCs w:val="20"/>
          <w:lang w:val="es-ES" w:eastAsia="es-ES"/>
        </w:rPr>
        <w:t xml:space="preserve"> contados a partir de la fecha</w:t>
      </w:r>
      <w:r w:rsidR="00244B5B" w:rsidRPr="000633E0">
        <w:rPr>
          <w:rFonts w:ascii="Times New Roman" w:eastAsia="Times New Roman" w:hAnsi="Times New Roman"/>
          <w:sz w:val="20"/>
          <w:szCs w:val="20"/>
          <w:lang w:val="es-ES" w:eastAsia="es-ES"/>
        </w:rPr>
        <w:t xml:space="preserve"> de presentación de las ofertas</w:t>
      </w:r>
    </w:p>
    <w:p w14:paraId="083F5CA9" w14:textId="77777777" w:rsidR="000916D4" w:rsidRPr="000633E0" w:rsidRDefault="000916D4"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0"/>
          <w:szCs w:val="20"/>
          <w:lang w:val="es-ES" w:eastAsia="es-ES"/>
        </w:rPr>
      </w:pPr>
    </w:p>
    <w:p w14:paraId="01C1645C" w14:textId="0062F789" w:rsidR="00F90CA7" w:rsidRPr="000633E0" w:rsidRDefault="00F90CA7" w:rsidP="00F90CA7">
      <w:pPr>
        <w:pStyle w:val="Titulo2"/>
        <w:rPr>
          <w:sz w:val="20"/>
          <w:szCs w:val="20"/>
          <w:lang w:val="es-ES"/>
        </w:rPr>
      </w:pPr>
      <w:bookmarkStart w:id="11" w:name="_Toc42763021"/>
      <w:r w:rsidRPr="000633E0">
        <w:rPr>
          <w:sz w:val="20"/>
          <w:szCs w:val="20"/>
          <w:lang w:val="es-ES"/>
        </w:rPr>
        <w:t>IO-09 DOCUMENTOS A PRESENTAR</w:t>
      </w:r>
      <w:bookmarkEnd w:id="11"/>
    </w:p>
    <w:p w14:paraId="26326C9B"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Cada oferta deberá incluir los siguientes documentos:</w:t>
      </w:r>
      <w:r w:rsidR="00BE7B71" w:rsidRPr="000633E0">
        <w:rPr>
          <w:rFonts w:ascii="Times New Roman" w:eastAsia="Times New Roman" w:hAnsi="Times New Roman"/>
          <w:sz w:val="20"/>
          <w:szCs w:val="20"/>
          <w:lang w:val="es-ES" w:eastAsia="es-ES"/>
        </w:rPr>
        <w:t xml:space="preserve"> </w:t>
      </w:r>
      <w:r w:rsidR="00BE7B71" w:rsidRPr="000633E0">
        <w:rPr>
          <w:rFonts w:ascii="Times New Roman" w:eastAsia="Times New Roman" w:hAnsi="Times New Roman"/>
          <w:b/>
          <w:sz w:val="20"/>
          <w:szCs w:val="20"/>
          <w:u w:val="single"/>
          <w:lang w:val="es-ES" w:eastAsia="es-ES"/>
        </w:rPr>
        <w:t>debidamente autenticados</w:t>
      </w:r>
      <w:r w:rsidR="00BE7B71" w:rsidRPr="000633E0">
        <w:rPr>
          <w:rFonts w:ascii="Times New Roman" w:eastAsia="Times New Roman" w:hAnsi="Times New Roman"/>
          <w:sz w:val="20"/>
          <w:szCs w:val="20"/>
          <w:lang w:val="es-ES" w:eastAsia="es-ES"/>
        </w:rPr>
        <w:t xml:space="preserve"> </w:t>
      </w:r>
    </w:p>
    <w:p w14:paraId="777D3EC3"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p>
    <w:p w14:paraId="1ADDB17C" w14:textId="242CFA24" w:rsidR="00F90CA7" w:rsidRPr="000633E0" w:rsidRDefault="00F90CA7" w:rsidP="00F90CA7">
      <w:pPr>
        <w:autoSpaceDE w:val="0"/>
        <w:autoSpaceDN w:val="0"/>
        <w:adjustRightInd w:val="0"/>
        <w:spacing w:after="0" w:line="240" w:lineRule="auto"/>
        <w:ind w:left="709" w:hanging="709"/>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09.1 Información Legal</w:t>
      </w:r>
      <w:r w:rsidR="001D67D9" w:rsidRPr="000633E0">
        <w:rPr>
          <w:rFonts w:ascii="Times New Roman" w:eastAsia="Times New Roman" w:hAnsi="Times New Roman"/>
          <w:sz w:val="20"/>
          <w:szCs w:val="20"/>
          <w:lang w:val="es-ES" w:eastAsia="es-ES"/>
        </w:rPr>
        <w:t>.</w:t>
      </w:r>
    </w:p>
    <w:p w14:paraId="45EE923A" w14:textId="77777777" w:rsidR="00F90CA7" w:rsidRPr="000633E0" w:rsidRDefault="00F90CA7" w:rsidP="00F90CA7">
      <w:pPr>
        <w:autoSpaceDE w:val="0"/>
        <w:autoSpaceDN w:val="0"/>
        <w:adjustRightInd w:val="0"/>
        <w:spacing w:after="0" w:line="240" w:lineRule="auto"/>
        <w:ind w:left="709" w:hanging="709"/>
        <w:jc w:val="both"/>
        <w:rPr>
          <w:rFonts w:ascii="Times New Roman" w:eastAsia="Times New Roman" w:hAnsi="Times New Roman"/>
          <w:sz w:val="20"/>
          <w:szCs w:val="20"/>
          <w:lang w:val="es-ES" w:eastAsia="es-ES"/>
        </w:rPr>
      </w:pPr>
    </w:p>
    <w:p w14:paraId="6C6C8D0A" w14:textId="77777777" w:rsidR="00BE7B71" w:rsidRPr="000633E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0"/>
          <w:szCs w:val="20"/>
          <w:lang w:eastAsia="es-ES"/>
        </w:rPr>
      </w:pPr>
      <w:r w:rsidRPr="000633E0">
        <w:rPr>
          <w:rFonts w:ascii="Times New Roman" w:eastAsia="Arial" w:hAnsi="Times New Roman"/>
          <w:sz w:val="20"/>
          <w:szCs w:val="20"/>
          <w:lang w:eastAsia="es-ES"/>
        </w:rPr>
        <w:t>Copia autenticada de escritura de constitución y sus reformas debidamente inscritas en el Registro Mercantil.</w:t>
      </w:r>
    </w:p>
    <w:p w14:paraId="1B6BADE6" w14:textId="77777777" w:rsidR="00BE7B71" w:rsidRPr="000633E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0"/>
          <w:szCs w:val="20"/>
          <w:lang w:eastAsia="es-ES"/>
        </w:rPr>
      </w:pPr>
      <w:r w:rsidRPr="000633E0">
        <w:rPr>
          <w:rFonts w:ascii="Times New Roman" w:eastAsia="Arial" w:hAnsi="Times New Roman"/>
          <w:sz w:val="20"/>
          <w:szCs w:val="20"/>
          <w:lang w:eastAsia="es-ES"/>
        </w:rPr>
        <w:t>Copia autenticada del poder del representante legal del oferente, debidamente inscrito en el Registro Mercantil.</w:t>
      </w:r>
    </w:p>
    <w:p w14:paraId="0CFB0E60" w14:textId="77777777" w:rsidR="00BE7B71" w:rsidRPr="000633E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0"/>
          <w:szCs w:val="20"/>
          <w:lang w:eastAsia="es-ES"/>
        </w:rPr>
      </w:pPr>
      <w:r w:rsidRPr="000633E0">
        <w:rPr>
          <w:rFonts w:ascii="Times New Roman" w:eastAsia="Arial" w:hAnsi="Times New Roman"/>
          <w:sz w:val="20"/>
          <w:szCs w:val="20"/>
          <w:lang w:eastAsia="es-ES"/>
        </w:rPr>
        <w:t>Copia autenticada de RTN del oferente y de la empresa</w:t>
      </w:r>
    </w:p>
    <w:p w14:paraId="166326BC" w14:textId="77777777" w:rsidR="00BE7B71" w:rsidRPr="000633E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0"/>
          <w:szCs w:val="20"/>
          <w:lang w:eastAsia="es-ES"/>
        </w:rPr>
      </w:pPr>
      <w:r w:rsidRPr="000633E0">
        <w:rPr>
          <w:rFonts w:ascii="Times New Roman" w:eastAsia="Arial" w:hAnsi="Times New Roman"/>
          <w:sz w:val="20"/>
          <w:szCs w:val="20"/>
          <w:lang w:eastAsia="es-ES"/>
        </w:rPr>
        <w:t>Fotocopia de la Tarjeta de Identidad del representante legal de la empresa</w:t>
      </w:r>
    </w:p>
    <w:p w14:paraId="74D1B410" w14:textId="77777777" w:rsidR="00BE7B71" w:rsidRPr="000633E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0"/>
          <w:szCs w:val="20"/>
          <w:lang w:eastAsia="es-ES"/>
        </w:rPr>
      </w:pPr>
      <w:r w:rsidRPr="000633E0">
        <w:rPr>
          <w:rFonts w:ascii="Times New Roman" w:eastAsia="Arial" w:hAnsi="Times New Roman"/>
          <w:sz w:val="20"/>
          <w:szCs w:val="20"/>
          <w:lang w:eastAsia="es-ES"/>
        </w:rPr>
        <w:t>Declaración Jurada sobre Prohibiciones o Inhabilidades, de acuerdo al formato anexo.</w:t>
      </w:r>
    </w:p>
    <w:p w14:paraId="2BF5CBBD" w14:textId="77777777" w:rsidR="00BE7B71" w:rsidRPr="000633E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0"/>
          <w:szCs w:val="20"/>
          <w:lang w:eastAsia="es-ES"/>
        </w:rPr>
      </w:pPr>
      <w:r w:rsidRPr="000633E0">
        <w:rPr>
          <w:rFonts w:ascii="Times New Roman" w:eastAsia="Arial" w:hAnsi="Times New Roman"/>
          <w:sz w:val="20"/>
          <w:szCs w:val="20"/>
          <w:lang w:eastAsia="es-ES"/>
        </w:rPr>
        <w:t>Garantía de Mantenimiento de Oferta,  por el dos por ciento (2%) del monto de la oferta, con indicación de la cláusula obligatoria.</w:t>
      </w:r>
    </w:p>
    <w:p w14:paraId="0F95EA4E" w14:textId="77777777" w:rsidR="00BE7B71" w:rsidRPr="000633E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0"/>
          <w:szCs w:val="20"/>
          <w:lang w:eastAsia="es-ES"/>
        </w:rPr>
      </w:pPr>
      <w:r w:rsidRPr="000633E0">
        <w:rPr>
          <w:rFonts w:ascii="Times New Roman" w:eastAsia="Arial" w:hAnsi="Times New Roman"/>
          <w:sz w:val="20"/>
          <w:szCs w:val="20"/>
          <w:lang w:eastAsia="es-ES"/>
        </w:rPr>
        <w:t>Carta (formulario Presentación de la Oferta) oferta firmada y sellada por el representante legal de la empresa, en cada una de sus páginas.</w:t>
      </w:r>
    </w:p>
    <w:p w14:paraId="054A613F" w14:textId="77777777" w:rsidR="00BE7B71" w:rsidRPr="000633E0" w:rsidRDefault="00BE7B71" w:rsidP="006A5974">
      <w:pPr>
        <w:widowControl w:val="0"/>
        <w:numPr>
          <w:ilvl w:val="0"/>
          <w:numId w:val="4"/>
        </w:numPr>
        <w:autoSpaceDE w:val="0"/>
        <w:autoSpaceDN w:val="0"/>
        <w:spacing w:before="144" w:after="120" w:line="240" w:lineRule="auto"/>
        <w:jc w:val="both"/>
        <w:rPr>
          <w:rFonts w:ascii="Times New Roman" w:eastAsia="Times New Roman" w:hAnsi="Times New Roman"/>
          <w:sz w:val="20"/>
          <w:szCs w:val="20"/>
          <w:lang w:val="es-ES_tradnl" w:eastAsia="es-ES"/>
        </w:rPr>
      </w:pPr>
      <w:r w:rsidRPr="000633E0">
        <w:rPr>
          <w:rFonts w:ascii="Times New Roman" w:eastAsia="Arial" w:hAnsi="Times New Roman"/>
          <w:sz w:val="20"/>
          <w:szCs w:val="20"/>
          <w:lang w:eastAsia="es-ES"/>
        </w:rPr>
        <w:t>lista de Precio, debidamente firmado y sellado en cada una de sus páginas, por el Representante Legal de la empresa</w:t>
      </w:r>
    </w:p>
    <w:p w14:paraId="11815620" w14:textId="77777777" w:rsidR="00F90CA7" w:rsidRPr="000633E0" w:rsidRDefault="00F90CA7" w:rsidP="006A5974">
      <w:pPr>
        <w:widowControl w:val="0"/>
        <w:numPr>
          <w:ilvl w:val="0"/>
          <w:numId w:val="4"/>
        </w:numPr>
        <w:autoSpaceDE w:val="0"/>
        <w:autoSpaceDN w:val="0"/>
        <w:spacing w:before="144" w:after="120" w:line="240" w:lineRule="auto"/>
        <w:jc w:val="both"/>
        <w:rPr>
          <w:rFonts w:ascii="Times New Roman" w:eastAsia="Times New Roman" w:hAnsi="Times New Roman"/>
          <w:sz w:val="20"/>
          <w:szCs w:val="20"/>
          <w:lang w:val="es-ES_tradnl" w:eastAsia="es-ES"/>
        </w:rPr>
      </w:pPr>
      <w:r w:rsidRPr="000633E0">
        <w:rPr>
          <w:rFonts w:ascii="Times New Roman" w:eastAsia="Arial" w:hAnsi="Times New Roman"/>
          <w:sz w:val="20"/>
          <w:szCs w:val="20"/>
          <w:lang w:eastAsia="es-ES"/>
        </w:rPr>
        <w:t>La Declaración Jurada de la empresa y de su representante legal debidamente autenticada de no estar comprendido en ninguno de los casos señalados de los artículos 36,37,38,39,40 y 41 de la Ley Especial Contra el Lavado de Activos (si aplica).</w:t>
      </w:r>
    </w:p>
    <w:p w14:paraId="29D1D1DC" w14:textId="00CF2B30" w:rsidR="00323795" w:rsidRPr="000633E0" w:rsidRDefault="00323795" w:rsidP="00D65C9B">
      <w:pPr>
        <w:pStyle w:val="Prrafodelista"/>
        <w:numPr>
          <w:ilvl w:val="0"/>
          <w:numId w:val="4"/>
        </w:numPr>
        <w:spacing w:before="144" w:after="120"/>
        <w:rPr>
          <w:sz w:val="20"/>
          <w:szCs w:val="20"/>
          <w:lang w:val="es-ES_tradnl"/>
        </w:rPr>
      </w:pPr>
      <w:r w:rsidRPr="000633E0">
        <w:rPr>
          <w:sz w:val="20"/>
          <w:szCs w:val="20"/>
          <w:lang w:val="es-ES_tradnl"/>
        </w:rPr>
        <w:t>Certificación de la ONCAE, de estar inscrito en el Registro de Proveedores y Contratistas del Estado</w:t>
      </w:r>
    </w:p>
    <w:p w14:paraId="716C9C4B" w14:textId="77777777" w:rsidR="00F90CA7" w:rsidRPr="000633E0" w:rsidRDefault="00F90CA7" w:rsidP="00BE7B71">
      <w:pPr>
        <w:widowControl w:val="0"/>
        <w:autoSpaceDE w:val="0"/>
        <w:autoSpaceDN w:val="0"/>
        <w:spacing w:before="144" w:after="120" w:line="240" w:lineRule="auto"/>
        <w:ind w:left="360"/>
        <w:jc w:val="both"/>
        <w:rPr>
          <w:rFonts w:ascii="Times New Roman" w:eastAsia="Times New Roman" w:hAnsi="Times New Roman"/>
          <w:sz w:val="20"/>
          <w:szCs w:val="20"/>
          <w:lang w:val="es-ES_tradnl" w:eastAsia="es-ES"/>
        </w:rPr>
      </w:pPr>
      <w:r w:rsidRPr="000633E0">
        <w:rPr>
          <w:rFonts w:ascii="Times New Roman" w:eastAsia="Arial" w:hAnsi="Times New Roman"/>
          <w:b/>
          <w:sz w:val="20"/>
          <w:szCs w:val="20"/>
          <w:lang w:eastAsia="es-ES"/>
        </w:rPr>
        <w:t>En caso de que el oferente cuente con la constancia de inscripción en el Registro de Proveedores y Contratistas del Estado, extendida por la ONCAE</w:t>
      </w:r>
      <w:r w:rsidRPr="000633E0">
        <w:rPr>
          <w:rFonts w:ascii="Times New Roman" w:eastAsia="Arial" w:hAnsi="Times New Roman"/>
          <w:sz w:val="20"/>
          <w:szCs w:val="20"/>
          <w:lang w:eastAsia="es-ES"/>
        </w:rPr>
        <w:t xml:space="preserve">, </w:t>
      </w:r>
      <w:r w:rsidRPr="000633E0">
        <w:rPr>
          <w:rFonts w:ascii="Times New Roman" w:eastAsia="Arial" w:hAnsi="Times New Roman"/>
          <w:b/>
          <w:sz w:val="20"/>
          <w:szCs w:val="20"/>
          <w:lang w:eastAsia="es-ES"/>
        </w:rPr>
        <w:t xml:space="preserve">no deberá presentar los documentos descritos en los incisos 1 al 4, </w:t>
      </w:r>
      <w:r w:rsidRPr="000633E0">
        <w:rPr>
          <w:rFonts w:ascii="Times New Roman" w:eastAsia="Arial" w:hAnsi="Times New Roman"/>
          <w:sz w:val="20"/>
          <w:szCs w:val="20"/>
          <w:lang w:eastAsia="es-ES"/>
        </w:rPr>
        <w:t>siempre</w:t>
      </w:r>
      <w:r w:rsidRPr="000633E0">
        <w:rPr>
          <w:rFonts w:ascii="Times New Roman" w:eastAsia="Arial" w:hAnsi="Times New Roman"/>
          <w:sz w:val="20"/>
          <w:szCs w:val="20"/>
          <w:u w:val="single"/>
          <w:lang w:eastAsia="es-ES"/>
        </w:rPr>
        <w:t xml:space="preserve"> y cuando esta información se encuentre actualizada en dicho registro</w:t>
      </w:r>
      <w:r w:rsidRPr="000633E0">
        <w:rPr>
          <w:rFonts w:ascii="Times New Roman" w:eastAsia="Arial" w:hAnsi="Times New Roman"/>
          <w:b/>
          <w:sz w:val="20"/>
          <w:szCs w:val="20"/>
          <w:lang w:eastAsia="es-ES"/>
        </w:rPr>
        <w:t xml:space="preserve">, </w:t>
      </w:r>
      <w:r w:rsidRPr="000633E0">
        <w:rPr>
          <w:rFonts w:ascii="Times New Roman" w:eastAsia="Arial" w:hAnsi="Times New Roman"/>
          <w:sz w:val="20"/>
          <w:szCs w:val="20"/>
          <w:lang w:eastAsia="es-ES"/>
        </w:rPr>
        <w:t>solamente bastará con la presentación de la constancia de inscripción antes mencionada.</w:t>
      </w:r>
    </w:p>
    <w:p w14:paraId="6EB4CC00"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09.2 Información Financiera</w:t>
      </w:r>
    </w:p>
    <w:p w14:paraId="2903056D"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p>
    <w:p w14:paraId="73F3EFF3" w14:textId="77777777" w:rsidR="00323795" w:rsidRPr="000633E0" w:rsidRDefault="00323795" w:rsidP="006C118B">
      <w:pPr>
        <w:pStyle w:val="Prrafodelista"/>
        <w:numPr>
          <w:ilvl w:val="0"/>
          <w:numId w:val="1"/>
        </w:numPr>
        <w:tabs>
          <w:tab w:val="left" w:pos="1822"/>
        </w:tabs>
        <w:spacing w:line="237" w:lineRule="auto"/>
        <w:rPr>
          <w:sz w:val="20"/>
          <w:szCs w:val="20"/>
        </w:rPr>
      </w:pPr>
      <w:r w:rsidRPr="000633E0">
        <w:rPr>
          <w:sz w:val="20"/>
          <w:szCs w:val="20"/>
        </w:rPr>
        <w:t>Presentar Constancia en original emitida por un Banco mediante la cual se acredite que cuenta con una línea de crédito o saldo en sus cuentas(s) por al menos del 10% del valor de su oferta y/o línea de crédito del proveedor del 10% del monto</w:t>
      </w:r>
      <w:r w:rsidRPr="000633E0">
        <w:rPr>
          <w:spacing w:val="-12"/>
          <w:sz w:val="20"/>
          <w:szCs w:val="20"/>
        </w:rPr>
        <w:t xml:space="preserve"> </w:t>
      </w:r>
      <w:r w:rsidRPr="000633E0">
        <w:rPr>
          <w:sz w:val="20"/>
          <w:szCs w:val="20"/>
        </w:rPr>
        <w:t>ofertado.</w:t>
      </w:r>
    </w:p>
    <w:p w14:paraId="0457C44D" w14:textId="77777777" w:rsidR="00472DC2" w:rsidRPr="000633E0" w:rsidRDefault="00472DC2"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p>
    <w:p w14:paraId="704936CF"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09.3 Información Técnica</w:t>
      </w:r>
      <w:r w:rsidR="00323795" w:rsidRPr="000633E0">
        <w:rPr>
          <w:rFonts w:ascii="Times New Roman" w:eastAsia="Times New Roman" w:hAnsi="Times New Roman"/>
          <w:sz w:val="20"/>
          <w:szCs w:val="20"/>
          <w:lang w:val="es-ES" w:eastAsia="es-ES"/>
        </w:rPr>
        <w:t xml:space="preserve">, </w:t>
      </w:r>
    </w:p>
    <w:p w14:paraId="43C89504" w14:textId="77777777" w:rsidR="00323795" w:rsidRPr="000633E0" w:rsidRDefault="00323795"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 xml:space="preserve">Favor incluir índice en dicha información  </w:t>
      </w:r>
    </w:p>
    <w:p w14:paraId="01099100" w14:textId="77777777" w:rsidR="00F90CA7" w:rsidRPr="000633E0" w:rsidRDefault="00323795" w:rsidP="00F90CA7">
      <w:pPr>
        <w:autoSpaceDE w:val="0"/>
        <w:autoSpaceDN w:val="0"/>
        <w:adjustRightInd w:val="0"/>
        <w:spacing w:after="0" w:line="240" w:lineRule="auto"/>
        <w:jc w:val="both"/>
        <w:rPr>
          <w:rFonts w:ascii="Times New Roman" w:eastAsia="Times New Roman" w:hAnsi="Times New Roman"/>
          <w:b/>
          <w:bCs/>
          <w:i/>
          <w:iCs/>
          <w:kern w:val="28"/>
          <w:sz w:val="20"/>
          <w:szCs w:val="20"/>
          <w:lang w:val="es-ES_tradnl" w:eastAsia="es-ES"/>
        </w:rPr>
      </w:pPr>
      <w:r w:rsidRPr="000633E0">
        <w:rPr>
          <w:rFonts w:ascii="Times New Roman" w:eastAsia="Times New Roman" w:hAnsi="Times New Roman"/>
          <w:b/>
          <w:bCs/>
          <w:i/>
          <w:iCs/>
          <w:kern w:val="28"/>
          <w:sz w:val="20"/>
          <w:szCs w:val="20"/>
          <w:lang w:val="es-ES_tradnl" w:eastAsia="es-ES"/>
        </w:rPr>
        <w:t>Cada oferta deberá incluir los siguientes documentos debidamente autenticados:</w:t>
      </w:r>
    </w:p>
    <w:p w14:paraId="670C589B" w14:textId="77777777" w:rsidR="00323795" w:rsidRPr="000633E0" w:rsidRDefault="00323795"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1"/>
        <w:gridCol w:w="852"/>
        <w:gridCol w:w="1039"/>
        <w:gridCol w:w="1300"/>
      </w:tblGrid>
      <w:tr w:rsidR="00323795" w:rsidRPr="000633E0" w14:paraId="2E415BCC" w14:textId="77777777" w:rsidTr="00244B5B">
        <w:trPr>
          <w:trHeight w:val="258"/>
          <w:jc w:val="center"/>
        </w:trPr>
        <w:tc>
          <w:tcPr>
            <w:tcW w:w="3139" w:type="pct"/>
            <w:shd w:val="clear" w:color="auto" w:fill="auto"/>
            <w:noWrap/>
            <w:vAlign w:val="bottom"/>
            <w:hideMark/>
          </w:tcPr>
          <w:p w14:paraId="5FB02792" w14:textId="77777777" w:rsidR="00323795" w:rsidRPr="000633E0" w:rsidRDefault="00323795" w:rsidP="00323795">
            <w:pPr>
              <w:spacing w:after="0" w:line="240" w:lineRule="auto"/>
              <w:jc w:val="center"/>
              <w:rPr>
                <w:rFonts w:eastAsia="Times New Roman"/>
                <w:color w:val="000000"/>
                <w:sz w:val="20"/>
                <w:szCs w:val="20"/>
                <w:lang w:eastAsia="es-HN"/>
              </w:rPr>
            </w:pPr>
            <w:r w:rsidRPr="000633E0">
              <w:rPr>
                <w:rFonts w:eastAsia="Times New Roman"/>
                <w:color w:val="000000"/>
                <w:sz w:val="20"/>
                <w:szCs w:val="20"/>
                <w:lang w:eastAsia="es-HN"/>
              </w:rPr>
              <w:t>Requisito</w:t>
            </w:r>
          </w:p>
        </w:tc>
        <w:tc>
          <w:tcPr>
            <w:tcW w:w="497" w:type="pct"/>
            <w:shd w:val="clear" w:color="auto" w:fill="auto"/>
            <w:noWrap/>
            <w:vAlign w:val="bottom"/>
            <w:hideMark/>
          </w:tcPr>
          <w:p w14:paraId="03EAFB9C" w14:textId="77777777" w:rsidR="00323795" w:rsidRPr="000633E0" w:rsidRDefault="00323795" w:rsidP="00323795">
            <w:pPr>
              <w:spacing w:after="0" w:line="240" w:lineRule="auto"/>
              <w:jc w:val="center"/>
              <w:rPr>
                <w:rFonts w:eastAsia="Times New Roman"/>
                <w:color w:val="000000"/>
                <w:sz w:val="20"/>
                <w:szCs w:val="20"/>
                <w:lang w:eastAsia="es-HN"/>
              </w:rPr>
            </w:pPr>
            <w:r w:rsidRPr="000633E0">
              <w:rPr>
                <w:rFonts w:eastAsia="Times New Roman"/>
                <w:color w:val="000000"/>
                <w:sz w:val="20"/>
                <w:szCs w:val="20"/>
                <w:lang w:eastAsia="es-HN"/>
              </w:rPr>
              <w:t>Cumple</w:t>
            </w:r>
          </w:p>
        </w:tc>
        <w:tc>
          <w:tcPr>
            <w:tcW w:w="606" w:type="pct"/>
            <w:shd w:val="clear" w:color="auto" w:fill="auto"/>
            <w:noWrap/>
            <w:vAlign w:val="bottom"/>
            <w:hideMark/>
          </w:tcPr>
          <w:p w14:paraId="68C354E7" w14:textId="77777777" w:rsidR="00323795" w:rsidRPr="000633E0" w:rsidRDefault="00323795" w:rsidP="00323795">
            <w:pPr>
              <w:spacing w:after="0" w:line="240" w:lineRule="auto"/>
              <w:jc w:val="center"/>
              <w:rPr>
                <w:rFonts w:eastAsia="Times New Roman"/>
                <w:color w:val="000000"/>
                <w:sz w:val="20"/>
                <w:szCs w:val="20"/>
                <w:lang w:eastAsia="es-HN"/>
              </w:rPr>
            </w:pPr>
            <w:r w:rsidRPr="000633E0">
              <w:rPr>
                <w:rFonts w:eastAsia="Times New Roman"/>
                <w:color w:val="000000"/>
                <w:sz w:val="20"/>
                <w:szCs w:val="20"/>
                <w:lang w:eastAsia="es-HN"/>
              </w:rPr>
              <w:t xml:space="preserve">No Cumple </w:t>
            </w:r>
          </w:p>
        </w:tc>
        <w:tc>
          <w:tcPr>
            <w:tcW w:w="758" w:type="pct"/>
            <w:shd w:val="clear" w:color="auto" w:fill="auto"/>
            <w:noWrap/>
            <w:vAlign w:val="bottom"/>
            <w:hideMark/>
          </w:tcPr>
          <w:p w14:paraId="289D1BD4" w14:textId="77777777" w:rsidR="00323795" w:rsidRPr="000633E0" w:rsidRDefault="00323795" w:rsidP="00323795">
            <w:pPr>
              <w:spacing w:after="0" w:line="240" w:lineRule="auto"/>
              <w:jc w:val="center"/>
              <w:rPr>
                <w:rFonts w:eastAsia="Times New Roman"/>
                <w:color w:val="000000"/>
                <w:sz w:val="20"/>
                <w:szCs w:val="20"/>
                <w:lang w:eastAsia="es-HN"/>
              </w:rPr>
            </w:pPr>
            <w:r w:rsidRPr="000633E0">
              <w:rPr>
                <w:rFonts w:eastAsia="Times New Roman"/>
                <w:color w:val="000000"/>
                <w:sz w:val="20"/>
                <w:szCs w:val="20"/>
                <w:lang w:eastAsia="es-HN"/>
              </w:rPr>
              <w:t>Observación</w:t>
            </w:r>
          </w:p>
        </w:tc>
      </w:tr>
      <w:tr w:rsidR="00323795" w:rsidRPr="000633E0" w14:paraId="5A30804C" w14:textId="77777777" w:rsidTr="005B4670">
        <w:trPr>
          <w:trHeight w:val="1439"/>
          <w:jc w:val="center"/>
        </w:trPr>
        <w:tc>
          <w:tcPr>
            <w:tcW w:w="3139" w:type="pct"/>
            <w:shd w:val="clear" w:color="auto" w:fill="auto"/>
            <w:noWrap/>
            <w:vAlign w:val="center"/>
            <w:hideMark/>
          </w:tcPr>
          <w:p w14:paraId="1C6B7B67" w14:textId="77777777" w:rsidR="00323795" w:rsidRPr="000633E0" w:rsidRDefault="00323795" w:rsidP="00323795">
            <w:pPr>
              <w:spacing w:after="0" w:line="240" w:lineRule="auto"/>
              <w:jc w:val="both"/>
              <w:rPr>
                <w:rFonts w:ascii="Times New Roman" w:eastAsia="Times New Roman" w:hAnsi="Times New Roman"/>
                <w:color w:val="000000"/>
                <w:sz w:val="20"/>
                <w:szCs w:val="20"/>
                <w:lang w:eastAsia="es-HN"/>
              </w:rPr>
            </w:pPr>
            <w:r w:rsidRPr="000633E0">
              <w:rPr>
                <w:rFonts w:ascii="Times New Roman" w:eastAsia="Times New Roman" w:hAnsi="Times New Roman"/>
                <w:color w:val="000000"/>
                <w:sz w:val="20"/>
                <w:szCs w:val="20"/>
                <w:lang w:val="es-ES" w:eastAsia="es-HN"/>
              </w:rPr>
              <w:lastRenderedPageBreak/>
              <w:t>1.      Declaración jurada del Oferente debidamente Autenticada por Notario Público, donde la empresa oferente se compromete a reponer sin costo alguno cualquier medicamento que antes de su fecha de expiración le sobrevinieren fallas imputables al suplidor por desperfectos físicos, químicos o microbiológicos o fallas de cualquier tipo.</w:t>
            </w:r>
          </w:p>
        </w:tc>
        <w:tc>
          <w:tcPr>
            <w:tcW w:w="497" w:type="pct"/>
            <w:shd w:val="clear" w:color="auto" w:fill="auto"/>
            <w:noWrap/>
            <w:vAlign w:val="bottom"/>
            <w:hideMark/>
          </w:tcPr>
          <w:p w14:paraId="6269CD2C"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606" w:type="pct"/>
            <w:shd w:val="clear" w:color="auto" w:fill="auto"/>
            <w:noWrap/>
            <w:vAlign w:val="bottom"/>
            <w:hideMark/>
          </w:tcPr>
          <w:p w14:paraId="0FF0F804"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758" w:type="pct"/>
            <w:shd w:val="clear" w:color="auto" w:fill="auto"/>
            <w:noWrap/>
            <w:vAlign w:val="bottom"/>
            <w:hideMark/>
          </w:tcPr>
          <w:p w14:paraId="2A675B91"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r>
      <w:tr w:rsidR="00323795" w:rsidRPr="000633E0" w14:paraId="5071702E" w14:textId="77777777" w:rsidTr="005B4670">
        <w:trPr>
          <w:trHeight w:val="694"/>
          <w:jc w:val="center"/>
        </w:trPr>
        <w:tc>
          <w:tcPr>
            <w:tcW w:w="3139" w:type="pct"/>
            <w:shd w:val="clear" w:color="auto" w:fill="auto"/>
            <w:noWrap/>
            <w:vAlign w:val="center"/>
            <w:hideMark/>
          </w:tcPr>
          <w:p w14:paraId="11B6CD69" w14:textId="77777777" w:rsidR="00323795" w:rsidRPr="000633E0" w:rsidRDefault="00323795" w:rsidP="00FA2DBE">
            <w:pPr>
              <w:spacing w:after="0" w:line="240" w:lineRule="auto"/>
              <w:jc w:val="both"/>
              <w:rPr>
                <w:rFonts w:ascii="Times New Roman" w:eastAsia="Times New Roman" w:hAnsi="Times New Roman"/>
                <w:color w:val="000000"/>
                <w:sz w:val="20"/>
                <w:szCs w:val="20"/>
                <w:lang w:eastAsia="es-HN"/>
              </w:rPr>
            </w:pPr>
            <w:r w:rsidRPr="000633E0">
              <w:rPr>
                <w:rFonts w:ascii="Times New Roman" w:eastAsia="Times New Roman" w:hAnsi="Times New Roman"/>
                <w:color w:val="000000"/>
                <w:sz w:val="20"/>
                <w:szCs w:val="20"/>
                <w:lang w:val="es-ES" w:eastAsia="es-HN"/>
              </w:rPr>
              <w:t xml:space="preserve">2.      Copia de la Certificación Emitida por la Secretaría de Estado en el Despacho de Desarrollo Económico donde se acrediten la Representación de Distribuidor o Agente del fabricante o del producto ofertado. </w:t>
            </w:r>
          </w:p>
        </w:tc>
        <w:tc>
          <w:tcPr>
            <w:tcW w:w="497" w:type="pct"/>
            <w:shd w:val="clear" w:color="auto" w:fill="auto"/>
            <w:noWrap/>
            <w:vAlign w:val="bottom"/>
            <w:hideMark/>
          </w:tcPr>
          <w:p w14:paraId="2CF2FAE7"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606" w:type="pct"/>
            <w:shd w:val="clear" w:color="auto" w:fill="auto"/>
            <w:noWrap/>
            <w:vAlign w:val="bottom"/>
            <w:hideMark/>
          </w:tcPr>
          <w:p w14:paraId="00904DE2"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758" w:type="pct"/>
            <w:shd w:val="clear" w:color="auto" w:fill="auto"/>
            <w:noWrap/>
            <w:vAlign w:val="bottom"/>
            <w:hideMark/>
          </w:tcPr>
          <w:p w14:paraId="3B088209"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r>
      <w:tr w:rsidR="00323795" w:rsidRPr="000633E0" w14:paraId="7607F68B" w14:textId="77777777" w:rsidTr="005B4670">
        <w:trPr>
          <w:trHeight w:val="183"/>
          <w:jc w:val="center"/>
        </w:trPr>
        <w:tc>
          <w:tcPr>
            <w:tcW w:w="3139" w:type="pct"/>
            <w:shd w:val="clear" w:color="auto" w:fill="auto"/>
            <w:noWrap/>
            <w:vAlign w:val="center"/>
            <w:hideMark/>
          </w:tcPr>
          <w:p w14:paraId="2AE98302" w14:textId="2CC15497" w:rsidR="00323795" w:rsidRPr="000633E0" w:rsidRDefault="00323795" w:rsidP="00472DC2">
            <w:pPr>
              <w:spacing w:after="0" w:line="240" w:lineRule="auto"/>
              <w:jc w:val="both"/>
              <w:rPr>
                <w:rFonts w:ascii="Times New Roman" w:eastAsia="Times New Roman" w:hAnsi="Times New Roman"/>
                <w:color w:val="000000"/>
                <w:sz w:val="20"/>
                <w:szCs w:val="20"/>
                <w:lang w:eastAsia="es-HN"/>
              </w:rPr>
            </w:pPr>
            <w:r w:rsidRPr="000633E0">
              <w:rPr>
                <w:rFonts w:ascii="Times New Roman" w:eastAsia="Times New Roman" w:hAnsi="Times New Roman"/>
                <w:color w:val="000000"/>
                <w:sz w:val="20"/>
                <w:szCs w:val="20"/>
                <w:lang w:val="es-ES" w:eastAsia="es-HN"/>
              </w:rPr>
              <w:t xml:space="preserve">3.    Autorización del fabricante según formulario </w:t>
            </w:r>
            <w:r w:rsidR="00472DC2" w:rsidRPr="000633E0">
              <w:rPr>
                <w:rFonts w:ascii="Times New Roman" w:eastAsia="Times New Roman" w:hAnsi="Times New Roman"/>
                <w:color w:val="000000"/>
                <w:sz w:val="20"/>
                <w:szCs w:val="20"/>
                <w:lang w:val="es-ES" w:eastAsia="es-HN"/>
              </w:rPr>
              <w:t>adjunto</w:t>
            </w:r>
          </w:p>
        </w:tc>
        <w:tc>
          <w:tcPr>
            <w:tcW w:w="497" w:type="pct"/>
            <w:shd w:val="clear" w:color="auto" w:fill="auto"/>
            <w:noWrap/>
            <w:vAlign w:val="bottom"/>
            <w:hideMark/>
          </w:tcPr>
          <w:p w14:paraId="5B53A596"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606" w:type="pct"/>
            <w:shd w:val="clear" w:color="auto" w:fill="auto"/>
            <w:noWrap/>
            <w:vAlign w:val="bottom"/>
            <w:hideMark/>
          </w:tcPr>
          <w:p w14:paraId="33045EBC"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758" w:type="pct"/>
            <w:shd w:val="clear" w:color="auto" w:fill="auto"/>
            <w:noWrap/>
            <w:vAlign w:val="bottom"/>
            <w:hideMark/>
          </w:tcPr>
          <w:p w14:paraId="49B313B6"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r>
      <w:tr w:rsidR="00323795" w:rsidRPr="000633E0" w14:paraId="0B3D6584" w14:textId="77777777" w:rsidTr="00A46E72">
        <w:trPr>
          <w:trHeight w:val="4236"/>
          <w:jc w:val="center"/>
        </w:trPr>
        <w:tc>
          <w:tcPr>
            <w:tcW w:w="3139" w:type="pct"/>
            <w:shd w:val="clear" w:color="auto" w:fill="auto"/>
            <w:noWrap/>
            <w:vAlign w:val="center"/>
            <w:hideMark/>
          </w:tcPr>
          <w:p w14:paraId="0FD6FC3A" w14:textId="4B879D9A" w:rsidR="00472DC2" w:rsidRPr="000633E0" w:rsidRDefault="00323795" w:rsidP="00A46E72">
            <w:pPr>
              <w:spacing w:after="0" w:line="240" w:lineRule="auto"/>
              <w:jc w:val="both"/>
              <w:rPr>
                <w:rFonts w:ascii="Arial" w:eastAsia="Arial" w:hAnsi="Arial" w:cs="Arial"/>
                <w:color w:val="000000"/>
                <w:sz w:val="20"/>
                <w:szCs w:val="20"/>
                <w:lang w:val="es-ES" w:eastAsia="es-HN"/>
              </w:rPr>
            </w:pPr>
            <w:r w:rsidRPr="000633E0">
              <w:rPr>
                <w:rFonts w:ascii="Arial" w:eastAsia="Arial" w:hAnsi="Arial" w:cs="Arial"/>
                <w:color w:val="000000"/>
                <w:sz w:val="20"/>
                <w:szCs w:val="20"/>
                <w:lang w:val="es-ES" w:eastAsia="es-HN"/>
              </w:rPr>
              <w:t>4.</w:t>
            </w:r>
            <w:r w:rsidRPr="000633E0">
              <w:rPr>
                <w:rFonts w:ascii="Times New Roman" w:eastAsia="Arial" w:hAnsi="Times New Roman"/>
                <w:color w:val="000000"/>
                <w:sz w:val="20"/>
                <w:szCs w:val="20"/>
                <w:lang w:val="es-ES" w:eastAsia="es-HN"/>
              </w:rPr>
              <w:t xml:space="preserve">    Fotocopia legible y autenticada del Certificado VIGENTE del Registro Sanitario de cada producto ofertado, emitido por la Secretaría de Salud de Honduras </w:t>
            </w:r>
            <w:r w:rsidRPr="000633E0">
              <w:rPr>
                <w:rFonts w:ascii="Arial" w:eastAsia="Arial" w:hAnsi="Arial" w:cs="Arial"/>
                <w:color w:val="000000"/>
                <w:sz w:val="20"/>
                <w:szCs w:val="20"/>
                <w:lang w:val="es-ES" w:eastAsia="es-HN"/>
              </w:rPr>
              <w:t>o ARSA.</w:t>
            </w:r>
          </w:p>
          <w:p w14:paraId="743AEE62" w14:textId="77777777" w:rsidR="00472DC2" w:rsidRPr="000633E0" w:rsidRDefault="00323795" w:rsidP="00A46E72">
            <w:pPr>
              <w:spacing w:after="0" w:line="240" w:lineRule="auto"/>
              <w:jc w:val="both"/>
              <w:rPr>
                <w:rFonts w:ascii="Times New Roman" w:eastAsia="Arial" w:hAnsi="Times New Roman"/>
                <w:color w:val="000000"/>
                <w:sz w:val="20"/>
                <w:szCs w:val="20"/>
                <w:lang w:val="es-ES" w:eastAsia="es-HN"/>
              </w:rPr>
            </w:pPr>
            <w:r w:rsidRPr="000633E0">
              <w:rPr>
                <w:rFonts w:ascii="Times New Roman" w:eastAsia="Arial" w:hAnsi="Times New Roman"/>
                <w:color w:val="000000"/>
                <w:sz w:val="20"/>
                <w:szCs w:val="20"/>
                <w:lang w:val="es-ES" w:eastAsia="es-HN"/>
              </w:rPr>
              <w:t>No se aceptarán como válidos los certificados de Registro Sanitario que indiquen que el producto farmacéutico solicitado está en otra presentación, por ejemplo: si se solicitan cápsulas el certificado debe ser para dicha presentación y no otro. Para todos los Certificados de Registro Sanitarios de los productos ofertados, el Oferente deberá emitir u</w:t>
            </w:r>
            <w:r w:rsidR="00472DC2" w:rsidRPr="000633E0">
              <w:rPr>
                <w:rFonts w:ascii="Times New Roman" w:eastAsia="Arial" w:hAnsi="Times New Roman"/>
                <w:color w:val="000000"/>
                <w:sz w:val="20"/>
                <w:szCs w:val="20"/>
                <w:lang w:val="es-ES" w:eastAsia="es-HN"/>
              </w:rPr>
              <w:t>na única autentica.</w:t>
            </w:r>
          </w:p>
          <w:p w14:paraId="2A8A3300" w14:textId="643DD807" w:rsidR="00323795" w:rsidRPr="000633E0" w:rsidRDefault="00323795" w:rsidP="00A46E72">
            <w:pPr>
              <w:spacing w:after="0" w:line="240" w:lineRule="auto"/>
              <w:jc w:val="both"/>
              <w:rPr>
                <w:rFonts w:ascii="Arial" w:eastAsia="Times New Roman" w:hAnsi="Arial" w:cs="Arial"/>
                <w:color w:val="000000"/>
                <w:sz w:val="20"/>
                <w:szCs w:val="20"/>
                <w:lang w:eastAsia="es-HN"/>
              </w:rPr>
            </w:pPr>
            <w:r w:rsidRPr="000633E0">
              <w:rPr>
                <w:rFonts w:ascii="Times New Roman" w:eastAsia="Arial" w:hAnsi="Times New Roman"/>
                <w:color w:val="000000"/>
                <w:sz w:val="20"/>
                <w:szCs w:val="20"/>
                <w:lang w:val="es-ES" w:eastAsia="es-HN"/>
              </w:rPr>
              <w:t>Si el Registro Sanitario se encuentren en trámite de renovación o modificación, debe presentar: Constancia emitida por ARSA; en la cual se haga constar que dicho registro se encuentra en trámite, especificando número de expediente, fecha de ingreso y el estatus del trámite o copias autenticadas de la documentación soporte de la Solicitud de Renovación y modificación</w:t>
            </w:r>
            <w:r w:rsidRPr="000633E0">
              <w:rPr>
                <w:rFonts w:ascii="Arial" w:eastAsia="Arial" w:hAnsi="Arial" w:cs="Arial"/>
                <w:color w:val="000000"/>
                <w:sz w:val="20"/>
                <w:szCs w:val="20"/>
                <w:lang w:val="es-ES" w:eastAsia="es-HN"/>
              </w:rPr>
              <w:t>.</w:t>
            </w:r>
          </w:p>
        </w:tc>
        <w:tc>
          <w:tcPr>
            <w:tcW w:w="497" w:type="pct"/>
            <w:shd w:val="clear" w:color="auto" w:fill="auto"/>
            <w:noWrap/>
            <w:vAlign w:val="bottom"/>
            <w:hideMark/>
          </w:tcPr>
          <w:p w14:paraId="12D34E43"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606" w:type="pct"/>
            <w:shd w:val="clear" w:color="auto" w:fill="auto"/>
            <w:noWrap/>
            <w:vAlign w:val="bottom"/>
            <w:hideMark/>
          </w:tcPr>
          <w:p w14:paraId="4F6E09D9"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758" w:type="pct"/>
            <w:shd w:val="clear" w:color="auto" w:fill="auto"/>
            <w:noWrap/>
            <w:vAlign w:val="bottom"/>
            <w:hideMark/>
          </w:tcPr>
          <w:p w14:paraId="4B7CBBCC"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r>
      <w:tr w:rsidR="00323795" w:rsidRPr="000633E0" w14:paraId="387075C7" w14:textId="77777777" w:rsidTr="005B4670">
        <w:trPr>
          <w:trHeight w:val="523"/>
          <w:jc w:val="center"/>
        </w:trPr>
        <w:tc>
          <w:tcPr>
            <w:tcW w:w="3139" w:type="pct"/>
            <w:shd w:val="clear" w:color="auto" w:fill="auto"/>
            <w:noWrap/>
            <w:vAlign w:val="center"/>
            <w:hideMark/>
          </w:tcPr>
          <w:p w14:paraId="4D6C3BB7" w14:textId="77777777" w:rsidR="00323795" w:rsidRPr="000633E0" w:rsidRDefault="00323795" w:rsidP="00323795">
            <w:pPr>
              <w:spacing w:after="0" w:line="240" w:lineRule="auto"/>
              <w:jc w:val="both"/>
              <w:rPr>
                <w:rFonts w:ascii="Times New Roman" w:eastAsia="Times New Roman" w:hAnsi="Times New Roman"/>
                <w:color w:val="000000"/>
                <w:sz w:val="20"/>
                <w:szCs w:val="20"/>
                <w:lang w:eastAsia="es-HN"/>
              </w:rPr>
            </w:pPr>
            <w:r w:rsidRPr="000633E0">
              <w:rPr>
                <w:rFonts w:ascii="Times New Roman" w:eastAsia="Times New Roman" w:hAnsi="Times New Roman"/>
                <w:color w:val="000000"/>
                <w:sz w:val="20"/>
                <w:szCs w:val="20"/>
                <w:lang w:val="es-ES" w:eastAsia="es-HN"/>
              </w:rPr>
              <w:t>5.      En el caso de productos fabricados dentro del Marco de la Unión Aduanera Centroamericana, se aceptará copia del Certificado de Producto Farmacéutico, vigente, con el sello de reconocimiento mutuo vigente, de la SESAL o ARSA o si estuviese en trámite deberá de presentar copia de la Solicitud de Renovación del Reconocimiento Mutuo.</w:t>
            </w:r>
          </w:p>
        </w:tc>
        <w:tc>
          <w:tcPr>
            <w:tcW w:w="497" w:type="pct"/>
            <w:shd w:val="clear" w:color="auto" w:fill="auto"/>
            <w:noWrap/>
            <w:vAlign w:val="bottom"/>
            <w:hideMark/>
          </w:tcPr>
          <w:p w14:paraId="4C3BAF40"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606" w:type="pct"/>
            <w:shd w:val="clear" w:color="auto" w:fill="auto"/>
            <w:noWrap/>
            <w:vAlign w:val="bottom"/>
            <w:hideMark/>
          </w:tcPr>
          <w:p w14:paraId="28BF06F0"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758" w:type="pct"/>
            <w:shd w:val="clear" w:color="auto" w:fill="auto"/>
            <w:noWrap/>
            <w:vAlign w:val="bottom"/>
            <w:hideMark/>
          </w:tcPr>
          <w:p w14:paraId="4379F31D"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r>
      <w:tr w:rsidR="00323795" w:rsidRPr="000633E0" w14:paraId="02B24760" w14:textId="77777777" w:rsidTr="00A46E72">
        <w:trPr>
          <w:trHeight w:val="3840"/>
          <w:jc w:val="center"/>
        </w:trPr>
        <w:tc>
          <w:tcPr>
            <w:tcW w:w="3139" w:type="pct"/>
            <w:shd w:val="clear" w:color="auto" w:fill="auto"/>
            <w:noWrap/>
            <w:vAlign w:val="center"/>
            <w:hideMark/>
          </w:tcPr>
          <w:p w14:paraId="33958246" w14:textId="77777777" w:rsidR="00323795" w:rsidRPr="000633E0" w:rsidRDefault="00323795" w:rsidP="00323795">
            <w:pPr>
              <w:spacing w:after="0" w:line="240" w:lineRule="auto"/>
              <w:jc w:val="both"/>
              <w:rPr>
                <w:rFonts w:ascii="Times New Roman" w:eastAsia="Times New Roman" w:hAnsi="Times New Roman"/>
                <w:color w:val="000000"/>
                <w:sz w:val="20"/>
                <w:szCs w:val="20"/>
                <w:lang w:val="es-ES" w:eastAsia="es-HN"/>
              </w:rPr>
            </w:pPr>
            <w:r w:rsidRPr="000633E0">
              <w:rPr>
                <w:rFonts w:ascii="Times New Roman" w:eastAsia="Times New Roman" w:hAnsi="Times New Roman"/>
                <w:color w:val="000000"/>
                <w:sz w:val="20"/>
                <w:szCs w:val="20"/>
                <w:lang w:val="es-ES" w:eastAsia="es-HN"/>
              </w:rPr>
              <w:t>6.      Copia del certificado de Buenas Prácticas de Manufactura, con su respectivo apostillado en caso de ser extranjero.</w:t>
            </w:r>
          </w:p>
          <w:p w14:paraId="4FE77DEA" w14:textId="7ED669CC" w:rsidR="00472DC2" w:rsidRPr="000633E0" w:rsidRDefault="00472DC2" w:rsidP="00323795">
            <w:pPr>
              <w:spacing w:after="0" w:line="240" w:lineRule="auto"/>
              <w:jc w:val="both"/>
              <w:rPr>
                <w:rFonts w:ascii="Times New Roman" w:eastAsia="Times New Roman" w:hAnsi="Times New Roman"/>
                <w:color w:val="000000"/>
                <w:sz w:val="20"/>
                <w:szCs w:val="20"/>
                <w:lang w:val="es-ES" w:eastAsia="es-HN"/>
              </w:rPr>
            </w:pPr>
            <w:r w:rsidRPr="000633E0">
              <w:rPr>
                <w:rFonts w:ascii="Times New Roman" w:eastAsia="Times New Roman" w:hAnsi="Times New Roman"/>
                <w:color w:val="000000"/>
                <w:sz w:val="20"/>
                <w:szCs w:val="20"/>
                <w:lang w:val="es-ES" w:eastAsia="es-HN"/>
              </w:rPr>
              <w:t>6.1  Para fabricantes nacionales: contar con la Copia de Certificación de Buenas Prácticas de Manufactura (BPM) vigente emitido por el Departamento de Regulación Sanitaria de la Secretaria de Salud de Honduras y / o Agencia de Regulación Sanitaria (ARSA) debidamente autenticado.</w:t>
            </w:r>
          </w:p>
          <w:p w14:paraId="5D7A624B" w14:textId="77777777" w:rsidR="00472DC2" w:rsidRPr="000633E0" w:rsidRDefault="00472DC2" w:rsidP="00323795">
            <w:pPr>
              <w:spacing w:after="0" w:line="240" w:lineRule="auto"/>
              <w:jc w:val="both"/>
              <w:rPr>
                <w:rFonts w:ascii="Times New Roman" w:eastAsia="Times New Roman" w:hAnsi="Times New Roman"/>
                <w:color w:val="000000"/>
                <w:sz w:val="20"/>
                <w:szCs w:val="20"/>
                <w:lang w:val="es-ES" w:eastAsia="es-HN"/>
              </w:rPr>
            </w:pPr>
          </w:p>
          <w:p w14:paraId="5270497F" w14:textId="1E45C8D3" w:rsidR="00472DC2" w:rsidRPr="000633E0" w:rsidRDefault="00472DC2" w:rsidP="00323795">
            <w:pPr>
              <w:spacing w:after="0" w:line="240" w:lineRule="auto"/>
              <w:jc w:val="both"/>
              <w:rPr>
                <w:rFonts w:ascii="Times New Roman" w:eastAsia="Times New Roman" w:hAnsi="Times New Roman"/>
                <w:color w:val="000000"/>
                <w:sz w:val="20"/>
                <w:szCs w:val="20"/>
                <w:lang w:val="es-ES" w:eastAsia="es-HN"/>
              </w:rPr>
            </w:pPr>
            <w:r w:rsidRPr="000633E0">
              <w:rPr>
                <w:rFonts w:ascii="Times New Roman" w:eastAsia="Times New Roman" w:hAnsi="Times New Roman"/>
                <w:color w:val="000000"/>
                <w:sz w:val="20"/>
                <w:szCs w:val="20"/>
                <w:lang w:val="es-ES" w:eastAsia="es-HN"/>
              </w:rPr>
              <w:t>6.2  Para productos importados: Fotocopia del Certificado vigente, de calidad, del producto farmacéutico objeto de comercio internacional (tipo OMS) o Certificado vigente de Buenas Prácticas de Manufactura del laboratorio fabricante del producto ofertado, (tipo OMS) extendido por la autoridad competente de regulación sanitaria del país de fabricación del producto o Certificado de Libre Venta (CLV) en el país de origen, vigente. Emitido por Autoridad Reguladora del país de origen del fabricante, que garantice que el laboratorio está acreditado para fabricar el producto ofertado.</w:t>
            </w:r>
          </w:p>
          <w:p w14:paraId="4D632FC1" w14:textId="77777777" w:rsidR="00472DC2" w:rsidRPr="000633E0" w:rsidRDefault="00472DC2" w:rsidP="00323795">
            <w:pPr>
              <w:spacing w:after="0" w:line="240" w:lineRule="auto"/>
              <w:jc w:val="both"/>
              <w:rPr>
                <w:rFonts w:ascii="Times New Roman" w:eastAsia="Times New Roman" w:hAnsi="Times New Roman"/>
                <w:color w:val="000000"/>
                <w:sz w:val="20"/>
                <w:szCs w:val="20"/>
                <w:lang w:eastAsia="es-HN"/>
              </w:rPr>
            </w:pPr>
          </w:p>
        </w:tc>
        <w:tc>
          <w:tcPr>
            <w:tcW w:w="497" w:type="pct"/>
            <w:shd w:val="clear" w:color="auto" w:fill="auto"/>
            <w:noWrap/>
            <w:vAlign w:val="bottom"/>
            <w:hideMark/>
          </w:tcPr>
          <w:p w14:paraId="712BDE7F"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606" w:type="pct"/>
            <w:shd w:val="clear" w:color="auto" w:fill="auto"/>
            <w:noWrap/>
            <w:vAlign w:val="bottom"/>
            <w:hideMark/>
          </w:tcPr>
          <w:p w14:paraId="3B0390BE"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c>
          <w:tcPr>
            <w:tcW w:w="758" w:type="pct"/>
            <w:shd w:val="clear" w:color="auto" w:fill="auto"/>
            <w:noWrap/>
            <w:vAlign w:val="bottom"/>
            <w:hideMark/>
          </w:tcPr>
          <w:p w14:paraId="12D4A45D" w14:textId="77777777" w:rsidR="00323795" w:rsidRPr="000633E0" w:rsidRDefault="00323795" w:rsidP="00323795">
            <w:pPr>
              <w:spacing w:after="0" w:line="240" w:lineRule="auto"/>
              <w:rPr>
                <w:rFonts w:eastAsia="Times New Roman"/>
                <w:color w:val="000000"/>
                <w:sz w:val="20"/>
                <w:szCs w:val="20"/>
                <w:lang w:eastAsia="es-HN"/>
              </w:rPr>
            </w:pPr>
            <w:r w:rsidRPr="000633E0">
              <w:rPr>
                <w:rFonts w:eastAsia="Times New Roman"/>
                <w:color w:val="000000"/>
                <w:sz w:val="20"/>
                <w:szCs w:val="20"/>
                <w:lang w:eastAsia="es-HN"/>
              </w:rPr>
              <w:t> </w:t>
            </w:r>
          </w:p>
        </w:tc>
      </w:tr>
    </w:tbl>
    <w:p w14:paraId="1735347A" w14:textId="77777777" w:rsidR="00F90CA7" w:rsidRPr="000633E0" w:rsidRDefault="00F90CA7" w:rsidP="00F90CA7">
      <w:pPr>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09.4 Información Económica</w:t>
      </w:r>
    </w:p>
    <w:p w14:paraId="59995523" w14:textId="77777777" w:rsidR="00323795" w:rsidRPr="000633E0" w:rsidRDefault="00323795" w:rsidP="006A5974">
      <w:pPr>
        <w:pStyle w:val="Prrafodelista"/>
        <w:numPr>
          <w:ilvl w:val="0"/>
          <w:numId w:val="2"/>
        </w:numPr>
        <w:tabs>
          <w:tab w:val="left" w:pos="1461"/>
          <w:tab w:val="left" w:pos="1462"/>
        </w:tabs>
        <w:jc w:val="left"/>
        <w:rPr>
          <w:sz w:val="20"/>
          <w:szCs w:val="20"/>
        </w:rPr>
      </w:pPr>
      <w:r w:rsidRPr="000633E0">
        <w:rPr>
          <w:sz w:val="20"/>
          <w:szCs w:val="20"/>
        </w:rPr>
        <w:lastRenderedPageBreak/>
        <w:t>Plan de Oferta, por todas las partidas ofertadas, en la siguiente</w:t>
      </w:r>
      <w:r w:rsidRPr="000633E0">
        <w:rPr>
          <w:spacing w:val="1"/>
          <w:sz w:val="20"/>
          <w:szCs w:val="20"/>
        </w:rPr>
        <w:t xml:space="preserve"> </w:t>
      </w:r>
      <w:r w:rsidRPr="000633E0">
        <w:rPr>
          <w:sz w:val="20"/>
          <w:szCs w:val="20"/>
        </w:rPr>
        <w:t>forma:</w:t>
      </w:r>
    </w:p>
    <w:p w14:paraId="6A63F641" w14:textId="77777777" w:rsidR="00F90CA7" w:rsidRPr="000633E0" w:rsidRDefault="00F90CA7" w:rsidP="00F90CA7">
      <w:pPr>
        <w:autoSpaceDE w:val="0"/>
        <w:autoSpaceDN w:val="0"/>
        <w:adjustRightInd w:val="0"/>
        <w:spacing w:after="0" w:line="240" w:lineRule="auto"/>
        <w:ind w:left="780"/>
        <w:jc w:val="both"/>
        <w:rPr>
          <w:rFonts w:ascii="Times New Roman" w:eastAsia="Times New Roman" w:hAnsi="Times New Roman"/>
          <w:sz w:val="20"/>
          <w:szCs w:val="20"/>
          <w:lang w:val="es-ES" w:eastAsia="es-ES"/>
        </w:rPr>
      </w:pPr>
    </w:p>
    <w:tbl>
      <w:tblPr>
        <w:tblW w:w="8922" w:type="dxa"/>
        <w:jc w:val="center"/>
        <w:tblCellMar>
          <w:left w:w="70" w:type="dxa"/>
          <w:right w:w="70" w:type="dxa"/>
        </w:tblCellMar>
        <w:tblLook w:val="04A0" w:firstRow="1" w:lastRow="0" w:firstColumn="1" w:lastColumn="0" w:noHBand="0" w:noVBand="1"/>
      </w:tblPr>
      <w:tblGrid>
        <w:gridCol w:w="410"/>
        <w:gridCol w:w="3054"/>
        <w:gridCol w:w="1394"/>
        <w:gridCol w:w="1087"/>
        <w:gridCol w:w="1701"/>
        <w:gridCol w:w="1276"/>
      </w:tblGrid>
      <w:tr w:rsidR="00F90CA7" w:rsidRPr="000633E0" w14:paraId="0C74BF72" w14:textId="77777777" w:rsidTr="001F75D2">
        <w:trPr>
          <w:trHeight w:val="300"/>
          <w:jc w:val="center"/>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B13F3"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N°</w:t>
            </w:r>
          </w:p>
        </w:tc>
        <w:tc>
          <w:tcPr>
            <w:tcW w:w="3054" w:type="dxa"/>
            <w:tcBorders>
              <w:top w:val="single" w:sz="4" w:space="0" w:color="auto"/>
              <w:left w:val="nil"/>
              <w:bottom w:val="single" w:sz="4" w:space="0" w:color="auto"/>
              <w:right w:val="single" w:sz="4" w:space="0" w:color="auto"/>
            </w:tcBorders>
            <w:shd w:val="clear" w:color="auto" w:fill="auto"/>
            <w:noWrap/>
            <w:vAlign w:val="center"/>
            <w:hideMark/>
          </w:tcPr>
          <w:p w14:paraId="3069202E"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CONCEPTO</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4C044274"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CANTIDAD</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5A762964"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UNIDAD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21EC596"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PRECIO UNITARIO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8EC050"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PRECIO TOTAL</w:t>
            </w:r>
          </w:p>
        </w:tc>
      </w:tr>
      <w:tr w:rsidR="00F90CA7" w:rsidRPr="000633E0" w14:paraId="0EEB2511" w14:textId="77777777" w:rsidTr="00244B5B">
        <w:trPr>
          <w:trHeight w:val="223"/>
          <w:jc w:val="center"/>
        </w:trPr>
        <w:tc>
          <w:tcPr>
            <w:tcW w:w="410" w:type="dxa"/>
            <w:tcBorders>
              <w:top w:val="nil"/>
              <w:left w:val="single" w:sz="4" w:space="0" w:color="auto"/>
              <w:bottom w:val="single" w:sz="4" w:space="0" w:color="auto"/>
              <w:right w:val="single" w:sz="4" w:space="0" w:color="auto"/>
            </w:tcBorders>
            <w:shd w:val="clear" w:color="auto" w:fill="auto"/>
            <w:noWrap/>
            <w:vAlign w:val="center"/>
          </w:tcPr>
          <w:p w14:paraId="75E11EB3"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1</w:t>
            </w:r>
          </w:p>
        </w:tc>
        <w:tc>
          <w:tcPr>
            <w:tcW w:w="3054" w:type="dxa"/>
            <w:tcBorders>
              <w:top w:val="nil"/>
              <w:left w:val="nil"/>
              <w:bottom w:val="single" w:sz="4" w:space="0" w:color="auto"/>
              <w:right w:val="single" w:sz="4" w:space="0" w:color="auto"/>
            </w:tcBorders>
            <w:shd w:val="clear" w:color="auto" w:fill="auto"/>
            <w:vAlign w:val="center"/>
          </w:tcPr>
          <w:p w14:paraId="5863B243" w14:textId="77777777" w:rsidR="00F90CA7" w:rsidRPr="000633E0" w:rsidRDefault="00F90CA7" w:rsidP="001F75D2">
            <w:pPr>
              <w:spacing w:after="0" w:line="240" w:lineRule="auto"/>
              <w:rPr>
                <w:rFonts w:ascii="Times New Roman" w:eastAsia="Times New Roman" w:hAnsi="Times New Roman"/>
                <w:color w:val="000000"/>
                <w:sz w:val="20"/>
                <w:szCs w:val="20"/>
                <w:lang w:val="es-SV" w:eastAsia="es-SV"/>
              </w:rPr>
            </w:pPr>
          </w:p>
        </w:tc>
        <w:tc>
          <w:tcPr>
            <w:tcW w:w="1394" w:type="dxa"/>
            <w:tcBorders>
              <w:top w:val="nil"/>
              <w:left w:val="nil"/>
              <w:bottom w:val="single" w:sz="4" w:space="0" w:color="auto"/>
              <w:right w:val="single" w:sz="4" w:space="0" w:color="auto"/>
            </w:tcBorders>
            <w:shd w:val="clear" w:color="auto" w:fill="auto"/>
            <w:noWrap/>
            <w:vAlign w:val="center"/>
          </w:tcPr>
          <w:p w14:paraId="03BA8A49"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p>
        </w:tc>
        <w:tc>
          <w:tcPr>
            <w:tcW w:w="1087" w:type="dxa"/>
            <w:tcBorders>
              <w:top w:val="nil"/>
              <w:left w:val="nil"/>
              <w:bottom w:val="single" w:sz="4" w:space="0" w:color="auto"/>
              <w:right w:val="single" w:sz="4" w:space="0" w:color="auto"/>
            </w:tcBorders>
            <w:shd w:val="clear" w:color="auto" w:fill="auto"/>
            <w:noWrap/>
            <w:vAlign w:val="center"/>
          </w:tcPr>
          <w:p w14:paraId="2657D31C"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p>
        </w:tc>
        <w:tc>
          <w:tcPr>
            <w:tcW w:w="1701" w:type="dxa"/>
            <w:tcBorders>
              <w:top w:val="nil"/>
              <w:left w:val="nil"/>
              <w:bottom w:val="single" w:sz="4" w:space="0" w:color="auto"/>
              <w:right w:val="single" w:sz="4" w:space="0" w:color="auto"/>
            </w:tcBorders>
            <w:shd w:val="clear" w:color="auto" w:fill="auto"/>
            <w:noWrap/>
            <w:vAlign w:val="center"/>
          </w:tcPr>
          <w:p w14:paraId="124AA2AE" w14:textId="77777777" w:rsidR="00F90CA7" w:rsidRPr="000633E0" w:rsidRDefault="00F90CA7" w:rsidP="001F75D2">
            <w:pPr>
              <w:spacing w:after="0" w:line="240" w:lineRule="auto"/>
              <w:rPr>
                <w:rFonts w:ascii="Times New Roman" w:eastAsia="Times New Roman" w:hAnsi="Times New Roman"/>
                <w:color w:val="000000"/>
                <w:sz w:val="20"/>
                <w:szCs w:val="20"/>
                <w:lang w:val="es-SV" w:eastAsia="es-SV"/>
              </w:rPr>
            </w:pPr>
          </w:p>
        </w:tc>
        <w:tc>
          <w:tcPr>
            <w:tcW w:w="1276" w:type="dxa"/>
            <w:tcBorders>
              <w:top w:val="nil"/>
              <w:left w:val="nil"/>
              <w:bottom w:val="single" w:sz="4" w:space="0" w:color="auto"/>
              <w:right w:val="single" w:sz="4" w:space="0" w:color="auto"/>
            </w:tcBorders>
            <w:shd w:val="clear" w:color="auto" w:fill="auto"/>
            <w:noWrap/>
            <w:vAlign w:val="center"/>
          </w:tcPr>
          <w:p w14:paraId="544FA7F4" w14:textId="77777777" w:rsidR="00F90CA7" w:rsidRPr="000633E0" w:rsidRDefault="00F90CA7" w:rsidP="001F75D2">
            <w:pPr>
              <w:spacing w:after="0" w:line="240" w:lineRule="auto"/>
              <w:rPr>
                <w:rFonts w:ascii="Times New Roman" w:eastAsia="Times New Roman" w:hAnsi="Times New Roman"/>
                <w:color w:val="000000"/>
                <w:sz w:val="20"/>
                <w:szCs w:val="20"/>
                <w:lang w:val="es-SV" w:eastAsia="es-SV"/>
              </w:rPr>
            </w:pPr>
          </w:p>
        </w:tc>
      </w:tr>
      <w:tr w:rsidR="00F90CA7" w:rsidRPr="000633E0" w14:paraId="12B73CE0" w14:textId="77777777" w:rsidTr="00244B5B">
        <w:trPr>
          <w:trHeight w:val="6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6DF9C674"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2</w:t>
            </w:r>
          </w:p>
        </w:tc>
        <w:tc>
          <w:tcPr>
            <w:tcW w:w="3054" w:type="dxa"/>
            <w:tcBorders>
              <w:top w:val="nil"/>
              <w:left w:val="nil"/>
              <w:bottom w:val="single" w:sz="4" w:space="0" w:color="auto"/>
              <w:right w:val="single" w:sz="4" w:space="0" w:color="auto"/>
            </w:tcBorders>
            <w:shd w:val="clear" w:color="auto" w:fill="auto"/>
            <w:vAlign w:val="center"/>
            <w:hideMark/>
          </w:tcPr>
          <w:p w14:paraId="223F42B5" w14:textId="12A7E11D" w:rsidR="00F90CA7" w:rsidRPr="000633E0" w:rsidRDefault="00F90CA7" w:rsidP="001F75D2">
            <w:pPr>
              <w:spacing w:after="0" w:line="240" w:lineRule="auto"/>
              <w:rPr>
                <w:rFonts w:ascii="Times New Roman" w:eastAsia="Times New Roman" w:hAnsi="Times New Roman"/>
                <w:color w:val="000000"/>
                <w:sz w:val="20"/>
                <w:szCs w:val="20"/>
                <w:lang w:val="es-SV" w:eastAsia="es-SV"/>
              </w:rPr>
            </w:pPr>
          </w:p>
        </w:tc>
        <w:tc>
          <w:tcPr>
            <w:tcW w:w="1394" w:type="dxa"/>
            <w:tcBorders>
              <w:top w:val="nil"/>
              <w:left w:val="nil"/>
              <w:bottom w:val="single" w:sz="4" w:space="0" w:color="auto"/>
              <w:right w:val="single" w:sz="4" w:space="0" w:color="auto"/>
            </w:tcBorders>
            <w:shd w:val="clear" w:color="auto" w:fill="auto"/>
            <w:noWrap/>
            <w:vAlign w:val="center"/>
            <w:hideMark/>
          </w:tcPr>
          <w:p w14:paraId="6FEEE940"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 xml:space="preserve"> </w:t>
            </w:r>
          </w:p>
        </w:tc>
        <w:tc>
          <w:tcPr>
            <w:tcW w:w="1087" w:type="dxa"/>
            <w:tcBorders>
              <w:top w:val="nil"/>
              <w:left w:val="nil"/>
              <w:bottom w:val="single" w:sz="4" w:space="0" w:color="auto"/>
              <w:right w:val="single" w:sz="4" w:space="0" w:color="auto"/>
            </w:tcBorders>
            <w:shd w:val="clear" w:color="auto" w:fill="auto"/>
            <w:noWrap/>
            <w:vAlign w:val="center"/>
            <w:hideMark/>
          </w:tcPr>
          <w:p w14:paraId="3B7731BD" w14:textId="77777777" w:rsidR="00F90CA7" w:rsidRPr="000633E0" w:rsidRDefault="00F90CA7" w:rsidP="001F75D2">
            <w:pPr>
              <w:spacing w:after="0" w:line="240" w:lineRule="auto"/>
              <w:jc w:val="center"/>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6BBF24E" w14:textId="50690489" w:rsidR="00F90CA7" w:rsidRPr="000633E0" w:rsidRDefault="00F90CA7" w:rsidP="001F75D2">
            <w:pPr>
              <w:spacing w:after="0" w:line="240" w:lineRule="auto"/>
              <w:rPr>
                <w:rFonts w:ascii="Times New Roman" w:eastAsia="Times New Roman" w:hAnsi="Times New Roman"/>
                <w:color w:val="000000"/>
                <w:sz w:val="20"/>
                <w:szCs w:val="20"/>
                <w:lang w:val="es-SV" w:eastAsia="es-SV"/>
              </w:rPr>
            </w:pPr>
          </w:p>
        </w:tc>
        <w:tc>
          <w:tcPr>
            <w:tcW w:w="1276" w:type="dxa"/>
            <w:tcBorders>
              <w:top w:val="nil"/>
              <w:left w:val="nil"/>
              <w:bottom w:val="single" w:sz="4" w:space="0" w:color="auto"/>
              <w:right w:val="single" w:sz="4" w:space="0" w:color="auto"/>
            </w:tcBorders>
            <w:shd w:val="clear" w:color="auto" w:fill="auto"/>
            <w:noWrap/>
            <w:vAlign w:val="center"/>
            <w:hideMark/>
          </w:tcPr>
          <w:p w14:paraId="534B8196" w14:textId="67DFE02C" w:rsidR="00F90CA7" w:rsidRPr="000633E0" w:rsidRDefault="00F90CA7" w:rsidP="001F75D2">
            <w:pPr>
              <w:spacing w:after="0" w:line="240" w:lineRule="auto"/>
              <w:rPr>
                <w:rFonts w:ascii="Times New Roman" w:eastAsia="Times New Roman" w:hAnsi="Times New Roman"/>
                <w:color w:val="000000"/>
                <w:sz w:val="20"/>
                <w:szCs w:val="20"/>
                <w:lang w:val="es-SV" w:eastAsia="es-SV"/>
              </w:rPr>
            </w:pPr>
          </w:p>
        </w:tc>
      </w:tr>
      <w:tr w:rsidR="00F90CA7" w:rsidRPr="000633E0" w14:paraId="4864E46D" w14:textId="77777777" w:rsidTr="001F75D2">
        <w:trPr>
          <w:trHeight w:val="300"/>
          <w:jc w:val="center"/>
        </w:trPr>
        <w:tc>
          <w:tcPr>
            <w:tcW w:w="410" w:type="dxa"/>
            <w:tcBorders>
              <w:top w:val="nil"/>
              <w:left w:val="nil"/>
              <w:bottom w:val="nil"/>
              <w:right w:val="nil"/>
            </w:tcBorders>
            <w:shd w:val="clear" w:color="auto" w:fill="auto"/>
            <w:noWrap/>
            <w:vAlign w:val="bottom"/>
            <w:hideMark/>
          </w:tcPr>
          <w:p w14:paraId="1AA707A3" w14:textId="77777777" w:rsidR="00F90CA7" w:rsidRPr="000633E0" w:rsidRDefault="00F90CA7" w:rsidP="001F75D2">
            <w:pPr>
              <w:spacing w:after="0" w:line="240" w:lineRule="auto"/>
              <w:rPr>
                <w:rFonts w:ascii="Times New Roman" w:eastAsia="Times New Roman" w:hAnsi="Times New Roman"/>
                <w:color w:val="000000"/>
                <w:sz w:val="20"/>
                <w:szCs w:val="20"/>
                <w:lang w:val="es-SV" w:eastAsia="es-SV"/>
              </w:rPr>
            </w:pPr>
          </w:p>
        </w:tc>
        <w:tc>
          <w:tcPr>
            <w:tcW w:w="3054" w:type="dxa"/>
            <w:tcBorders>
              <w:top w:val="nil"/>
              <w:left w:val="nil"/>
              <w:bottom w:val="nil"/>
              <w:right w:val="nil"/>
            </w:tcBorders>
            <w:shd w:val="clear" w:color="auto" w:fill="auto"/>
            <w:noWrap/>
            <w:vAlign w:val="bottom"/>
            <w:hideMark/>
          </w:tcPr>
          <w:p w14:paraId="14DCBCC7" w14:textId="77777777" w:rsidR="00F90CA7" w:rsidRPr="000633E0" w:rsidRDefault="00F90CA7" w:rsidP="001F75D2">
            <w:pPr>
              <w:spacing w:after="0" w:line="240" w:lineRule="auto"/>
              <w:rPr>
                <w:rFonts w:ascii="Times New Roman" w:eastAsia="Times New Roman" w:hAnsi="Times New Roman"/>
                <w:color w:val="000000"/>
                <w:sz w:val="20"/>
                <w:szCs w:val="20"/>
                <w:lang w:val="es-SV" w:eastAsia="es-SV"/>
              </w:rPr>
            </w:pPr>
          </w:p>
        </w:tc>
        <w:tc>
          <w:tcPr>
            <w:tcW w:w="1394" w:type="dxa"/>
            <w:tcBorders>
              <w:top w:val="nil"/>
              <w:left w:val="nil"/>
              <w:bottom w:val="nil"/>
              <w:right w:val="nil"/>
            </w:tcBorders>
            <w:shd w:val="clear" w:color="auto" w:fill="auto"/>
            <w:noWrap/>
            <w:vAlign w:val="bottom"/>
            <w:hideMark/>
          </w:tcPr>
          <w:p w14:paraId="7342D97C" w14:textId="77777777" w:rsidR="00F90CA7" w:rsidRPr="000633E0" w:rsidRDefault="00F90CA7" w:rsidP="001F75D2">
            <w:pPr>
              <w:spacing w:after="0" w:line="240" w:lineRule="auto"/>
              <w:rPr>
                <w:rFonts w:ascii="Times New Roman" w:eastAsia="Times New Roman" w:hAnsi="Times New Roman"/>
                <w:color w:val="000000"/>
                <w:sz w:val="20"/>
                <w:szCs w:val="20"/>
                <w:lang w:val="es-SV" w:eastAsia="es-SV"/>
              </w:rPr>
            </w:pPr>
          </w:p>
        </w:tc>
        <w:tc>
          <w:tcPr>
            <w:tcW w:w="1087" w:type="dxa"/>
            <w:tcBorders>
              <w:top w:val="nil"/>
              <w:left w:val="nil"/>
              <w:bottom w:val="nil"/>
              <w:right w:val="nil"/>
            </w:tcBorders>
            <w:shd w:val="clear" w:color="auto" w:fill="auto"/>
            <w:noWrap/>
            <w:vAlign w:val="bottom"/>
            <w:hideMark/>
          </w:tcPr>
          <w:p w14:paraId="669E56EA" w14:textId="77777777" w:rsidR="00F90CA7" w:rsidRPr="000633E0" w:rsidRDefault="00F90CA7" w:rsidP="001F75D2">
            <w:pPr>
              <w:spacing w:after="0" w:line="240" w:lineRule="auto"/>
              <w:rPr>
                <w:rFonts w:ascii="Times New Roman" w:eastAsia="Times New Roman" w:hAnsi="Times New Roman"/>
                <w:color w:val="000000"/>
                <w:sz w:val="20"/>
                <w:szCs w:val="20"/>
                <w:lang w:val="es-SV" w:eastAsia="es-SV"/>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3794C5C" w14:textId="77777777" w:rsidR="00F90CA7" w:rsidRPr="000633E0" w:rsidRDefault="00F90CA7" w:rsidP="001F75D2">
            <w:pPr>
              <w:spacing w:after="0" w:line="240" w:lineRule="auto"/>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OFERTA TOTAL</w:t>
            </w:r>
          </w:p>
        </w:tc>
        <w:tc>
          <w:tcPr>
            <w:tcW w:w="1276" w:type="dxa"/>
            <w:tcBorders>
              <w:top w:val="nil"/>
              <w:left w:val="nil"/>
              <w:bottom w:val="single" w:sz="4" w:space="0" w:color="auto"/>
              <w:right w:val="single" w:sz="4" w:space="0" w:color="auto"/>
            </w:tcBorders>
            <w:shd w:val="clear" w:color="auto" w:fill="auto"/>
            <w:noWrap/>
            <w:vAlign w:val="bottom"/>
            <w:hideMark/>
          </w:tcPr>
          <w:p w14:paraId="3F736134" w14:textId="77777777" w:rsidR="00F90CA7" w:rsidRPr="000633E0" w:rsidRDefault="00F90CA7" w:rsidP="001F75D2">
            <w:pPr>
              <w:spacing w:after="0" w:line="240" w:lineRule="auto"/>
              <w:rPr>
                <w:rFonts w:ascii="Times New Roman" w:eastAsia="Times New Roman" w:hAnsi="Times New Roman"/>
                <w:color w:val="000000"/>
                <w:sz w:val="20"/>
                <w:szCs w:val="20"/>
                <w:lang w:val="es-SV" w:eastAsia="es-SV"/>
              </w:rPr>
            </w:pPr>
            <w:r w:rsidRPr="000633E0">
              <w:rPr>
                <w:rFonts w:ascii="Times New Roman" w:eastAsia="Times New Roman" w:hAnsi="Times New Roman"/>
                <w:color w:val="000000"/>
                <w:sz w:val="20"/>
                <w:szCs w:val="20"/>
                <w:lang w:val="es-SV" w:eastAsia="es-SV"/>
              </w:rPr>
              <w:t xml:space="preserve">   </w:t>
            </w:r>
          </w:p>
        </w:tc>
      </w:tr>
    </w:tbl>
    <w:p w14:paraId="3B1CBBC3" w14:textId="77777777" w:rsidR="00F90CA7" w:rsidRPr="000633E0" w:rsidRDefault="00F90CA7" w:rsidP="00F90CA7">
      <w:pPr>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Este Plan deberá ser firmado y sellado por el representante legal del ofertante, en papel membretado.</w:t>
      </w:r>
    </w:p>
    <w:p w14:paraId="585C038D" w14:textId="77777777" w:rsidR="00F90CA7" w:rsidRPr="000633E0" w:rsidRDefault="00F90CA7" w:rsidP="00F90CA7">
      <w:pPr>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 xml:space="preserve"> </w:t>
      </w:r>
    </w:p>
    <w:p w14:paraId="5D011EA6" w14:textId="77777777" w:rsidR="00F90CA7" w:rsidRPr="000633E0" w:rsidRDefault="00F90CA7" w:rsidP="00F90CA7">
      <w:pPr>
        <w:spacing w:after="0" w:line="240" w:lineRule="auto"/>
        <w:jc w:val="both"/>
        <w:rPr>
          <w:rFonts w:ascii="Times New Roman" w:eastAsia="Times New Roman" w:hAnsi="Times New Roman"/>
          <w:b/>
          <w:sz w:val="20"/>
          <w:szCs w:val="20"/>
          <w:lang w:val="es-ES" w:eastAsia="es-ES"/>
        </w:rPr>
      </w:pPr>
      <w:r w:rsidRPr="000633E0">
        <w:rPr>
          <w:rFonts w:ascii="Times New Roman" w:eastAsia="Times New Roman" w:hAnsi="Times New Roman"/>
          <w:sz w:val="20"/>
          <w:szCs w:val="20"/>
          <w:lang w:val="es-ES" w:eastAsia="es-ES"/>
        </w:rPr>
        <w:t xml:space="preserve">Los precios deberán presentarse en Lempiras y </w:t>
      </w:r>
      <w:r w:rsidRPr="000633E0">
        <w:rPr>
          <w:rFonts w:ascii="Times New Roman" w:eastAsia="Times New Roman" w:hAnsi="Times New Roman"/>
          <w:b/>
          <w:sz w:val="20"/>
          <w:szCs w:val="20"/>
          <w:lang w:val="es-ES" w:eastAsia="es-ES"/>
        </w:rPr>
        <w:t>únicamente con dos decimales.</w:t>
      </w:r>
    </w:p>
    <w:p w14:paraId="0F01ABC3" w14:textId="77777777" w:rsidR="00F90CA7" w:rsidRPr="000633E0" w:rsidRDefault="00F90CA7" w:rsidP="00F90CA7">
      <w:pPr>
        <w:spacing w:after="0" w:line="240" w:lineRule="auto"/>
        <w:jc w:val="both"/>
        <w:rPr>
          <w:rFonts w:ascii="Times New Roman" w:eastAsia="Times New Roman" w:hAnsi="Times New Roman"/>
          <w:sz w:val="20"/>
          <w:szCs w:val="20"/>
          <w:lang w:val="es-ES" w:eastAsia="es-ES"/>
        </w:rPr>
      </w:pPr>
    </w:p>
    <w:p w14:paraId="4E270911" w14:textId="77777777" w:rsidR="00F90CA7" w:rsidRPr="000633E0" w:rsidRDefault="00F90CA7" w:rsidP="00F90CA7">
      <w:pPr>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 xml:space="preserve">El valor total de la oferta deberá comprender todos los impuestos correspondientes y costos asociados hasta la entrega de los bienes ofertados a </w:t>
      </w:r>
      <w:r w:rsidRPr="000633E0">
        <w:rPr>
          <w:rFonts w:ascii="Times New Roman" w:eastAsia="Times New Roman" w:hAnsi="Times New Roman"/>
          <w:b/>
          <w:bCs/>
          <w:i/>
          <w:iCs/>
          <w:kern w:val="28"/>
          <w:sz w:val="20"/>
          <w:szCs w:val="20"/>
          <w:lang w:val="es-ES_tradnl" w:eastAsia="es-ES"/>
        </w:rPr>
        <w:t>[insertar nombre del órgano solicitante]</w:t>
      </w:r>
      <w:r w:rsidRPr="000633E0">
        <w:rPr>
          <w:rFonts w:ascii="Times New Roman" w:eastAsia="Times New Roman" w:hAnsi="Times New Roman"/>
          <w:sz w:val="20"/>
          <w:szCs w:val="20"/>
          <w:lang w:val="es-ES" w:eastAsia="es-ES"/>
        </w:rPr>
        <w:t xml:space="preserve"> en el lugar y fechas especificados en estas bases.</w:t>
      </w:r>
    </w:p>
    <w:p w14:paraId="4A93B7FA" w14:textId="77777777" w:rsidR="00F90CA7" w:rsidRPr="000633E0" w:rsidRDefault="00F90CA7" w:rsidP="00F90CA7">
      <w:pPr>
        <w:suppressAutoHyphens/>
        <w:spacing w:after="0" w:line="240" w:lineRule="auto"/>
        <w:ind w:left="-120" w:firstLine="120"/>
        <w:jc w:val="both"/>
        <w:rPr>
          <w:rFonts w:ascii="Times New Roman" w:eastAsia="Times New Roman" w:hAnsi="Times New Roman"/>
          <w:b/>
          <w:sz w:val="20"/>
          <w:szCs w:val="20"/>
          <w:lang w:val="es-ES" w:eastAsia="es-ES"/>
        </w:rPr>
      </w:pPr>
    </w:p>
    <w:p w14:paraId="2005D3C1" w14:textId="77777777" w:rsidR="00F90CA7" w:rsidRPr="000633E0" w:rsidRDefault="00F90CA7" w:rsidP="00555E14">
      <w:pPr>
        <w:pStyle w:val="Titulo2"/>
        <w:jc w:val="both"/>
        <w:rPr>
          <w:sz w:val="20"/>
          <w:szCs w:val="20"/>
        </w:rPr>
      </w:pPr>
      <w:bookmarkStart w:id="12" w:name="_Toc42763022"/>
      <w:r w:rsidRPr="000633E0">
        <w:rPr>
          <w:sz w:val="20"/>
          <w:szCs w:val="20"/>
        </w:rPr>
        <w:t>IO-10 ACLARACIONES</w:t>
      </w:r>
      <w:bookmarkEnd w:id="12"/>
    </w:p>
    <w:p w14:paraId="1A99561A" w14:textId="330620BA" w:rsidR="00E4404F" w:rsidRPr="000633E0" w:rsidRDefault="00E4404F" w:rsidP="00555E14">
      <w:pPr>
        <w:tabs>
          <w:tab w:val="left" w:pos="1462"/>
          <w:tab w:val="left" w:pos="8080"/>
        </w:tabs>
        <w:spacing w:before="36"/>
        <w:jc w:val="both"/>
        <w:rPr>
          <w:b/>
          <w:sz w:val="20"/>
          <w:szCs w:val="20"/>
        </w:rPr>
      </w:pPr>
      <w:r w:rsidRPr="000633E0">
        <w:rPr>
          <w:rFonts w:ascii="Times New Roman" w:eastAsia="Times New Roman" w:hAnsi="Times New Roman"/>
          <w:sz w:val="20"/>
          <w:szCs w:val="20"/>
          <w:lang w:val="es-ES" w:eastAsia="es-ES"/>
        </w:rPr>
        <w:t xml:space="preserve">Período máximo para recibir aclaraciones: Las solicitudes de Aclaraciones, si las hubiere, deberán ser presentadas al Comprador por lo </w:t>
      </w:r>
      <w:r w:rsidRPr="007E637E">
        <w:rPr>
          <w:rFonts w:ascii="Times New Roman" w:eastAsia="Times New Roman" w:hAnsi="Times New Roman"/>
          <w:sz w:val="20"/>
          <w:szCs w:val="20"/>
          <w:lang w:val="es-ES" w:eastAsia="es-ES"/>
        </w:rPr>
        <w:t xml:space="preserve">menos </w:t>
      </w:r>
      <w:r w:rsidR="007E637E" w:rsidRPr="007E637E">
        <w:rPr>
          <w:rFonts w:ascii="Times New Roman" w:eastAsia="Times New Roman" w:hAnsi="Times New Roman"/>
          <w:sz w:val="20"/>
          <w:szCs w:val="20"/>
          <w:lang w:val="es-ES" w:eastAsia="es-ES"/>
        </w:rPr>
        <w:t>tres</w:t>
      </w:r>
      <w:r w:rsidRPr="007E637E">
        <w:rPr>
          <w:rFonts w:ascii="Times New Roman" w:eastAsia="Times New Roman" w:hAnsi="Times New Roman"/>
          <w:sz w:val="20"/>
          <w:szCs w:val="20"/>
          <w:lang w:val="es-ES" w:eastAsia="es-ES"/>
        </w:rPr>
        <w:t xml:space="preserve"> (</w:t>
      </w:r>
      <w:r w:rsidR="007E637E" w:rsidRPr="007E637E">
        <w:rPr>
          <w:rFonts w:ascii="Times New Roman" w:eastAsia="Times New Roman" w:hAnsi="Times New Roman"/>
          <w:sz w:val="20"/>
          <w:szCs w:val="20"/>
          <w:lang w:val="es-ES" w:eastAsia="es-ES"/>
        </w:rPr>
        <w:t>3</w:t>
      </w:r>
      <w:r w:rsidRPr="007E637E">
        <w:rPr>
          <w:rFonts w:ascii="Times New Roman" w:eastAsia="Times New Roman" w:hAnsi="Times New Roman"/>
          <w:sz w:val="20"/>
          <w:szCs w:val="20"/>
          <w:lang w:val="es-ES" w:eastAsia="es-ES"/>
        </w:rPr>
        <w:t xml:space="preserve">) días </w:t>
      </w:r>
      <w:r w:rsidRPr="000633E0">
        <w:rPr>
          <w:rFonts w:ascii="Times New Roman" w:eastAsia="Times New Roman" w:hAnsi="Times New Roman"/>
          <w:sz w:val="20"/>
          <w:szCs w:val="20"/>
          <w:lang w:val="es-ES" w:eastAsia="es-ES"/>
        </w:rPr>
        <w:t>calendarios antes de la fecha límite para la presentación de ofertas</w:t>
      </w:r>
      <w:r w:rsidRPr="000633E0">
        <w:rPr>
          <w:b/>
          <w:sz w:val="20"/>
          <w:szCs w:val="20"/>
        </w:rPr>
        <w:t>:</w:t>
      </w:r>
    </w:p>
    <w:p w14:paraId="0788E5C3" w14:textId="53E72F93" w:rsidR="00E4404F" w:rsidRPr="000633E0" w:rsidRDefault="00E4404F" w:rsidP="006A5974">
      <w:pPr>
        <w:pStyle w:val="Prrafodelista"/>
        <w:numPr>
          <w:ilvl w:val="0"/>
          <w:numId w:val="7"/>
        </w:numPr>
        <w:tabs>
          <w:tab w:val="left" w:pos="1462"/>
        </w:tabs>
        <w:spacing w:line="292" w:lineRule="exact"/>
        <w:rPr>
          <w:b/>
          <w:i/>
          <w:sz w:val="20"/>
          <w:szCs w:val="20"/>
        </w:rPr>
      </w:pPr>
      <w:r w:rsidRPr="000633E0">
        <w:rPr>
          <w:i/>
          <w:sz w:val="20"/>
          <w:szCs w:val="20"/>
        </w:rPr>
        <w:t xml:space="preserve">Atención: </w:t>
      </w:r>
      <w:r w:rsidR="00374ACF" w:rsidRPr="000633E0">
        <w:rPr>
          <w:b/>
          <w:i/>
          <w:sz w:val="20"/>
          <w:szCs w:val="20"/>
        </w:rPr>
        <w:t>Licitación</w:t>
      </w:r>
      <w:r w:rsidR="00660115" w:rsidRPr="000633E0">
        <w:rPr>
          <w:b/>
          <w:i/>
          <w:sz w:val="20"/>
          <w:szCs w:val="20"/>
        </w:rPr>
        <w:t xml:space="preserve"> Privada 00</w:t>
      </w:r>
      <w:r w:rsidR="008857FF" w:rsidRPr="000633E0">
        <w:rPr>
          <w:b/>
          <w:i/>
          <w:sz w:val="20"/>
          <w:szCs w:val="20"/>
        </w:rPr>
        <w:t>2</w:t>
      </w:r>
      <w:r w:rsidR="00374ACF" w:rsidRPr="000633E0">
        <w:rPr>
          <w:b/>
          <w:i/>
          <w:sz w:val="20"/>
          <w:szCs w:val="20"/>
        </w:rPr>
        <w:t>-2020</w:t>
      </w:r>
    </w:p>
    <w:p w14:paraId="29E313CD" w14:textId="6B254D44" w:rsidR="00E4404F" w:rsidRPr="000633E0" w:rsidRDefault="00E4404F" w:rsidP="006A5974">
      <w:pPr>
        <w:pStyle w:val="Prrafodelista"/>
        <w:numPr>
          <w:ilvl w:val="0"/>
          <w:numId w:val="7"/>
        </w:numPr>
        <w:tabs>
          <w:tab w:val="left" w:pos="1462"/>
        </w:tabs>
        <w:spacing w:line="293" w:lineRule="exact"/>
        <w:rPr>
          <w:sz w:val="20"/>
          <w:szCs w:val="20"/>
        </w:rPr>
      </w:pPr>
      <w:r w:rsidRPr="000633E0">
        <w:rPr>
          <w:sz w:val="20"/>
          <w:szCs w:val="20"/>
        </w:rPr>
        <w:t>Lugar: Subgerencia de Suministros Materiales y</w:t>
      </w:r>
      <w:r w:rsidRPr="000633E0">
        <w:rPr>
          <w:spacing w:val="-4"/>
          <w:sz w:val="20"/>
          <w:szCs w:val="20"/>
        </w:rPr>
        <w:t xml:space="preserve"> </w:t>
      </w:r>
      <w:r w:rsidRPr="000633E0">
        <w:rPr>
          <w:sz w:val="20"/>
          <w:szCs w:val="20"/>
        </w:rPr>
        <w:t>Compras</w:t>
      </w:r>
      <w:r w:rsidR="005A3A14" w:rsidRPr="000633E0">
        <w:rPr>
          <w:sz w:val="20"/>
          <w:szCs w:val="20"/>
        </w:rPr>
        <w:t>, sexto piso, edificio Administrativo</w:t>
      </w:r>
    </w:p>
    <w:p w14:paraId="077B6E87" w14:textId="77777777" w:rsidR="00E4404F" w:rsidRPr="000633E0" w:rsidRDefault="00E4404F" w:rsidP="006A5974">
      <w:pPr>
        <w:pStyle w:val="Prrafodelista"/>
        <w:numPr>
          <w:ilvl w:val="0"/>
          <w:numId w:val="7"/>
        </w:numPr>
        <w:tabs>
          <w:tab w:val="left" w:pos="1462"/>
        </w:tabs>
        <w:spacing w:line="294" w:lineRule="exact"/>
        <w:rPr>
          <w:b/>
          <w:i/>
          <w:sz w:val="20"/>
          <w:szCs w:val="20"/>
        </w:rPr>
      </w:pPr>
      <w:r w:rsidRPr="000633E0">
        <w:rPr>
          <w:sz w:val="20"/>
          <w:szCs w:val="20"/>
        </w:rPr>
        <w:t xml:space="preserve">Hora: </w:t>
      </w:r>
      <w:r w:rsidRPr="000633E0">
        <w:rPr>
          <w:b/>
          <w:i/>
          <w:sz w:val="20"/>
          <w:szCs w:val="20"/>
        </w:rPr>
        <w:t>8:00am hasta las</w:t>
      </w:r>
      <w:r w:rsidRPr="000633E0">
        <w:rPr>
          <w:b/>
          <w:i/>
          <w:spacing w:val="-2"/>
          <w:sz w:val="20"/>
          <w:szCs w:val="20"/>
        </w:rPr>
        <w:t xml:space="preserve"> </w:t>
      </w:r>
      <w:r w:rsidRPr="000633E0">
        <w:rPr>
          <w:b/>
          <w:i/>
          <w:sz w:val="20"/>
          <w:szCs w:val="20"/>
        </w:rPr>
        <w:t>4:00pm.</w:t>
      </w:r>
    </w:p>
    <w:p w14:paraId="478CAB14" w14:textId="77777777" w:rsidR="00D65C9B" w:rsidRPr="000633E0" w:rsidRDefault="00D65C9B" w:rsidP="00D65C9B">
      <w:pPr>
        <w:pStyle w:val="Prrafodelista"/>
        <w:tabs>
          <w:tab w:val="left" w:pos="1462"/>
        </w:tabs>
        <w:spacing w:line="294" w:lineRule="exact"/>
        <w:ind w:left="1462"/>
        <w:rPr>
          <w:b/>
          <w:i/>
          <w:sz w:val="20"/>
          <w:szCs w:val="20"/>
        </w:rPr>
      </w:pPr>
    </w:p>
    <w:p w14:paraId="254BD65C" w14:textId="77777777" w:rsidR="00F90CA7" w:rsidRPr="000633E0" w:rsidRDefault="00F90CA7" w:rsidP="00F90CA7">
      <w:pPr>
        <w:pStyle w:val="Titulo2"/>
        <w:rPr>
          <w:sz w:val="20"/>
          <w:szCs w:val="20"/>
        </w:rPr>
      </w:pPr>
      <w:bookmarkStart w:id="13" w:name="_Toc42763023"/>
      <w:r w:rsidRPr="000633E0">
        <w:rPr>
          <w:sz w:val="20"/>
          <w:szCs w:val="20"/>
        </w:rPr>
        <w:t>IO-11 EVALUACION DE OFERTAS</w:t>
      </w:r>
      <w:bookmarkEnd w:id="13"/>
    </w:p>
    <w:p w14:paraId="545FFCF7" w14:textId="77777777" w:rsidR="00F90CA7" w:rsidRPr="000633E0" w:rsidRDefault="00F90CA7" w:rsidP="00F90CA7">
      <w:pPr>
        <w:autoSpaceDE w:val="0"/>
        <w:autoSpaceDN w:val="0"/>
        <w:adjustRightInd w:val="0"/>
        <w:jc w:val="both"/>
        <w:rPr>
          <w:rFonts w:ascii="Times New Roman" w:hAnsi="Times New Roman"/>
          <w:sz w:val="20"/>
          <w:szCs w:val="20"/>
        </w:rPr>
      </w:pPr>
      <w:r w:rsidRPr="000633E0">
        <w:rPr>
          <w:rFonts w:ascii="Times New Roman" w:hAnsi="Times New Roman"/>
          <w:sz w:val="20"/>
          <w:szCs w:val="20"/>
        </w:rPr>
        <w:t>Las ofertas serán evaluadas de acuerdo a la siguiente rutina de fases acumulativas:</w:t>
      </w:r>
      <w:r w:rsidRPr="000633E0">
        <w:rPr>
          <w:rStyle w:val="Refdenotaalpie"/>
          <w:rFonts w:ascii="Times New Roman" w:hAnsi="Times New Roman"/>
          <w:sz w:val="20"/>
          <w:szCs w:val="20"/>
        </w:rPr>
        <w:footnoteReference w:id="1"/>
      </w:r>
    </w:p>
    <w:p w14:paraId="017863E1" w14:textId="77777777" w:rsidR="00F90CA7" w:rsidRPr="000633E0" w:rsidRDefault="00F90CA7" w:rsidP="00F90CA7">
      <w:pPr>
        <w:autoSpaceDE w:val="0"/>
        <w:autoSpaceDN w:val="0"/>
        <w:adjustRightInd w:val="0"/>
        <w:jc w:val="both"/>
        <w:rPr>
          <w:rFonts w:ascii="Times New Roman" w:hAnsi="Times New Roman"/>
          <w:sz w:val="20"/>
          <w:szCs w:val="20"/>
        </w:rPr>
      </w:pPr>
      <w:r w:rsidRPr="000633E0">
        <w:rPr>
          <w:rFonts w:ascii="Times New Roman" w:hAnsi="Times New Roman"/>
          <w:sz w:val="20"/>
          <w:szCs w:val="20"/>
        </w:rPr>
        <w:t>11.1 FASE I, Verificación Legal</w:t>
      </w:r>
    </w:p>
    <w:p w14:paraId="029C618B" w14:textId="77777777" w:rsidR="00F90CA7" w:rsidRPr="000633E0" w:rsidRDefault="00F90CA7" w:rsidP="00F90CA7">
      <w:pPr>
        <w:autoSpaceDE w:val="0"/>
        <w:autoSpaceDN w:val="0"/>
        <w:adjustRightInd w:val="0"/>
        <w:jc w:val="both"/>
        <w:rPr>
          <w:rFonts w:ascii="Times New Roman" w:hAnsi="Times New Roman"/>
          <w:sz w:val="20"/>
          <w:szCs w:val="20"/>
        </w:rPr>
      </w:pPr>
      <w:r w:rsidRPr="000633E0">
        <w:rPr>
          <w:rFonts w:ascii="Times New Roman" w:hAnsi="Times New Roman"/>
          <w:sz w:val="20"/>
          <w:szCs w:val="20"/>
        </w:rPr>
        <w:t>Cada uno de los aspectos a verificar será de cumplimiento obligatorio: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1"/>
        <w:gridCol w:w="1114"/>
        <w:gridCol w:w="1114"/>
      </w:tblGrid>
      <w:tr w:rsidR="00F90CA7" w:rsidRPr="000633E0" w14:paraId="18048223" w14:textId="77777777" w:rsidTr="00E4404F">
        <w:trPr>
          <w:trHeight w:val="454"/>
          <w:jc w:val="center"/>
        </w:trPr>
        <w:tc>
          <w:tcPr>
            <w:tcW w:w="6561" w:type="dxa"/>
            <w:shd w:val="clear" w:color="auto" w:fill="auto"/>
            <w:noWrap/>
            <w:vAlign w:val="center"/>
            <w:hideMark/>
          </w:tcPr>
          <w:p w14:paraId="4456CAD1" w14:textId="77777777" w:rsidR="00F90CA7" w:rsidRPr="000633E0" w:rsidRDefault="00F90CA7" w:rsidP="001F75D2">
            <w:pPr>
              <w:jc w:val="cente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ASPECTO VERIFICABLE</w:t>
            </w:r>
          </w:p>
        </w:tc>
        <w:tc>
          <w:tcPr>
            <w:tcW w:w="1114" w:type="dxa"/>
            <w:shd w:val="clear" w:color="auto" w:fill="auto"/>
            <w:noWrap/>
            <w:vAlign w:val="center"/>
            <w:hideMark/>
          </w:tcPr>
          <w:p w14:paraId="50AF978A" w14:textId="77777777" w:rsidR="00F90CA7" w:rsidRPr="000633E0" w:rsidRDefault="00F90CA7" w:rsidP="001F75D2">
            <w:pPr>
              <w:jc w:val="cente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CUMPLE</w:t>
            </w:r>
          </w:p>
        </w:tc>
        <w:tc>
          <w:tcPr>
            <w:tcW w:w="1114" w:type="dxa"/>
            <w:shd w:val="clear" w:color="auto" w:fill="auto"/>
            <w:noWrap/>
            <w:vAlign w:val="center"/>
            <w:hideMark/>
          </w:tcPr>
          <w:p w14:paraId="7B557207" w14:textId="77777777" w:rsidR="00F90CA7" w:rsidRPr="000633E0" w:rsidRDefault="00F90CA7" w:rsidP="001F75D2">
            <w:pPr>
              <w:jc w:val="cente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NO CUMPLE</w:t>
            </w:r>
          </w:p>
        </w:tc>
      </w:tr>
      <w:tr w:rsidR="00F90CA7" w:rsidRPr="000633E0" w14:paraId="19EC57C9" w14:textId="77777777" w:rsidTr="00E4404F">
        <w:trPr>
          <w:trHeight w:val="454"/>
          <w:jc w:val="center"/>
        </w:trPr>
        <w:tc>
          <w:tcPr>
            <w:tcW w:w="6561" w:type="dxa"/>
            <w:shd w:val="clear" w:color="auto" w:fill="auto"/>
            <w:noWrap/>
            <w:vAlign w:val="center"/>
            <w:hideMark/>
          </w:tcPr>
          <w:p w14:paraId="00013B7B" w14:textId="77777777" w:rsidR="00F90CA7" w:rsidRPr="000633E0" w:rsidRDefault="00E4404F" w:rsidP="001F75D2">
            <w:pP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Copia autenticada de escritura de constitución y sus reformas debidamente inscritas en el Registro Mercantil</w:t>
            </w:r>
          </w:p>
        </w:tc>
        <w:tc>
          <w:tcPr>
            <w:tcW w:w="1114" w:type="dxa"/>
            <w:shd w:val="clear" w:color="auto" w:fill="auto"/>
            <w:noWrap/>
            <w:vAlign w:val="bottom"/>
            <w:hideMark/>
          </w:tcPr>
          <w:p w14:paraId="4A538B17" w14:textId="77777777" w:rsidR="00F90CA7" w:rsidRPr="000633E0" w:rsidRDefault="00F90CA7" w:rsidP="001F75D2">
            <w:pP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 </w:t>
            </w:r>
          </w:p>
        </w:tc>
        <w:tc>
          <w:tcPr>
            <w:tcW w:w="1114" w:type="dxa"/>
            <w:shd w:val="clear" w:color="auto" w:fill="auto"/>
            <w:noWrap/>
            <w:vAlign w:val="bottom"/>
            <w:hideMark/>
          </w:tcPr>
          <w:p w14:paraId="020BCE0C" w14:textId="77777777" w:rsidR="00F90CA7" w:rsidRPr="000633E0" w:rsidRDefault="00F90CA7" w:rsidP="001F75D2">
            <w:pP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 </w:t>
            </w:r>
          </w:p>
        </w:tc>
      </w:tr>
      <w:tr w:rsidR="00F90CA7" w:rsidRPr="000633E0" w14:paraId="01565871" w14:textId="77777777" w:rsidTr="00A46E72">
        <w:trPr>
          <w:trHeight w:val="73"/>
          <w:jc w:val="center"/>
        </w:trPr>
        <w:tc>
          <w:tcPr>
            <w:tcW w:w="6561" w:type="dxa"/>
            <w:shd w:val="clear" w:color="auto" w:fill="auto"/>
            <w:noWrap/>
            <w:vAlign w:val="center"/>
            <w:hideMark/>
          </w:tcPr>
          <w:p w14:paraId="1AF0810E" w14:textId="77777777" w:rsidR="00F90CA7" w:rsidRPr="000633E0" w:rsidRDefault="00E4404F" w:rsidP="001F75D2">
            <w:pP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Copia autenticada del poder del representante legal del oferente, debidamente inscrito en el Registro Mercantil</w:t>
            </w:r>
          </w:p>
        </w:tc>
        <w:tc>
          <w:tcPr>
            <w:tcW w:w="1114" w:type="dxa"/>
            <w:shd w:val="clear" w:color="auto" w:fill="auto"/>
            <w:noWrap/>
            <w:vAlign w:val="bottom"/>
            <w:hideMark/>
          </w:tcPr>
          <w:p w14:paraId="1793C80F" w14:textId="77777777" w:rsidR="00F90CA7" w:rsidRPr="000633E0" w:rsidRDefault="00F90CA7" w:rsidP="001F75D2">
            <w:pP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 </w:t>
            </w:r>
          </w:p>
        </w:tc>
        <w:tc>
          <w:tcPr>
            <w:tcW w:w="1114" w:type="dxa"/>
            <w:shd w:val="clear" w:color="auto" w:fill="auto"/>
            <w:noWrap/>
            <w:vAlign w:val="bottom"/>
            <w:hideMark/>
          </w:tcPr>
          <w:p w14:paraId="1B6EB65A" w14:textId="77777777" w:rsidR="00F90CA7" w:rsidRPr="000633E0" w:rsidRDefault="00F90CA7" w:rsidP="001F75D2">
            <w:pP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 </w:t>
            </w:r>
          </w:p>
        </w:tc>
      </w:tr>
      <w:tr w:rsidR="00F90CA7" w:rsidRPr="000633E0" w14:paraId="7A88E262" w14:textId="77777777" w:rsidTr="00E4404F">
        <w:trPr>
          <w:trHeight w:val="454"/>
          <w:jc w:val="center"/>
        </w:trPr>
        <w:tc>
          <w:tcPr>
            <w:tcW w:w="6561" w:type="dxa"/>
            <w:shd w:val="clear" w:color="auto" w:fill="auto"/>
            <w:noWrap/>
            <w:vAlign w:val="center"/>
          </w:tcPr>
          <w:p w14:paraId="688B8DF0" w14:textId="77777777" w:rsidR="00F90CA7" w:rsidRPr="000633E0" w:rsidRDefault="00E4404F" w:rsidP="001F75D2">
            <w:pPr>
              <w:widowControl w:val="0"/>
              <w:autoSpaceDE w:val="0"/>
              <w:autoSpaceDN w:val="0"/>
              <w:spacing w:before="144" w:after="120"/>
              <w:jc w:val="both"/>
              <w:rPr>
                <w:rFonts w:ascii="Times New Roman" w:hAnsi="Times New Roman"/>
                <w:color w:val="000000"/>
                <w:sz w:val="20"/>
                <w:szCs w:val="20"/>
                <w:lang w:val="es-ES_tradnl" w:eastAsia="es-SV"/>
              </w:rPr>
            </w:pPr>
            <w:r w:rsidRPr="000633E0">
              <w:rPr>
                <w:rFonts w:ascii="Times New Roman" w:eastAsia="Arial" w:hAnsi="Times New Roman"/>
                <w:sz w:val="20"/>
                <w:szCs w:val="20"/>
                <w:lang w:val="es-ES_tradnl"/>
              </w:rPr>
              <w:t>Copia autenticada de RTN del Representante Legal y de la empresa</w:t>
            </w:r>
          </w:p>
        </w:tc>
        <w:tc>
          <w:tcPr>
            <w:tcW w:w="1114" w:type="dxa"/>
            <w:shd w:val="clear" w:color="auto" w:fill="auto"/>
            <w:noWrap/>
            <w:vAlign w:val="bottom"/>
          </w:tcPr>
          <w:p w14:paraId="4CD11471" w14:textId="77777777" w:rsidR="00F90CA7" w:rsidRPr="000633E0" w:rsidRDefault="00F90CA7" w:rsidP="001F75D2">
            <w:pPr>
              <w:rPr>
                <w:rFonts w:ascii="Times New Roman" w:hAnsi="Times New Roman"/>
                <w:color w:val="000000"/>
                <w:sz w:val="20"/>
                <w:szCs w:val="20"/>
                <w:lang w:val="es-SV" w:eastAsia="es-SV"/>
              </w:rPr>
            </w:pPr>
          </w:p>
        </w:tc>
        <w:tc>
          <w:tcPr>
            <w:tcW w:w="1114" w:type="dxa"/>
            <w:shd w:val="clear" w:color="auto" w:fill="auto"/>
            <w:noWrap/>
            <w:vAlign w:val="bottom"/>
          </w:tcPr>
          <w:p w14:paraId="0C0A19B5" w14:textId="77777777" w:rsidR="00F90CA7" w:rsidRPr="000633E0" w:rsidRDefault="00F90CA7" w:rsidP="001F75D2">
            <w:pPr>
              <w:rPr>
                <w:rFonts w:ascii="Times New Roman" w:hAnsi="Times New Roman"/>
                <w:color w:val="000000"/>
                <w:sz w:val="20"/>
                <w:szCs w:val="20"/>
                <w:lang w:val="es-SV" w:eastAsia="es-SV"/>
              </w:rPr>
            </w:pPr>
          </w:p>
        </w:tc>
      </w:tr>
      <w:tr w:rsidR="00F90CA7" w:rsidRPr="000633E0" w14:paraId="676AE507" w14:textId="77777777" w:rsidTr="00472DC2">
        <w:trPr>
          <w:trHeight w:val="381"/>
          <w:jc w:val="center"/>
        </w:trPr>
        <w:tc>
          <w:tcPr>
            <w:tcW w:w="6561" w:type="dxa"/>
            <w:shd w:val="clear" w:color="auto" w:fill="auto"/>
            <w:noWrap/>
            <w:vAlign w:val="center"/>
          </w:tcPr>
          <w:p w14:paraId="7061BB31" w14:textId="77777777" w:rsidR="00F90CA7" w:rsidRPr="000633E0" w:rsidRDefault="00E4404F" w:rsidP="001F75D2">
            <w:pPr>
              <w:rPr>
                <w:rFonts w:ascii="Times New Roman" w:hAnsi="Times New Roman"/>
                <w:color w:val="000000"/>
                <w:sz w:val="20"/>
                <w:szCs w:val="20"/>
                <w:lang w:val="es-SV" w:eastAsia="es-SV"/>
              </w:rPr>
            </w:pPr>
            <w:r w:rsidRPr="000633E0">
              <w:rPr>
                <w:rFonts w:ascii="Times New Roman" w:eastAsia="Arial" w:hAnsi="Times New Roman"/>
                <w:sz w:val="20"/>
                <w:szCs w:val="20"/>
              </w:rPr>
              <w:t>Fotocopia de la Tarjeta de Identidad del representante legal de la empresa</w:t>
            </w:r>
          </w:p>
        </w:tc>
        <w:tc>
          <w:tcPr>
            <w:tcW w:w="1114" w:type="dxa"/>
            <w:shd w:val="clear" w:color="auto" w:fill="auto"/>
            <w:noWrap/>
            <w:vAlign w:val="bottom"/>
          </w:tcPr>
          <w:p w14:paraId="70572EB9" w14:textId="77777777" w:rsidR="00F90CA7" w:rsidRPr="000633E0" w:rsidRDefault="00F90CA7" w:rsidP="001F75D2">
            <w:pPr>
              <w:rPr>
                <w:rFonts w:ascii="Times New Roman" w:hAnsi="Times New Roman"/>
                <w:color w:val="000000"/>
                <w:sz w:val="20"/>
                <w:szCs w:val="20"/>
                <w:lang w:val="es-SV" w:eastAsia="es-SV"/>
              </w:rPr>
            </w:pPr>
          </w:p>
        </w:tc>
        <w:tc>
          <w:tcPr>
            <w:tcW w:w="1114" w:type="dxa"/>
            <w:shd w:val="clear" w:color="auto" w:fill="auto"/>
            <w:noWrap/>
            <w:vAlign w:val="bottom"/>
          </w:tcPr>
          <w:p w14:paraId="5BA86D03" w14:textId="77777777" w:rsidR="00F90CA7" w:rsidRPr="000633E0" w:rsidRDefault="00F90CA7" w:rsidP="001F75D2">
            <w:pPr>
              <w:rPr>
                <w:rFonts w:ascii="Times New Roman" w:hAnsi="Times New Roman"/>
                <w:color w:val="000000"/>
                <w:sz w:val="20"/>
                <w:szCs w:val="20"/>
                <w:lang w:val="es-SV" w:eastAsia="es-SV"/>
              </w:rPr>
            </w:pPr>
          </w:p>
        </w:tc>
      </w:tr>
      <w:tr w:rsidR="006C118B" w:rsidRPr="000633E0" w14:paraId="299C0755" w14:textId="77777777" w:rsidTr="00472DC2">
        <w:trPr>
          <w:trHeight w:val="180"/>
          <w:jc w:val="center"/>
        </w:trPr>
        <w:tc>
          <w:tcPr>
            <w:tcW w:w="6561" w:type="dxa"/>
            <w:shd w:val="clear" w:color="auto" w:fill="auto"/>
            <w:noWrap/>
            <w:vAlign w:val="center"/>
          </w:tcPr>
          <w:p w14:paraId="1A5D251B" w14:textId="4A8F59D5" w:rsidR="006C118B" w:rsidRPr="000633E0" w:rsidRDefault="006C118B" w:rsidP="001F75D2">
            <w:pPr>
              <w:rPr>
                <w:rFonts w:ascii="Times New Roman" w:eastAsia="Arial" w:hAnsi="Times New Roman"/>
                <w:sz w:val="20"/>
                <w:szCs w:val="20"/>
              </w:rPr>
            </w:pPr>
            <w:r w:rsidRPr="000633E0">
              <w:rPr>
                <w:rFonts w:ascii="Times New Roman" w:eastAsia="Arial" w:hAnsi="Times New Roman"/>
                <w:sz w:val="20"/>
                <w:szCs w:val="20"/>
              </w:rPr>
              <w:t>Declaración Jurada sobre Prohibiciones o Inhabilidades</w:t>
            </w:r>
          </w:p>
        </w:tc>
        <w:tc>
          <w:tcPr>
            <w:tcW w:w="1114" w:type="dxa"/>
            <w:shd w:val="clear" w:color="auto" w:fill="auto"/>
            <w:noWrap/>
            <w:vAlign w:val="bottom"/>
          </w:tcPr>
          <w:p w14:paraId="026548DD" w14:textId="77777777" w:rsidR="006C118B" w:rsidRPr="000633E0" w:rsidRDefault="006C118B" w:rsidP="001F75D2">
            <w:pPr>
              <w:rPr>
                <w:rFonts w:ascii="Times New Roman" w:hAnsi="Times New Roman"/>
                <w:color w:val="000000"/>
                <w:sz w:val="20"/>
                <w:szCs w:val="20"/>
                <w:lang w:val="es-SV" w:eastAsia="es-SV"/>
              </w:rPr>
            </w:pPr>
          </w:p>
        </w:tc>
        <w:tc>
          <w:tcPr>
            <w:tcW w:w="1114" w:type="dxa"/>
            <w:shd w:val="clear" w:color="auto" w:fill="auto"/>
            <w:noWrap/>
            <w:vAlign w:val="bottom"/>
          </w:tcPr>
          <w:p w14:paraId="02A907C7" w14:textId="77777777" w:rsidR="006C118B" w:rsidRPr="000633E0" w:rsidRDefault="006C118B" w:rsidP="001F75D2">
            <w:pPr>
              <w:rPr>
                <w:rFonts w:ascii="Times New Roman" w:hAnsi="Times New Roman"/>
                <w:color w:val="000000"/>
                <w:sz w:val="20"/>
                <w:szCs w:val="20"/>
                <w:lang w:val="es-SV" w:eastAsia="es-SV"/>
              </w:rPr>
            </w:pPr>
          </w:p>
        </w:tc>
      </w:tr>
      <w:tr w:rsidR="00E4404F" w:rsidRPr="000633E0" w14:paraId="4BF1E2C9" w14:textId="77777777" w:rsidTr="00E4404F">
        <w:trPr>
          <w:trHeight w:val="454"/>
          <w:jc w:val="center"/>
        </w:trPr>
        <w:tc>
          <w:tcPr>
            <w:tcW w:w="6561" w:type="dxa"/>
            <w:shd w:val="clear" w:color="auto" w:fill="auto"/>
            <w:noWrap/>
            <w:vAlign w:val="center"/>
          </w:tcPr>
          <w:p w14:paraId="378B9DF2" w14:textId="77777777" w:rsidR="00E4404F" w:rsidRPr="000633E0" w:rsidRDefault="00E4404F" w:rsidP="001F75D2">
            <w:pPr>
              <w:widowControl w:val="0"/>
              <w:autoSpaceDE w:val="0"/>
              <w:autoSpaceDN w:val="0"/>
              <w:spacing w:before="144" w:after="120"/>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Garantía de Mantenimiento de Oferta, por el dos por ciento (2%) del monto de la</w:t>
            </w:r>
            <w:r w:rsidRPr="000633E0">
              <w:rPr>
                <w:rFonts w:ascii="Times New Roman" w:eastAsia="Times New Roman" w:hAnsi="Times New Roman"/>
                <w:spacing w:val="-1"/>
                <w:sz w:val="20"/>
                <w:szCs w:val="20"/>
                <w:lang w:val="es-ES" w:eastAsia="es-ES" w:bidi="es-ES"/>
              </w:rPr>
              <w:t xml:space="preserve"> </w:t>
            </w:r>
            <w:r w:rsidRPr="000633E0">
              <w:rPr>
                <w:rFonts w:ascii="Times New Roman" w:eastAsia="Times New Roman" w:hAnsi="Times New Roman"/>
                <w:sz w:val="20"/>
                <w:szCs w:val="20"/>
                <w:lang w:val="es-ES" w:eastAsia="es-ES" w:bidi="es-ES"/>
              </w:rPr>
              <w:lastRenderedPageBreak/>
              <w:t>oferta, con indicación de la cláusula obligatoria.</w:t>
            </w:r>
          </w:p>
          <w:p w14:paraId="492B5FFD" w14:textId="77777777" w:rsidR="00E4404F" w:rsidRPr="000633E0" w:rsidRDefault="00E4404F" w:rsidP="001F75D2">
            <w:pPr>
              <w:widowControl w:val="0"/>
              <w:autoSpaceDE w:val="0"/>
              <w:autoSpaceDN w:val="0"/>
              <w:spacing w:before="144" w:after="120"/>
              <w:jc w:val="both"/>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 xml:space="preserve">La Garantía de Mantenimiento de Oferta asegura los intereses del Instituto Hondureño de Seguridad Social (la especie de garantía es aceptable y la vigencia y el valor son suficientes )  </w:t>
            </w:r>
          </w:p>
          <w:p w14:paraId="200E4EFE" w14:textId="77777777" w:rsidR="0099352B" w:rsidRPr="000633E0" w:rsidRDefault="0099352B" w:rsidP="0099352B">
            <w:pPr>
              <w:jc w:val="both"/>
              <w:rPr>
                <w:rFonts w:ascii="Times New Roman" w:hAnsi="Times New Roman"/>
                <w:sz w:val="20"/>
                <w:szCs w:val="20"/>
              </w:rPr>
            </w:pPr>
            <w:r w:rsidRPr="000633E0">
              <w:rPr>
                <w:rFonts w:ascii="Times New Roman" w:hAnsi="Times New Roman"/>
                <w:sz w:val="20"/>
                <w:szCs w:val="20"/>
              </w:rPr>
              <w:t>La Garantía de Mantenimiento de la Oferta podrá ser:</w:t>
            </w:r>
          </w:p>
          <w:p w14:paraId="1FF7E373" w14:textId="77777777" w:rsidR="0099352B" w:rsidRPr="000633E0" w:rsidRDefault="0099352B" w:rsidP="002B5404">
            <w:pPr>
              <w:pStyle w:val="Prrafodelista"/>
              <w:numPr>
                <w:ilvl w:val="0"/>
                <w:numId w:val="35"/>
              </w:numPr>
              <w:spacing w:before="144" w:after="120"/>
              <w:rPr>
                <w:rFonts w:eastAsia="Arial"/>
                <w:sz w:val="20"/>
                <w:szCs w:val="20"/>
              </w:rPr>
            </w:pPr>
            <w:r w:rsidRPr="000633E0">
              <w:rPr>
                <w:sz w:val="20"/>
                <w:szCs w:val="20"/>
                <w:lang w:val="es-HN"/>
              </w:rPr>
              <w:t xml:space="preserve">garantía bancaria, </w:t>
            </w:r>
          </w:p>
          <w:p w14:paraId="71F48699" w14:textId="77777777" w:rsidR="0099352B" w:rsidRPr="000633E0" w:rsidRDefault="0099352B" w:rsidP="002B5404">
            <w:pPr>
              <w:pStyle w:val="Prrafodelista"/>
              <w:numPr>
                <w:ilvl w:val="0"/>
                <w:numId w:val="35"/>
              </w:numPr>
              <w:spacing w:before="144" w:after="120"/>
              <w:rPr>
                <w:rFonts w:eastAsia="Arial"/>
                <w:sz w:val="20"/>
                <w:szCs w:val="20"/>
              </w:rPr>
            </w:pPr>
            <w:r w:rsidRPr="000633E0">
              <w:rPr>
                <w:sz w:val="20"/>
                <w:szCs w:val="20"/>
                <w:lang w:val="es-HN"/>
              </w:rPr>
              <w:t>fianza emitida por una institución debidamente autorizada por la Comisión Nacional de Bancos y Seguros;</w:t>
            </w:r>
          </w:p>
          <w:p w14:paraId="570172B8" w14:textId="77777777" w:rsidR="0099352B" w:rsidRPr="000633E0" w:rsidRDefault="0099352B" w:rsidP="002B5404">
            <w:pPr>
              <w:pStyle w:val="Prrafodelista"/>
              <w:numPr>
                <w:ilvl w:val="0"/>
                <w:numId w:val="35"/>
              </w:numPr>
              <w:spacing w:before="144" w:after="120"/>
              <w:rPr>
                <w:rFonts w:eastAsia="Arial"/>
                <w:sz w:val="20"/>
                <w:szCs w:val="20"/>
              </w:rPr>
            </w:pPr>
            <w:r w:rsidRPr="000633E0">
              <w:rPr>
                <w:sz w:val="20"/>
                <w:szCs w:val="20"/>
                <w:lang w:val="es-HN"/>
              </w:rPr>
              <w:t xml:space="preserve">Cheque certificado; </w:t>
            </w:r>
          </w:p>
          <w:p w14:paraId="0237117A" w14:textId="29EA05B8" w:rsidR="0099352B" w:rsidRPr="000633E0" w:rsidRDefault="0099352B" w:rsidP="002B5404">
            <w:pPr>
              <w:pStyle w:val="Prrafodelista"/>
              <w:numPr>
                <w:ilvl w:val="0"/>
                <w:numId w:val="35"/>
              </w:numPr>
              <w:spacing w:before="144" w:after="120"/>
              <w:rPr>
                <w:rFonts w:eastAsia="Arial"/>
                <w:sz w:val="20"/>
                <w:szCs w:val="20"/>
              </w:rPr>
            </w:pPr>
            <w:r w:rsidRPr="000633E0">
              <w:rPr>
                <w:sz w:val="20"/>
                <w:szCs w:val="20"/>
                <w:lang w:val="es-HN"/>
              </w:rPr>
              <w:t>Bonos del Estado representativos de obligaciones de la deuda pública, que fueren emitidos de conformidad con la Ley de Crédito Público</w:t>
            </w:r>
          </w:p>
        </w:tc>
        <w:tc>
          <w:tcPr>
            <w:tcW w:w="1114" w:type="dxa"/>
            <w:shd w:val="clear" w:color="auto" w:fill="auto"/>
            <w:noWrap/>
            <w:vAlign w:val="bottom"/>
          </w:tcPr>
          <w:p w14:paraId="15A63084" w14:textId="77777777" w:rsidR="00E4404F" w:rsidRPr="000633E0" w:rsidRDefault="00E4404F" w:rsidP="001F75D2">
            <w:pPr>
              <w:rPr>
                <w:rFonts w:ascii="Times New Roman" w:hAnsi="Times New Roman"/>
                <w:color w:val="000000"/>
                <w:sz w:val="20"/>
                <w:szCs w:val="20"/>
                <w:lang w:val="es-SV" w:eastAsia="es-SV"/>
              </w:rPr>
            </w:pPr>
          </w:p>
        </w:tc>
        <w:tc>
          <w:tcPr>
            <w:tcW w:w="1114" w:type="dxa"/>
            <w:shd w:val="clear" w:color="auto" w:fill="auto"/>
            <w:noWrap/>
            <w:vAlign w:val="bottom"/>
          </w:tcPr>
          <w:p w14:paraId="239FFE77" w14:textId="77777777" w:rsidR="00E4404F" w:rsidRPr="000633E0" w:rsidRDefault="00E4404F" w:rsidP="001F75D2">
            <w:pPr>
              <w:rPr>
                <w:rFonts w:ascii="Times New Roman" w:hAnsi="Times New Roman"/>
                <w:color w:val="000000"/>
                <w:sz w:val="20"/>
                <w:szCs w:val="20"/>
                <w:lang w:val="es-SV" w:eastAsia="es-SV"/>
              </w:rPr>
            </w:pPr>
          </w:p>
        </w:tc>
      </w:tr>
      <w:tr w:rsidR="00E4404F" w:rsidRPr="000633E0" w14:paraId="046A5A5D" w14:textId="77777777" w:rsidTr="00E4404F">
        <w:trPr>
          <w:trHeight w:val="454"/>
          <w:jc w:val="center"/>
        </w:trPr>
        <w:tc>
          <w:tcPr>
            <w:tcW w:w="6561" w:type="dxa"/>
            <w:shd w:val="clear" w:color="auto" w:fill="auto"/>
            <w:noWrap/>
            <w:vAlign w:val="center"/>
          </w:tcPr>
          <w:p w14:paraId="199624C5" w14:textId="77777777" w:rsidR="00E4404F" w:rsidRPr="000633E0" w:rsidRDefault="003D2F81" w:rsidP="001F75D2">
            <w:pPr>
              <w:widowControl w:val="0"/>
              <w:autoSpaceDE w:val="0"/>
              <w:autoSpaceDN w:val="0"/>
              <w:spacing w:before="144" w:after="120"/>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Carta (formulario Presentación de la Oferta) oferta firmada y sellada por el representante legal de la empresa</w:t>
            </w:r>
          </w:p>
        </w:tc>
        <w:tc>
          <w:tcPr>
            <w:tcW w:w="1114" w:type="dxa"/>
            <w:shd w:val="clear" w:color="auto" w:fill="auto"/>
            <w:noWrap/>
            <w:vAlign w:val="bottom"/>
          </w:tcPr>
          <w:p w14:paraId="300D54B0" w14:textId="77777777" w:rsidR="00E4404F" w:rsidRPr="000633E0" w:rsidRDefault="00E4404F" w:rsidP="001F75D2">
            <w:pPr>
              <w:rPr>
                <w:rFonts w:ascii="Times New Roman" w:hAnsi="Times New Roman"/>
                <w:color w:val="000000"/>
                <w:sz w:val="20"/>
                <w:szCs w:val="20"/>
                <w:lang w:val="es-SV" w:eastAsia="es-SV"/>
              </w:rPr>
            </w:pPr>
          </w:p>
        </w:tc>
        <w:tc>
          <w:tcPr>
            <w:tcW w:w="1114" w:type="dxa"/>
            <w:shd w:val="clear" w:color="auto" w:fill="auto"/>
            <w:noWrap/>
            <w:vAlign w:val="bottom"/>
          </w:tcPr>
          <w:p w14:paraId="0A76A37B" w14:textId="77777777" w:rsidR="00E4404F" w:rsidRPr="000633E0" w:rsidRDefault="00E4404F" w:rsidP="001F75D2">
            <w:pPr>
              <w:rPr>
                <w:rFonts w:ascii="Times New Roman" w:hAnsi="Times New Roman"/>
                <w:color w:val="000000"/>
                <w:sz w:val="20"/>
                <w:szCs w:val="20"/>
                <w:lang w:val="es-SV" w:eastAsia="es-SV"/>
              </w:rPr>
            </w:pPr>
          </w:p>
        </w:tc>
      </w:tr>
      <w:tr w:rsidR="003D2F81" w:rsidRPr="000633E0" w14:paraId="00B6EDF3" w14:textId="77777777" w:rsidTr="00E4404F">
        <w:trPr>
          <w:trHeight w:val="454"/>
          <w:jc w:val="center"/>
        </w:trPr>
        <w:tc>
          <w:tcPr>
            <w:tcW w:w="6561" w:type="dxa"/>
            <w:shd w:val="clear" w:color="auto" w:fill="auto"/>
            <w:noWrap/>
            <w:vAlign w:val="center"/>
          </w:tcPr>
          <w:p w14:paraId="7F19497E" w14:textId="78AB8615" w:rsidR="003D2F81" w:rsidRPr="000633E0" w:rsidRDefault="00892146" w:rsidP="001F75D2">
            <w:pPr>
              <w:widowControl w:val="0"/>
              <w:autoSpaceDE w:val="0"/>
              <w:autoSpaceDN w:val="0"/>
              <w:spacing w:before="144" w:after="120"/>
              <w:jc w:val="both"/>
              <w:rPr>
                <w:rFonts w:ascii="Times New Roman" w:eastAsia="Times New Roman" w:hAnsi="Times New Roman"/>
                <w:sz w:val="20"/>
                <w:szCs w:val="20"/>
                <w:lang w:val="es-ES" w:eastAsia="es-ES" w:bidi="es-ES"/>
              </w:rPr>
            </w:pPr>
            <w:r>
              <w:rPr>
                <w:rFonts w:ascii="Times New Roman" w:eastAsia="Times New Roman" w:hAnsi="Times New Roman"/>
                <w:sz w:val="20"/>
                <w:szCs w:val="20"/>
                <w:lang w:val="es-ES" w:eastAsia="es-ES" w:bidi="es-ES"/>
              </w:rPr>
              <w:t>L</w:t>
            </w:r>
            <w:r w:rsidR="003D2F81" w:rsidRPr="000633E0">
              <w:rPr>
                <w:rFonts w:ascii="Times New Roman" w:eastAsia="Times New Roman" w:hAnsi="Times New Roman"/>
                <w:sz w:val="20"/>
                <w:szCs w:val="20"/>
                <w:lang w:val="es-ES" w:eastAsia="es-ES" w:bidi="es-ES"/>
              </w:rPr>
              <w:t>ista de Precio, debidamente firmado y sellado en cada una de sus páginas, por el Representante Legal de la empresa</w:t>
            </w:r>
          </w:p>
        </w:tc>
        <w:tc>
          <w:tcPr>
            <w:tcW w:w="1114" w:type="dxa"/>
            <w:shd w:val="clear" w:color="auto" w:fill="auto"/>
            <w:noWrap/>
            <w:vAlign w:val="bottom"/>
          </w:tcPr>
          <w:p w14:paraId="08257152" w14:textId="77777777" w:rsidR="003D2F81" w:rsidRPr="000633E0" w:rsidRDefault="003D2F81" w:rsidP="001F75D2">
            <w:pPr>
              <w:rPr>
                <w:rFonts w:ascii="Times New Roman" w:hAnsi="Times New Roman"/>
                <w:color w:val="000000"/>
                <w:sz w:val="20"/>
                <w:szCs w:val="20"/>
                <w:lang w:val="es-SV" w:eastAsia="es-SV"/>
              </w:rPr>
            </w:pPr>
          </w:p>
        </w:tc>
        <w:tc>
          <w:tcPr>
            <w:tcW w:w="1114" w:type="dxa"/>
            <w:shd w:val="clear" w:color="auto" w:fill="auto"/>
            <w:noWrap/>
            <w:vAlign w:val="bottom"/>
          </w:tcPr>
          <w:p w14:paraId="1F7904B9" w14:textId="77777777" w:rsidR="003D2F81" w:rsidRPr="000633E0" w:rsidRDefault="003D2F81" w:rsidP="001F75D2">
            <w:pPr>
              <w:rPr>
                <w:rFonts w:ascii="Times New Roman" w:hAnsi="Times New Roman"/>
                <w:color w:val="000000"/>
                <w:sz w:val="20"/>
                <w:szCs w:val="20"/>
                <w:lang w:val="es-SV" w:eastAsia="es-SV"/>
              </w:rPr>
            </w:pPr>
          </w:p>
        </w:tc>
      </w:tr>
      <w:tr w:rsidR="0099352B" w:rsidRPr="000633E0" w14:paraId="4AE3A13F" w14:textId="77777777" w:rsidTr="00E4404F">
        <w:trPr>
          <w:trHeight w:val="454"/>
          <w:jc w:val="center"/>
        </w:trPr>
        <w:tc>
          <w:tcPr>
            <w:tcW w:w="6561" w:type="dxa"/>
            <w:shd w:val="clear" w:color="auto" w:fill="auto"/>
            <w:noWrap/>
            <w:vAlign w:val="center"/>
          </w:tcPr>
          <w:p w14:paraId="23EB8006" w14:textId="678E1580" w:rsidR="0099352B" w:rsidRPr="000633E0" w:rsidRDefault="0099352B" w:rsidP="001F75D2">
            <w:pPr>
              <w:widowControl w:val="0"/>
              <w:autoSpaceDE w:val="0"/>
              <w:autoSpaceDN w:val="0"/>
              <w:spacing w:before="144" w:after="120"/>
              <w:jc w:val="both"/>
              <w:rPr>
                <w:rFonts w:ascii="Times New Roman" w:eastAsia="Times New Roman" w:hAnsi="Times New Roman"/>
                <w:sz w:val="20"/>
                <w:szCs w:val="20"/>
                <w:lang w:val="es-ES" w:eastAsia="es-ES" w:bidi="es-ES"/>
              </w:rPr>
            </w:pPr>
            <w:r w:rsidRPr="000633E0">
              <w:rPr>
                <w:rFonts w:ascii="Times New Roman" w:eastAsia="Arial" w:hAnsi="Times New Roman"/>
                <w:sz w:val="20"/>
                <w:szCs w:val="20"/>
                <w:lang w:eastAsia="es-ES"/>
              </w:rPr>
              <w:t>La Declaración Jurada de la empresa y de su representante legal debidamente autenticada de no estar comprendido en ninguno de los casos señalados de los artículos 36,</w:t>
            </w:r>
            <w:r w:rsidR="00472DC2" w:rsidRPr="000633E0">
              <w:rPr>
                <w:rFonts w:ascii="Times New Roman" w:eastAsia="Arial" w:hAnsi="Times New Roman"/>
                <w:sz w:val="20"/>
                <w:szCs w:val="20"/>
                <w:lang w:eastAsia="es-ES"/>
              </w:rPr>
              <w:t xml:space="preserve"> </w:t>
            </w:r>
            <w:r w:rsidRPr="000633E0">
              <w:rPr>
                <w:rFonts w:ascii="Times New Roman" w:eastAsia="Arial" w:hAnsi="Times New Roman"/>
                <w:sz w:val="20"/>
                <w:szCs w:val="20"/>
                <w:lang w:eastAsia="es-ES"/>
              </w:rPr>
              <w:t>37,</w:t>
            </w:r>
            <w:r w:rsidR="00472DC2" w:rsidRPr="000633E0">
              <w:rPr>
                <w:rFonts w:ascii="Times New Roman" w:eastAsia="Arial" w:hAnsi="Times New Roman"/>
                <w:sz w:val="20"/>
                <w:szCs w:val="20"/>
                <w:lang w:eastAsia="es-ES"/>
              </w:rPr>
              <w:t xml:space="preserve"> </w:t>
            </w:r>
            <w:r w:rsidRPr="000633E0">
              <w:rPr>
                <w:rFonts w:ascii="Times New Roman" w:eastAsia="Arial" w:hAnsi="Times New Roman"/>
                <w:sz w:val="20"/>
                <w:szCs w:val="20"/>
                <w:lang w:eastAsia="es-ES"/>
              </w:rPr>
              <w:t>38,</w:t>
            </w:r>
            <w:r w:rsidR="00472DC2" w:rsidRPr="000633E0">
              <w:rPr>
                <w:rFonts w:ascii="Times New Roman" w:eastAsia="Arial" w:hAnsi="Times New Roman"/>
                <w:sz w:val="20"/>
                <w:szCs w:val="20"/>
                <w:lang w:eastAsia="es-ES"/>
              </w:rPr>
              <w:t xml:space="preserve"> </w:t>
            </w:r>
            <w:r w:rsidRPr="000633E0">
              <w:rPr>
                <w:rFonts w:ascii="Times New Roman" w:eastAsia="Arial" w:hAnsi="Times New Roman"/>
                <w:sz w:val="20"/>
                <w:szCs w:val="20"/>
                <w:lang w:eastAsia="es-ES"/>
              </w:rPr>
              <w:t>39,</w:t>
            </w:r>
            <w:r w:rsidR="00472DC2" w:rsidRPr="000633E0">
              <w:rPr>
                <w:rFonts w:ascii="Times New Roman" w:eastAsia="Arial" w:hAnsi="Times New Roman"/>
                <w:sz w:val="20"/>
                <w:szCs w:val="20"/>
                <w:lang w:eastAsia="es-ES"/>
              </w:rPr>
              <w:t xml:space="preserve"> </w:t>
            </w:r>
            <w:r w:rsidRPr="000633E0">
              <w:rPr>
                <w:rFonts w:ascii="Times New Roman" w:eastAsia="Arial" w:hAnsi="Times New Roman"/>
                <w:sz w:val="20"/>
                <w:szCs w:val="20"/>
                <w:lang w:eastAsia="es-ES"/>
              </w:rPr>
              <w:t>40 y 41 de la Ley Especial Contra el Lavado de Activos (si aplica).</w:t>
            </w:r>
          </w:p>
        </w:tc>
        <w:tc>
          <w:tcPr>
            <w:tcW w:w="1114" w:type="dxa"/>
            <w:shd w:val="clear" w:color="auto" w:fill="auto"/>
            <w:noWrap/>
            <w:vAlign w:val="bottom"/>
          </w:tcPr>
          <w:p w14:paraId="1C9B36CE" w14:textId="77777777" w:rsidR="0099352B" w:rsidRPr="000633E0" w:rsidRDefault="0099352B" w:rsidP="001F75D2">
            <w:pPr>
              <w:rPr>
                <w:rFonts w:ascii="Times New Roman" w:hAnsi="Times New Roman"/>
                <w:color w:val="000000"/>
                <w:sz w:val="20"/>
                <w:szCs w:val="20"/>
                <w:lang w:val="es-SV" w:eastAsia="es-SV"/>
              </w:rPr>
            </w:pPr>
          </w:p>
        </w:tc>
        <w:tc>
          <w:tcPr>
            <w:tcW w:w="1114" w:type="dxa"/>
            <w:shd w:val="clear" w:color="auto" w:fill="auto"/>
            <w:noWrap/>
            <w:vAlign w:val="bottom"/>
          </w:tcPr>
          <w:p w14:paraId="09924166" w14:textId="77777777" w:rsidR="0099352B" w:rsidRPr="000633E0" w:rsidRDefault="0099352B" w:rsidP="001F75D2">
            <w:pPr>
              <w:rPr>
                <w:rFonts w:ascii="Times New Roman" w:hAnsi="Times New Roman"/>
                <w:color w:val="000000"/>
                <w:sz w:val="20"/>
                <w:szCs w:val="20"/>
                <w:lang w:val="es-SV" w:eastAsia="es-SV"/>
              </w:rPr>
            </w:pPr>
          </w:p>
        </w:tc>
      </w:tr>
      <w:tr w:rsidR="006C118B" w:rsidRPr="000633E0" w14:paraId="0E011BF2" w14:textId="77777777" w:rsidTr="00E4404F">
        <w:trPr>
          <w:trHeight w:val="454"/>
          <w:jc w:val="center"/>
        </w:trPr>
        <w:tc>
          <w:tcPr>
            <w:tcW w:w="6561" w:type="dxa"/>
            <w:shd w:val="clear" w:color="auto" w:fill="auto"/>
            <w:noWrap/>
            <w:vAlign w:val="center"/>
          </w:tcPr>
          <w:p w14:paraId="449438E5" w14:textId="5B09C6BB" w:rsidR="006C118B" w:rsidRPr="000633E0" w:rsidRDefault="0099352B" w:rsidP="001F75D2">
            <w:pPr>
              <w:widowControl w:val="0"/>
              <w:autoSpaceDE w:val="0"/>
              <w:autoSpaceDN w:val="0"/>
              <w:spacing w:before="144" w:after="120"/>
              <w:jc w:val="both"/>
              <w:rPr>
                <w:rFonts w:ascii="Times New Roman" w:eastAsia="Times New Roman" w:hAnsi="Times New Roman"/>
                <w:sz w:val="20"/>
                <w:szCs w:val="20"/>
                <w:lang w:val="es-ES" w:eastAsia="es-ES" w:bidi="es-ES"/>
              </w:rPr>
            </w:pPr>
            <w:r w:rsidRPr="000633E0">
              <w:rPr>
                <w:rFonts w:ascii="Times New Roman" w:eastAsia="Arial" w:hAnsi="Times New Roman"/>
                <w:sz w:val="20"/>
                <w:szCs w:val="20"/>
              </w:rPr>
              <w:t>Constancia de inscripción en el Registro de Proveedores y Contratistas del Estado, extendida por la ONCAE.</w:t>
            </w:r>
            <w:r w:rsidRPr="000633E0">
              <w:rPr>
                <w:rStyle w:val="Refdenotaalpie"/>
                <w:rFonts w:ascii="Times New Roman" w:eastAsia="Arial" w:hAnsi="Times New Roman"/>
                <w:sz w:val="20"/>
                <w:szCs w:val="20"/>
              </w:rPr>
              <w:footnoteReference w:id="2"/>
            </w:r>
          </w:p>
        </w:tc>
        <w:tc>
          <w:tcPr>
            <w:tcW w:w="1114" w:type="dxa"/>
            <w:shd w:val="clear" w:color="auto" w:fill="auto"/>
            <w:noWrap/>
            <w:vAlign w:val="bottom"/>
          </w:tcPr>
          <w:p w14:paraId="05578CC6" w14:textId="77777777" w:rsidR="006C118B" w:rsidRPr="000633E0" w:rsidRDefault="006C118B" w:rsidP="001F75D2">
            <w:pPr>
              <w:rPr>
                <w:rFonts w:ascii="Times New Roman" w:hAnsi="Times New Roman"/>
                <w:color w:val="000000"/>
                <w:sz w:val="20"/>
                <w:szCs w:val="20"/>
                <w:lang w:val="es-SV" w:eastAsia="es-SV"/>
              </w:rPr>
            </w:pPr>
          </w:p>
        </w:tc>
        <w:tc>
          <w:tcPr>
            <w:tcW w:w="1114" w:type="dxa"/>
            <w:shd w:val="clear" w:color="auto" w:fill="auto"/>
            <w:noWrap/>
            <w:vAlign w:val="bottom"/>
          </w:tcPr>
          <w:p w14:paraId="0AC04AC5" w14:textId="77777777" w:rsidR="006C118B" w:rsidRPr="000633E0" w:rsidRDefault="006C118B" w:rsidP="001F75D2">
            <w:pPr>
              <w:rPr>
                <w:rFonts w:ascii="Times New Roman" w:hAnsi="Times New Roman"/>
                <w:color w:val="000000"/>
                <w:sz w:val="20"/>
                <w:szCs w:val="20"/>
                <w:lang w:val="es-SV" w:eastAsia="es-SV"/>
              </w:rPr>
            </w:pPr>
          </w:p>
        </w:tc>
      </w:tr>
    </w:tbl>
    <w:p w14:paraId="04D3345C" w14:textId="77777777" w:rsidR="00F90CA7" w:rsidRPr="000633E0" w:rsidRDefault="003D2F81" w:rsidP="00F90CA7">
      <w:pPr>
        <w:autoSpaceDE w:val="0"/>
        <w:autoSpaceDN w:val="0"/>
        <w:adjustRightInd w:val="0"/>
        <w:jc w:val="both"/>
        <w:rPr>
          <w:rFonts w:ascii="Times New Roman" w:hAnsi="Times New Roman"/>
          <w:sz w:val="20"/>
          <w:szCs w:val="20"/>
          <w:lang w:val="es-SV"/>
        </w:rPr>
      </w:pPr>
      <w:r w:rsidRPr="000633E0">
        <w:rPr>
          <w:rFonts w:ascii="Times New Roman" w:hAnsi="Times New Roman"/>
          <w:sz w:val="20"/>
          <w:szCs w:val="20"/>
          <w:lang w:val="es-SV"/>
        </w:rPr>
        <w:t>En caso de presentar fotocopias están deberán estar debidamente autenticadas.</w:t>
      </w:r>
    </w:p>
    <w:p w14:paraId="358C5FED" w14:textId="77777777" w:rsidR="00F90CA7" w:rsidRPr="000633E0" w:rsidRDefault="00F90CA7" w:rsidP="00F90CA7">
      <w:pPr>
        <w:autoSpaceDE w:val="0"/>
        <w:autoSpaceDN w:val="0"/>
        <w:adjustRightInd w:val="0"/>
        <w:jc w:val="both"/>
        <w:rPr>
          <w:rFonts w:ascii="Times New Roman" w:hAnsi="Times New Roman"/>
          <w:sz w:val="20"/>
          <w:szCs w:val="20"/>
        </w:rPr>
      </w:pPr>
      <w:r w:rsidRPr="000633E0">
        <w:rPr>
          <w:rFonts w:ascii="Times New Roman" w:hAnsi="Times New Roman"/>
          <w:sz w:val="20"/>
          <w:szCs w:val="20"/>
        </w:rPr>
        <w:t>11.2 FASE II, Evaluación Financiera</w:t>
      </w:r>
    </w:p>
    <w:tbl>
      <w:tblPr>
        <w:tblW w:w="9880" w:type="dxa"/>
        <w:jc w:val="center"/>
        <w:tblCellMar>
          <w:left w:w="70" w:type="dxa"/>
          <w:right w:w="70" w:type="dxa"/>
        </w:tblCellMar>
        <w:tblLook w:val="04A0" w:firstRow="1" w:lastRow="0" w:firstColumn="1" w:lastColumn="0" w:noHBand="0" w:noVBand="1"/>
      </w:tblPr>
      <w:tblGrid>
        <w:gridCol w:w="7386"/>
        <w:gridCol w:w="1134"/>
        <w:gridCol w:w="1360"/>
      </w:tblGrid>
      <w:tr w:rsidR="00F90CA7" w:rsidRPr="000633E0" w14:paraId="110457E1" w14:textId="77777777" w:rsidTr="001F75D2">
        <w:trPr>
          <w:trHeight w:val="454"/>
          <w:jc w:val="center"/>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8D667" w14:textId="77777777" w:rsidR="00F90CA7" w:rsidRPr="000633E0" w:rsidRDefault="00F90CA7" w:rsidP="001F75D2">
            <w:pPr>
              <w:jc w:val="cente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ASPECTO VERIFICABLE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561D10" w14:textId="77777777" w:rsidR="00F90CA7" w:rsidRPr="000633E0" w:rsidRDefault="00F90CA7" w:rsidP="001F75D2">
            <w:pPr>
              <w:jc w:val="cente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CUMPLE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0A5BB04" w14:textId="77777777" w:rsidR="00F90CA7" w:rsidRPr="000633E0" w:rsidRDefault="00F90CA7" w:rsidP="001F75D2">
            <w:pPr>
              <w:jc w:val="cente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NO CUMPLE</w:t>
            </w:r>
          </w:p>
        </w:tc>
      </w:tr>
      <w:tr w:rsidR="00F90CA7" w:rsidRPr="000633E0" w14:paraId="26058A62" w14:textId="77777777" w:rsidTr="001F75D2">
        <w:trPr>
          <w:trHeight w:val="454"/>
          <w:jc w:val="center"/>
        </w:trPr>
        <w:tc>
          <w:tcPr>
            <w:tcW w:w="7386" w:type="dxa"/>
            <w:tcBorders>
              <w:top w:val="nil"/>
              <w:left w:val="single" w:sz="4" w:space="0" w:color="auto"/>
              <w:bottom w:val="single" w:sz="4" w:space="0" w:color="auto"/>
              <w:right w:val="single" w:sz="4" w:space="0" w:color="auto"/>
            </w:tcBorders>
            <w:shd w:val="clear" w:color="auto" w:fill="auto"/>
            <w:noWrap/>
            <w:vAlign w:val="center"/>
            <w:hideMark/>
          </w:tcPr>
          <w:p w14:paraId="6EAC1AE4" w14:textId="77777777" w:rsidR="00F90CA7" w:rsidRPr="000633E0" w:rsidRDefault="003D2F81" w:rsidP="001F75D2">
            <w:pPr>
              <w:rPr>
                <w:rFonts w:ascii="Times New Roman" w:hAnsi="Times New Roman"/>
                <w:color w:val="000000"/>
                <w:sz w:val="20"/>
                <w:szCs w:val="20"/>
                <w:lang w:val="es-SV" w:eastAsia="es-SV"/>
              </w:rPr>
            </w:pPr>
            <w:r w:rsidRPr="000633E0">
              <w:rPr>
                <w:rFonts w:ascii="Times New Roman" w:hAnsi="Times New Roman"/>
                <w:color w:val="000000"/>
                <w:sz w:val="20"/>
                <w:szCs w:val="20"/>
                <w:lang w:eastAsia="es-SV"/>
              </w:rPr>
              <w:t>•Presentar Constancia en original emitida por un Banco mediante la cual se acredite que cuenta con una línea de crédito o saldo en sus cuentas(s) por al menos del 10% del valor de su oferta y/o línea de crédito del proveedor del 10% del monto ofertado</w:t>
            </w:r>
          </w:p>
        </w:tc>
        <w:tc>
          <w:tcPr>
            <w:tcW w:w="1134" w:type="dxa"/>
            <w:tcBorders>
              <w:top w:val="nil"/>
              <w:left w:val="nil"/>
              <w:bottom w:val="single" w:sz="4" w:space="0" w:color="auto"/>
              <w:right w:val="single" w:sz="4" w:space="0" w:color="auto"/>
            </w:tcBorders>
            <w:shd w:val="clear" w:color="auto" w:fill="auto"/>
            <w:noWrap/>
            <w:vAlign w:val="center"/>
            <w:hideMark/>
          </w:tcPr>
          <w:p w14:paraId="5B9099F5" w14:textId="77777777" w:rsidR="00F90CA7" w:rsidRPr="000633E0" w:rsidRDefault="00F90CA7" w:rsidP="001F75D2">
            <w:pPr>
              <w:jc w:val="cente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14:paraId="556F3308" w14:textId="77777777" w:rsidR="00F90CA7" w:rsidRPr="000633E0" w:rsidRDefault="00F90CA7" w:rsidP="001F75D2">
            <w:pPr>
              <w:jc w:val="center"/>
              <w:rPr>
                <w:rFonts w:ascii="Times New Roman" w:hAnsi="Times New Roman"/>
                <w:color w:val="000000"/>
                <w:sz w:val="20"/>
                <w:szCs w:val="20"/>
                <w:lang w:val="es-SV" w:eastAsia="es-SV"/>
              </w:rPr>
            </w:pPr>
            <w:r w:rsidRPr="000633E0">
              <w:rPr>
                <w:rFonts w:ascii="Times New Roman" w:hAnsi="Times New Roman"/>
                <w:color w:val="000000"/>
                <w:sz w:val="20"/>
                <w:szCs w:val="20"/>
                <w:lang w:val="es-SV" w:eastAsia="es-SV"/>
              </w:rPr>
              <w:t xml:space="preserve"> </w:t>
            </w:r>
          </w:p>
        </w:tc>
      </w:tr>
    </w:tbl>
    <w:p w14:paraId="6C68DC81" w14:textId="77777777" w:rsidR="00F90CA7" w:rsidRPr="000633E0" w:rsidRDefault="00F90CA7" w:rsidP="00F90CA7">
      <w:pPr>
        <w:autoSpaceDE w:val="0"/>
        <w:autoSpaceDN w:val="0"/>
        <w:adjustRightInd w:val="0"/>
        <w:jc w:val="both"/>
        <w:rPr>
          <w:rFonts w:ascii="Times New Roman" w:hAnsi="Times New Roman"/>
          <w:sz w:val="20"/>
          <w:szCs w:val="20"/>
        </w:rPr>
      </w:pPr>
      <w:r w:rsidRPr="000633E0">
        <w:rPr>
          <w:rFonts w:ascii="Times New Roman" w:hAnsi="Times New Roman"/>
          <w:sz w:val="20"/>
          <w:szCs w:val="20"/>
        </w:rPr>
        <w:t>11.3 FASE III, Evaluación Técnica</w:t>
      </w:r>
    </w:p>
    <w:p w14:paraId="0DE02CFD" w14:textId="77777777" w:rsidR="00F90CA7" w:rsidRPr="000633E0" w:rsidRDefault="00F90CA7" w:rsidP="00F90CA7">
      <w:pPr>
        <w:autoSpaceDE w:val="0"/>
        <w:autoSpaceDN w:val="0"/>
        <w:adjustRightInd w:val="0"/>
        <w:jc w:val="both"/>
        <w:rPr>
          <w:rFonts w:ascii="Times New Roman" w:hAnsi="Times New Roman"/>
          <w:sz w:val="20"/>
          <w:szCs w:val="20"/>
        </w:rPr>
      </w:pPr>
      <w:r w:rsidRPr="000633E0">
        <w:rPr>
          <w:rFonts w:ascii="Times New Roman" w:hAnsi="Times New Roman"/>
          <w:sz w:val="20"/>
          <w:szCs w:val="20"/>
        </w:rPr>
        <w:t>11.3.1 Sub Fase III.A Evaluación Técnica en Documentos:</w:t>
      </w:r>
    </w:p>
    <w:p w14:paraId="6C2A9D94" w14:textId="77777777" w:rsidR="003D2F81" w:rsidRPr="000633E0" w:rsidRDefault="003D2F81" w:rsidP="003D2F81">
      <w:pPr>
        <w:autoSpaceDE w:val="0"/>
        <w:autoSpaceDN w:val="0"/>
        <w:adjustRightInd w:val="0"/>
        <w:jc w:val="both"/>
        <w:rPr>
          <w:rFonts w:ascii="Times New Roman" w:hAnsi="Times New Roman"/>
          <w:sz w:val="20"/>
          <w:szCs w:val="20"/>
        </w:rPr>
      </w:pPr>
      <w:r w:rsidRPr="000633E0">
        <w:rPr>
          <w:rFonts w:ascii="Times New Roman" w:hAnsi="Times New Roman"/>
          <w:sz w:val="20"/>
          <w:szCs w:val="20"/>
        </w:rPr>
        <w:t xml:space="preserve">El oferente deberá presentar el formato de presentación técnica según Anexo 2 en archivo Excel, debidamente llenado, en USB  junto a la oferta (En caso de discrepancia entre la información Técnica escrita y el formato electrónico PREVALECERA lo escrito, en caso de no presentarse el documento escrito, la oferta se desestima), </w:t>
      </w:r>
      <w:r w:rsidRPr="000633E0">
        <w:rPr>
          <w:rFonts w:ascii="Times New Roman" w:hAnsi="Times New Roman"/>
          <w:sz w:val="20"/>
          <w:szCs w:val="20"/>
        </w:rPr>
        <w:lastRenderedPageBreak/>
        <w:t>para cada partida se debe indicar en dicho formato si está ofertando un medicamentos innovador o genérico en este formato del anexo en mención.</w:t>
      </w:r>
    </w:p>
    <w:p w14:paraId="39EC3565" w14:textId="77777777" w:rsidR="003D2F81" w:rsidRPr="000633E0" w:rsidRDefault="003D2F81" w:rsidP="003D2F81">
      <w:pPr>
        <w:autoSpaceDE w:val="0"/>
        <w:autoSpaceDN w:val="0"/>
        <w:adjustRightInd w:val="0"/>
        <w:jc w:val="both"/>
        <w:rPr>
          <w:rFonts w:ascii="Times New Roman" w:hAnsi="Times New Roman"/>
          <w:sz w:val="20"/>
          <w:szCs w:val="20"/>
        </w:rPr>
      </w:pPr>
      <w:r w:rsidRPr="000633E0">
        <w:rPr>
          <w:rFonts w:ascii="Times New Roman" w:hAnsi="Times New Roman"/>
          <w:sz w:val="20"/>
          <w:szCs w:val="20"/>
        </w:rPr>
        <w:t>11.3.1 Sub Fase III.A Evaluación Técnica en Documentos: Se puede presentar una sola autentica por todos los siguientes documentos</w:t>
      </w:r>
    </w:p>
    <w:tbl>
      <w:tblPr>
        <w:tblW w:w="99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3"/>
        <w:gridCol w:w="1257"/>
        <w:gridCol w:w="1457"/>
      </w:tblGrid>
      <w:tr w:rsidR="00FA2DBE" w:rsidRPr="000633E0" w14:paraId="0AB1ECD4" w14:textId="77777777" w:rsidTr="00FA2DBE">
        <w:trPr>
          <w:trHeight w:val="518"/>
          <w:jc w:val="center"/>
        </w:trPr>
        <w:tc>
          <w:tcPr>
            <w:tcW w:w="7243" w:type="dxa"/>
          </w:tcPr>
          <w:p w14:paraId="35C93CA2" w14:textId="77777777" w:rsidR="00FA2DBE" w:rsidRPr="000633E0" w:rsidRDefault="00FA2DBE" w:rsidP="00FA2DBE">
            <w:pPr>
              <w:autoSpaceDE w:val="0"/>
              <w:autoSpaceDN w:val="0"/>
              <w:adjustRightInd w:val="0"/>
              <w:jc w:val="both"/>
              <w:rPr>
                <w:rFonts w:ascii="Times New Roman" w:hAnsi="Times New Roman"/>
                <w:sz w:val="20"/>
                <w:szCs w:val="20"/>
                <w:lang w:bidi="es-ES"/>
              </w:rPr>
            </w:pPr>
            <w:r w:rsidRPr="000633E0">
              <w:rPr>
                <w:rFonts w:ascii="Times New Roman" w:hAnsi="Times New Roman"/>
                <w:sz w:val="20"/>
                <w:szCs w:val="20"/>
                <w:lang w:bidi="es-ES"/>
              </w:rPr>
              <w:t>ASPECTO EVALUABLE EN DOCUMENTOS OFICIALES</w:t>
            </w:r>
          </w:p>
        </w:tc>
        <w:tc>
          <w:tcPr>
            <w:tcW w:w="1257" w:type="dxa"/>
          </w:tcPr>
          <w:p w14:paraId="0427DDA2" w14:textId="77777777" w:rsidR="00FA2DBE" w:rsidRPr="000633E0" w:rsidRDefault="00FA2DBE" w:rsidP="00FA2DBE">
            <w:pPr>
              <w:autoSpaceDE w:val="0"/>
              <w:autoSpaceDN w:val="0"/>
              <w:adjustRightInd w:val="0"/>
              <w:jc w:val="both"/>
              <w:rPr>
                <w:rFonts w:ascii="Times New Roman" w:hAnsi="Times New Roman"/>
                <w:sz w:val="20"/>
                <w:szCs w:val="20"/>
                <w:lang w:bidi="es-ES"/>
              </w:rPr>
            </w:pPr>
            <w:r w:rsidRPr="000633E0">
              <w:rPr>
                <w:rFonts w:ascii="Times New Roman" w:hAnsi="Times New Roman"/>
                <w:sz w:val="20"/>
                <w:szCs w:val="20"/>
                <w:lang w:bidi="es-ES"/>
              </w:rPr>
              <w:t>CUMPLE</w:t>
            </w:r>
          </w:p>
        </w:tc>
        <w:tc>
          <w:tcPr>
            <w:tcW w:w="1457" w:type="dxa"/>
          </w:tcPr>
          <w:p w14:paraId="086E4DF9" w14:textId="77777777" w:rsidR="00FA2DBE" w:rsidRPr="000633E0" w:rsidRDefault="00FA2DBE" w:rsidP="00FA2DBE">
            <w:pPr>
              <w:autoSpaceDE w:val="0"/>
              <w:autoSpaceDN w:val="0"/>
              <w:adjustRightInd w:val="0"/>
              <w:jc w:val="center"/>
              <w:rPr>
                <w:rFonts w:ascii="Times New Roman" w:hAnsi="Times New Roman"/>
                <w:sz w:val="20"/>
                <w:szCs w:val="20"/>
                <w:lang w:bidi="es-ES"/>
              </w:rPr>
            </w:pPr>
            <w:r w:rsidRPr="000633E0">
              <w:rPr>
                <w:rFonts w:ascii="Times New Roman" w:hAnsi="Times New Roman"/>
                <w:sz w:val="20"/>
                <w:szCs w:val="20"/>
                <w:lang w:bidi="es-ES"/>
              </w:rPr>
              <w:t>NO CUMPLE</w:t>
            </w:r>
          </w:p>
        </w:tc>
      </w:tr>
      <w:tr w:rsidR="00FA2DBE" w:rsidRPr="000633E0" w14:paraId="64B3167C" w14:textId="77777777" w:rsidTr="00A46E72">
        <w:trPr>
          <w:trHeight w:val="381"/>
          <w:jc w:val="center"/>
        </w:trPr>
        <w:tc>
          <w:tcPr>
            <w:tcW w:w="7243" w:type="dxa"/>
          </w:tcPr>
          <w:p w14:paraId="66D72A4D" w14:textId="77777777" w:rsidR="00FA2DBE" w:rsidRPr="000633E0" w:rsidRDefault="00FA2DBE" w:rsidP="00FA2DBE">
            <w:pPr>
              <w:autoSpaceDE w:val="0"/>
              <w:autoSpaceDN w:val="0"/>
              <w:adjustRightInd w:val="0"/>
              <w:jc w:val="both"/>
              <w:rPr>
                <w:rFonts w:ascii="Times New Roman" w:hAnsi="Times New Roman"/>
                <w:sz w:val="20"/>
                <w:szCs w:val="20"/>
                <w:lang w:bidi="es-ES"/>
              </w:rPr>
            </w:pPr>
            <w:r w:rsidRPr="000633E0">
              <w:rPr>
                <w:rFonts w:ascii="Times New Roman" w:hAnsi="Times New Roman"/>
                <w:sz w:val="20"/>
                <w:szCs w:val="20"/>
                <w:lang w:bidi="es-ES"/>
              </w:rPr>
              <w:t>Declaración jurada del Oferente debidamente Autenticada por Notario Público, donde la empresa oferente, en caso de salir adjudicado,  se compromete a reponer sin costo alguno cualquier medicamento que antes de su fecha de expiración le sobrevinieren fallas imputables al suplidor por desperfectos físicos, químicos o microbiológicos o fallas de cualquier tipo.</w:t>
            </w:r>
          </w:p>
        </w:tc>
        <w:tc>
          <w:tcPr>
            <w:tcW w:w="1257" w:type="dxa"/>
          </w:tcPr>
          <w:p w14:paraId="677EA908"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c>
          <w:tcPr>
            <w:tcW w:w="1457" w:type="dxa"/>
          </w:tcPr>
          <w:p w14:paraId="012788AD"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r>
      <w:tr w:rsidR="00FA2DBE" w:rsidRPr="000633E0" w14:paraId="278BC979" w14:textId="77777777" w:rsidTr="00FA2DBE">
        <w:trPr>
          <w:trHeight w:val="841"/>
          <w:jc w:val="center"/>
        </w:trPr>
        <w:tc>
          <w:tcPr>
            <w:tcW w:w="7243" w:type="dxa"/>
          </w:tcPr>
          <w:p w14:paraId="45727162" w14:textId="77777777" w:rsidR="00FA2DBE" w:rsidRPr="000633E0" w:rsidRDefault="00FA2DBE" w:rsidP="00FA2DBE">
            <w:pPr>
              <w:autoSpaceDE w:val="0"/>
              <w:autoSpaceDN w:val="0"/>
              <w:adjustRightInd w:val="0"/>
              <w:jc w:val="both"/>
              <w:rPr>
                <w:rFonts w:ascii="Times New Roman" w:hAnsi="Times New Roman"/>
                <w:sz w:val="20"/>
                <w:szCs w:val="20"/>
                <w:lang w:bidi="es-ES"/>
              </w:rPr>
            </w:pPr>
            <w:r w:rsidRPr="000633E0">
              <w:rPr>
                <w:rFonts w:ascii="Times New Roman" w:eastAsia="Times New Roman" w:hAnsi="Times New Roman"/>
                <w:color w:val="000000"/>
                <w:sz w:val="20"/>
                <w:szCs w:val="20"/>
                <w:lang w:val="es-ES" w:eastAsia="es-HN"/>
              </w:rPr>
              <w:t xml:space="preserve">Copia de la Certificación Emitida por la Secretaría de Estado en el Despacho de Desarrollo Económico donde se acrediten la Representación de Distribuidor o Agente del fabricante o del producto ofertado. </w:t>
            </w:r>
          </w:p>
        </w:tc>
        <w:tc>
          <w:tcPr>
            <w:tcW w:w="1257" w:type="dxa"/>
          </w:tcPr>
          <w:p w14:paraId="527495D7"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c>
          <w:tcPr>
            <w:tcW w:w="1457" w:type="dxa"/>
          </w:tcPr>
          <w:p w14:paraId="5DA53FC1"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r>
      <w:tr w:rsidR="00FA2DBE" w:rsidRPr="000633E0" w14:paraId="4F80880B" w14:textId="77777777" w:rsidTr="00422099">
        <w:trPr>
          <w:trHeight w:val="170"/>
          <w:jc w:val="center"/>
        </w:trPr>
        <w:tc>
          <w:tcPr>
            <w:tcW w:w="7243" w:type="dxa"/>
          </w:tcPr>
          <w:p w14:paraId="38BCF230" w14:textId="52E4C0B2" w:rsidR="00FA2DBE" w:rsidRPr="000633E0" w:rsidRDefault="00FA2DBE" w:rsidP="00472DC2">
            <w:pPr>
              <w:autoSpaceDE w:val="0"/>
              <w:autoSpaceDN w:val="0"/>
              <w:adjustRightInd w:val="0"/>
              <w:jc w:val="both"/>
              <w:rPr>
                <w:rFonts w:ascii="Times New Roman" w:hAnsi="Times New Roman"/>
                <w:sz w:val="20"/>
                <w:szCs w:val="20"/>
                <w:lang w:bidi="es-ES"/>
              </w:rPr>
            </w:pPr>
            <w:r w:rsidRPr="000633E0">
              <w:rPr>
                <w:rFonts w:ascii="Times New Roman" w:hAnsi="Times New Roman"/>
                <w:sz w:val="20"/>
                <w:szCs w:val="20"/>
                <w:lang w:bidi="es-ES"/>
              </w:rPr>
              <w:t xml:space="preserve">Autorización del fabricante según formulario </w:t>
            </w:r>
            <w:r w:rsidR="00472DC2" w:rsidRPr="000633E0">
              <w:rPr>
                <w:rFonts w:ascii="Times New Roman" w:hAnsi="Times New Roman"/>
                <w:sz w:val="20"/>
                <w:szCs w:val="20"/>
                <w:lang w:bidi="es-ES"/>
              </w:rPr>
              <w:t>adjunto</w:t>
            </w:r>
          </w:p>
        </w:tc>
        <w:tc>
          <w:tcPr>
            <w:tcW w:w="1257" w:type="dxa"/>
          </w:tcPr>
          <w:p w14:paraId="43A3DD00"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c>
          <w:tcPr>
            <w:tcW w:w="1457" w:type="dxa"/>
          </w:tcPr>
          <w:p w14:paraId="0062205F"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r>
      <w:tr w:rsidR="00FA2DBE" w:rsidRPr="000633E0" w14:paraId="50D9B581" w14:textId="77777777" w:rsidTr="00555E14">
        <w:trPr>
          <w:trHeight w:val="807"/>
          <w:jc w:val="center"/>
        </w:trPr>
        <w:tc>
          <w:tcPr>
            <w:tcW w:w="7243" w:type="dxa"/>
          </w:tcPr>
          <w:p w14:paraId="10EFFC4C" w14:textId="77777777" w:rsidR="00FA2DBE" w:rsidRPr="000633E0" w:rsidRDefault="00FA2DBE" w:rsidP="00FA2DBE">
            <w:pPr>
              <w:autoSpaceDE w:val="0"/>
              <w:autoSpaceDN w:val="0"/>
              <w:adjustRightInd w:val="0"/>
              <w:jc w:val="both"/>
              <w:rPr>
                <w:rFonts w:ascii="Times New Roman" w:hAnsi="Times New Roman"/>
                <w:sz w:val="20"/>
                <w:szCs w:val="20"/>
                <w:lang w:bidi="es-ES"/>
              </w:rPr>
            </w:pPr>
            <w:r w:rsidRPr="000633E0">
              <w:rPr>
                <w:rFonts w:ascii="Times New Roman" w:hAnsi="Times New Roman"/>
                <w:sz w:val="20"/>
                <w:szCs w:val="20"/>
                <w:lang w:bidi="es-ES"/>
              </w:rPr>
              <w:t xml:space="preserve">Fotocopia legible y autenticada del Certificado VIGENTE del Registro Sanitario de cada producto ofertado, emitido por la Secretaría de Salud de Honduras o ARSA. </w:t>
            </w:r>
          </w:p>
          <w:p w14:paraId="61AE997E" w14:textId="77777777" w:rsidR="00FA2DBE" w:rsidRPr="000633E0" w:rsidRDefault="00FA2DBE" w:rsidP="00FA2DBE">
            <w:pPr>
              <w:autoSpaceDE w:val="0"/>
              <w:autoSpaceDN w:val="0"/>
              <w:adjustRightInd w:val="0"/>
              <w:jc w:val="both"/>
              <w:rPr>
                <w:rFonts w:ascii="Times New Roman" w:hAnsi="Times New Roman"/>
                <w:sz w:val="20"/>
                <w:szCs w:val="20"/>
                <w:lang w:bidi="es-ES"/>
              </w:rPr>
            </w:pPr>
            <w:r w:rsidRPr="000633E0">
              <w:rPr>
                <w:rFonts w:ascii="Times New Roman" w:hAnsi="Times New Roman"/>
                <w:sz w:val="20"/>
                <w:szCs w:val="20"/>
                <w:lang w:bidi="es-ES"/>
              </w:rPr>
              <w:t>No se aceptarán como válidos los certificados de Registro Sanitario que indiquen que el producto farmacéutico solicitado está en otra presentación, por ejemplo: si se solicitan cápsulas el certificado debe ser para dicha presentación y no otro. Para todos los Certificados de Registro Sanitarios de los productos ofertados, el Oferente deberá emitir una única autentica.</w:t>
            </w:r>
          </w:p>
          <w:p w14:paraId="02436539" w14:textId="77777777" w:rsidR="00FA2DBE" w:rsidRPr="000633E0" w:rsidRDefault="00FA2DBE" w:rsidP="00FA2DBE">
            <w:pPr>
              <w:autoSpaceDE w:val="0"/>
              <w:autoSpaceDN w:val="0"/>
              <w:adjustRightInd w:val="0"/>
              <w:jc w:val="both"/>
              <w:rPr>
                <w:rFonts w:ascii="Times New Roman" w:hAnsi="Times New Roman"/>
                <w:sz w:val="20"/>
                <w:szCs w:val="20"/>
                <w:lang w:bidi="es-ES"/>
              </w:rPr>
            </w:pPr>
            <w:r w:rsidRPr="000633E0">
              <w:rPr>
                <w:rFonts w:ascii="Times New Roman" w:hAnsi="Times New Roman"/>
                <w:sz w:val="20"/>
                <w:szCs w:val="20"/>
                <w:lang w:bidi="es-ES"/>
              </w:rPr>
              <w:t>Si el Registro Sanitario se encuentren en trámite de renovación o modificación, debe presentar: Constancia emitida por ARSA; en la cual se haga constar que dicho registro se encuentra en trámite, especificando número de expediente, fecha de ingreso y el estatus del trámite o copias autenticadas de la documentación soporte de la Solicitud de Renovación y modificación.</w:t>
            </w:r>
          </w:p>
        </w:tc>
        <w:tc>
          <w:tcPr>
            <w:tcW w:w="1257" w:type="dxa"/>
          </w:tcPr>
          <w:p w14:paraId="6E8EE524"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c>
          <w:tcPr>
            <w:tcW w:w="1457" w:type="dxa"/>
          </w:tcPr>
          <w:p w14:paraId="7AF98113"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r>
      <w:tr w:rsidR="00FA2DBE" w:rsidRPr="000633E0" w14:paraId="617C6D11" w14:textId="77777777" w:rsidTr="00A46E72">
        <w:trPr>
          <w:trHeight w:val="998"/>
          <w:jc w:val="center"/>
        </w:trPr>
        <w:tc>
          <w:tcPr>
            <w:tcW w:w="7243" w:type="dxa"/>
          </w:tcPr>
          <w:p w14:paraId="4B14FC97" w14:textId="77777777" w:rsidR="00FA2DBE" w:rsidRPr="000633E0" w:rsidRDefault="00FA2DBE" w:rsidP="00FA2DBE">
            <w:pPr>
              <w:autoSpaceDE w:val="0"/>
              <w:autoSpaceDN w:val="0"/>
              <w:adjustRightInd w:val="0"/>
              <w:jc w:val="both"/>
              <w:rPr>
                <w:rFonts w:ascii="Times New Roman" w:hAnsi="Times New Roman"/>
                <w:sz w:val="20"/>
                <w:szCs w:val="20"/>
                <w:lang w:bidi="es-ES"/>
              </w:rPr>
            </w:pPr>
            <w:r w:rsidRPr="000633E0">
              <w:rPr>
                <w:rFonts w:ascii="Times New Roman" w:hAnsi="Times New Roman"/>
                <w:sz w:val="20"/>
                <w:szCs w:val="20"/>
                <w:lang w:bidi="es-ES"/>
              </w:rPr>
              <w:t>En el caso de productos fabricados dentro del Marco de la Unión Aduanera Centroamericana, se aceptará copia del Certificado de Producto Farmacéutico, vigente, con el sello de reconocimiento mutuo vigente, de la SESAL o ARSA o si estuviese en trámite deberá de presentar copia de la Solicitud de Renovación del Reconocimiento Mutuo.</w:t>
            </w:r>
          </w:p>
        </w:tc>
        <w:tc>
          <w:tcPr>
            <w:tcW w:w="1257" w:type="dxa"/>
          </w:tcPr>
          <w:p w14:paraId="7F2B07D1"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c>
          <w:tcPr>
            <w:tcW w:w="1457" w:type="dxa"/>
          </w:tcPr>
          <w:p w14:paraId="30D7CA66"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r>
      <w:tr w:rsidR="00FA2DBE" w:rsidRPr="000633E0" w14:paraId="71BB1B95" w14:textId="77777777" w:rsidTr="00472DC2">
        <w:trPr>
          <w:trHeight w:val="807"/>
          <w:jc w:val="center"/>
        </w:trPr>
        <w:tc>
          <w:tcPr>
            <w:tcW w:w="7243" w:type="dxa"/>
          </w:tcPr>
          <w:p w14:paraId="7D70FFFC" w14:textId="77777777" w:rsidR="00FA2DBE" w:rsidRPr="000633E0" w:rsidRDefault="00FA2DBE" w:rsidP="00FA2DBE">
            <w:pPr>
              <w:autoSpaceDE w:val="0"/>
              <w:autoSpaceDN w:val="0"/>
              <w:adjustRightInd w:val="0"/>
              <w:jc w:val="both"/>
              <w:rPr>
                <w:rFonts w:ascii="Times New Roman" w:hAnsi="Times New Roman"/>
                <w:sz w:val="20"/>
                <w:szCs w:val="20"/>
                <w:lang w:bidi="es-ES"/>
              </w:rPr>
            </w:pPr>
            <w:r w:rsidRPr="000633E0">
              <w:rPr>
                <w:rFonts w:ascii="Times New Roman" w:hAnsi="Times New Roman"/>
                <w:sz w:val="20"/>
                <w:szCs w:val="20"/>
                <w:lang w:bidi="es-ES"/>
              </w:rPr>
              <w:t>Copia del certificado de Buenas Prácticas de Manufactura, con su respectivo apostillado en caso de ser extranjero.</w:t>
            </w:r>
          </w:p>
          <w:p w14:paraId="73196C71" w14:textId="77777777" w:rsidR="00FA2DBE" w:rsidRPr="000633E0" w:rsidRDefault="00FA2DBE" w:rsidP="00FA2DBE">
            <w:pPr>
              <w:autoSpaceDE w:val="0"/>
              <w:autoSpaceDN w:val="0"/>
              <w:adjustRightInd w:val="0"/>
              <w:jc w:val="both"/>
              <w:rPr>
                <w:rFonts w:ascii="Times New Roman" w:hAnsi="Times New Roman"/>
                <w:sz w:val="20"/>
                <w:szCs w:val="20"/>
                <w:lang w:bidi="es-ES"/>
              </w:rPr>
            </w:pPr>
            <w:r w:rsidRPr="000633E0">
              <w:rPr>
                <w:rFonts w:ascii="Times New Roman" w:hAnsi="Times New Roman"/>
                <w:sz w:val="20"/>
                <w:szCs w:val="20"/>
                <w:lang w:bidi="es-ES"/>
              </w:rPr>
              <w:t>Para fabricantes nacionales: contar con la Certificación de Buenas Prácticas de Manufactura (BPM) vigente emitido por el Departamento de Regulación Sanitaria de la Secretaria de Salud de Honduras y / o Agencia de Regulación Sanitaria (ARSA) debidamente autenticado.</w:t>
            </w:r>
          </w:p>
          <w:p w14:paraId="31621BAB" w14:textId="77777777" w:rsidR="00FA2DBE" w:rsidRPr="000633E0" w:rsidRDefault="00FA2DBE" w:rsidP="00FA2DBE">
            <w:pPr>
              <w:autoSpaceDE w:val="0"/>
              <w:autoSpaceDN w:val="0"/>
              <w:adjustRightInd w:val="0"/>
              <w:jc w:val="both"/>
              <w:rPr>
                <w:rFonts w:ascii="Times New Roman" w:hAnsi="Times New Roman"/>
                <w:sz w:val="20"/>
                <w:szCs w:val="20"/>
                <w:lang w:bidi="es-ES"/>
              </w:rPr>
            </w:pPr>
            <w:r w:rsidRPr="000633E0">
              <w:rPr>
                <w:rFonts w:ascii="Times New Roman" w:hAnsi="Times New Roman"/>
                <w:sz w:val="20"/>
                <w:szCs w:val="20"/>
                <w:lang w:bidi="es-ES"/>
              </w:rPr>
              <w:t>Para productos importados: Fotocopia del Certificado vigente, de calidad, del producto farmacéutico objeto de comercio internacional (tipo OMS) o Certificado vigente de Buenas Prácticas de Manufactura del laboratorio fabricante del producto ofertado, (tipo OMS) extendido por la autoridad competente de regulación sanitaria del país de fabricación del producto</w:t>
            </w:r>
          </w:p>
        </w:tc>
        <w:tc>
          <w:tcPr>
            <w:tcW w:w="1257" w:type="dxa"/>
          </w:tcPr>
          <w:p w14:paraId="1BCC4943"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c>
          <w:tcPr>
            <w:tcW w:w="1457" w:type="dxa"/>
          </w:tcPr>
          <w:p w14:paraId="07235687" w14:textId="77777777" w:rsidR="00FA2DBE" w:rsidRPr="000633E0" w:rsidRDefault="00FA2DBE" w:rsidP="00FA2DBE">
            <w:pPr>
              <w:autoSpaceDE w:val="0"/>
              <w:autoSpaceDN w:val="0"/>
              <w:adjustRightInd w:val="0"/>
              <w:jc w:val="both"/>
              <w:rPr>
                <w:rFonts w:ascii="Times New Roman" w:hAnsi="Times New Roman"/>
                <w:sz w:val="20"/>
                <w:szCs w:val="20"/>
                <w:lang w:bidi="es-ES"/>
              </w:rPr>
            </w:pPr>
          </w:p>
        </w:tc>
      </w:tr>
    </w:tbl>
    <w:p w14:paraId="321E1938" w14:textId="77777777" w:rsidR="00F90CA7" w:rsidRPr="000633E0" w:rsidRDefault="00F90CA7" w:rsidP="00F90CA7">
      <w:pPr>
        <w:autoSpaceDE w:val="0"/>
        <w:autoSpaceDN w:val="0"/>
        <w:adjustRightInd w:val="0"/>
        <w:jc w:val="both"/>
        <w:rPr>
          <w:rFonts w:ascii="Times New Roman" w:hAnsi="Times New Roman"/>
          <w:sz w:val="20"/>
          <w:szCs w:val="20"/>
          <w:lang w:val="es-SV"/>
        </w:rPr>
      </w:pPr>
      <w:r w:rsidRPr="000633E0">
        <w:rPr>
          <w:rFonts w:ascii="Times New Roman" w:hAnsi="Times New Roman"/>
          <w:sz w:val="20"/>
          <w:szCs w:val="20"/>
          <w:lang w:val="es-SV"/>
        </w:rPr>
        <w:lastRenderedPageBreak/>
        <w:t>Los aspectos técnicos que no puedan ser verificados en la documentación emitida por el fabricante, entregada en la oferta, se considerarán no cumplidos y la oferta será descalificada.</w:t>
      </w:r>
    </w:p>
    <w:p w14:paraId="47BA3702" w14:textId="77777777" w:rsidR="00F90CA7" w:rsidRPr="000633E0" w:rsidRDefault="00F90CA7" w:rsidP="00F90CA7">
      <w:pPr>
        <w:autoSpaceDE w:val="0"/>
        <w:autoSpaceDN w:val="0"/>
        <w:adjustRightInd w:val="0"/>
        <w:jc w:val="both"/>
        <w:rPr>
          <w:rFonts w:ascii="Times New Roman" w:hAnsi="Times New Roman"/>
          <w:sz w:val="20"/>
          <w:szCs w:val="20"/>
        </w:rPr>
      </w:pPr>
      <w:r w:rsidRPr="000633E0">
        <w:rPr>
          <w:rFonts w:ascii="Times New Roman" w:hAnsi="Times New Roman"/>
          <w:sz w:val="20"/>
          <w:szCs w:val="20"/>
        </w:rPr>
        <w:t>11.3.2 Sub Fase III.B Evaluación Técnica Física:</w:t>
      </w:r>
    </w:p>
    <w:p w14:paraId="3A2F08E3" w14:textId="3A956EB1" w:rsidR="00FA2DBE" w:rsidRPr="000633E0" w:rsidRDefault="00A16988" w:rsidP="00FA2DBE">
      <w:pPr>
        <w:autoSpaceDE w:val="0"/>
        <w:autoSpaceDN w:val="0"/>
        <w:adjustRightInd w:val="0"/>
        <w:jc w:val="both"/>
        <w:rPr>
          <w:rFonts w:ascii="Times New Roman" w:hAnsi="Times New Roman"/>
          <w:sz w:val="20"/>
          <w:szCs w:val="20"/>
        </w:rPr>
      </w:pPr>
      <w:r w:rsidRPr="000633E0">
        <w:rPr>
          <w:rFonts w:ascii="Times New Roman" w:hAnsi="Times New Roman"/>
          <w:sz w:val="20"/>
          <w:szCs w:val="20"/>
        </w:rPr>
        <w:t>De ser requerido por el IHSS, el oferente deberá presentar literatura TECNICO CIENTIFICA, NO DE MERCADEO Y PROMOCIÓN, en idioma español que amplié su información, para productos oncológicos, que sean nuevos en el mercado nacional, (menos de 3 años de comercialización y uso en el territorio nacional) la que no deberá observar anotaciones a mano, tachaduras, sellos irregulares que no correspondan a la impresión original de la etiqueta, cinta adhesiva sobre la etiqueta, empaque o embalaje, deberán estar sellados y firmados por el proveedor</w:t>
      </w:r>
    </w:p>
    <w:p w14:paraId="7D1BA7B1" w14:textId="77777777" w:rsidR="00F90CA7" w:rsidRPr="000633E0" w:rsidRDefault="00F90CA7" w:rsidP="00F90CA7">
      <w:pPr>
        <w:autoSpaceDE w:val="0"/>
        <w:autoSpaceDN w:val="0"/>
        <w:adjustRightInd w:val="0"/>
        <w:jc w:val="both"/>
        <w:rPr>
          <w:rFonts w:ascii="Times New Roman" w:hAnsi="Times New Roman"/>
          <w:b/>
          <w:sz w:val="20"/>
          <w:szCs w:val="20"/>
        </w:rPr>
      </w:pPr>
      <w:r w:rsidRPr="000633E0">
        <w:rPr>
          <w:rFonts w:ascii="Times New Roman" w:hAnsi="Times New Roman"/>
          <w:sz w:val="20"/>
          <w:szCs w:val="20"/>
        </w:rPr>
        <w:t xml:space="preserve">11.4 FASE IV, </w:t>
      </w:r>
      <w:r w:rsidRPr="000633E0">
        <w:rPr>
          <w:rFonts w:ascii="Times New Roman" w:hAnsi="Times New Roman"/>
          <w:b/>
          <w:sz w:val="20"/>
          <w:szCs w:val="20"/>
        </w:rPr>
        <w:t>Evaluación Económica</w:t>
      </w:r>
    </w:p>
    <w:p w14:paraId="28FD284A" w14:textId="77777777" w:rsidR="006E08ED" w:rsidRPr="000633E0" w:rsidRDefault="006E08ED" w:rsidP="006E08ED">
      <w:pPr>
        <w:autoSpaceDE w:val="0"/>
        <w:autoSpaceDN w:val="0"/>
        <w:adjustRightInd w:val="0"/>
        <w:jc w:val="both"/>
        <w:rPr>
          <w:rFonts w:ascii="Times New Roman" w:hAnsi="Times New Roman"/>
          <w:sz w:val="20"/>
          <w:szCs w:val="20"/>
        </w:rPr>
      </w:pPr>
      <w:r w:rsidRPr="000633E0">
        <w:rPr>
          <w:rFonts w:ascii="Times New Roman" w:hAnsi="Times New Roman"/>
          <w:sz w:val="20"/>
          <w:szCs w:val="20"/>
        </w:rPr>
        <w:t>Se realizará la revisión aritmética de las ofertas presentadas y se harán las correcciones correspondientes.</w:t>
      </w:r>
    </w:p>
    <w:p w14:paraId="12FF6372" w14:textId="77777777" w:rsidR="00F90CA7" w:rsidRPr="000633E0" w:rsidRDefault="006E08ED" w:rsidP="006E08ED">
      <w:pPr>
        <w:autoSpaceDE w:val="0"/>
        <w:autoSpaceDN w:val="0"/>
        <w:adjustRightInd w:val="0"/>
        <w:jc w:val="both"/>
        <w:rPr>
          <w:rFonts w:ascii="Times New Roman" w:hAnsi="Times New Roman"/>
          <w:sz w:val="20"/>
          <w:szCs w:val="20"/>
        </w:rPr>
      </w:pPr>
      <w:r w:rsidRPr="000633E0">
        <w:rPr>
          <w:rFonts w:ascii="Times New Roman" w:hAnsi="Times New Roman"/>
          <w:sz w:val="20"/>
          <w:szCs w:val="20"/>
        </w:rPr>
        <w:t>Se compararán los precios totales de las ofertas evaluadas y se ordenarán de la más baja evaluada a la más alta evaluada por partida</w:t>
      </w:r>
      <w:r w:rsidR="00F90CA7" w:rsidRPr="000633E0">
        <w:rPr>
          <w:rFonts w:ascii="Times New Roman" w:hAnsi="Times New Roman"/>
          <w:sz w:val="20"/>
          <w:szCs w:val="20"/>
        </w:rPr>
        <w:t>.</w:t>
      </w:r>
    </w:p>
    <w:p w14:paraId="6A96C79B" w14:textId="77777777" w:rsidR="00F90CA7" w:rsidRPr="000633E0" w:rsidRDefault="00F90CA7" w:rsidP="00F90CA7">
      <w:pPr>
        <w:pStyle w:val="Titulo2"/>
        <w:rPr>
          <w:sz w:val="20"/>
          <w:szCs w:val="20"/>
        </w:rPr>
      </w:pPr>
      <w:bookmarkStart w:id="14" w:name="_Toc42763024"/>
      <w:r w:rsidRPr="000633E0">
        <w:rPr>
          <w:sz w:val="20"/>
          <w:szCs w:val="20"/>
        </w:rPr>
        <w:t>IO-12 ERRORES U OMISIONES SUBSANABLES</w:t>
      </w:r>
      <w:bookmarkEnd w:id="14"/>
    </w:p>
    <w:p w14:paraId="3574722E" w14:textId="77777777" w:rsidR="006E08ED" w:rsidRPr="000633E0" w:rsidRDefault="006E08ED" w:rsidP="006E08ED">
      <w:pPr>
        <w:suppressAutoHyphens/>
        <w:jc w:val="both"/>
        <w:rPr>
          <w:rFonts w:ascii="Times New Roman" w:hAnsi="Times New Roman"/>
          <w:spacing w:val="-3"/>
          <w:sz w:val="20"/>
          <w:szCs w:val="20"/>
        </w:rPr>
      </w:pPr>
      <w:r w:rsidRPr="000633E0">
        <w:rPr>
          <w:rFonts w:ascii="Times New Roman" w:hAnsi="Times New Roman"/>
          <w:spacing w:val="-3"/>
          <w:sz w:val="20"/>
          <w:szCs w:val="20"/>
        </w:rPr>
        <w:t>Podrán ser subsanados los defectos u omisiones contenidas en las ofertas, en cuanto no impliquen modificaciones del precio, objeto y condiciones ofrecidas, de acuerdo con lo previsto en los artículos 5, párrafo segundo y 50 de la Ley.</w:t>
      </w:r>
    </w:p>
    <w:p w14:paraId="4F4D25A1" w14:textId="77777777" w:rsidR="006E08ED" w:rsidRPr="000633E0" w:rsidRDefault="006E08ED" w:rsidP="006E08ED">
      <w:pPr>
        <w:suppressAutoHyphens/>
        <w:jc w:val="both"/>
        <w:rPr>
          <w:rFonts w:ascii="Times New Roman" w:hAnsi="Times New Roman"/>
          <w:spacing w:val="-3"/>
          <w:sz w:val="20"/>
          <w:szCs w:val="20"/>
        </w:rPr>
      </w:pPr>
      <w:r w:rsidRPr="000633E0">
        <w:rPr>
          <w:rFonts w:ascii="Times New Roman" w:hAnsi="Times New Roman"/>
          <w:spacing w:val="-3"/>
          <w:sz w:val="20"/>
          <w:szCs w:val="20"/>
        </w:rPr>
        <w:t>Para los fines anteriores se entenderá subsanable, la omisión de la información o de los documentos siguientes:</w:t>
      </w:r>
    </w:p>
    <w:p w14:paraId="5DA95FF0" w14:textId="77777777" w:rsidR="006E08ED" w:rsidRPr="000633E0" w:rsidRDefault="006E08ED" w:rsidP="006E08ED">
      <w:pPr>
        <w:suppressAutoHyphens/>
        <w:jc w:val="both"/>
        <w:rPr>
          <w:rFonts w:ascii="Times New Roman" w:hAnsi="Times New Roman"/>
          <w:spacing w:val="-3"/>
          <w:sz w:val="20"/>
          <w:szCs w:val="20"/>
        </w:rPr>
      </w:pPr>
      <w:r w:rsidRPr="000633E0">
        <w:rPr>
          <w:rFonts w:ascii="Times New Roman" w:hAnsi="Times New Roman"/>
          <w:spacing w:val="-3"/>
          <w:sz w:val="20"/>
          <w:szCs w:val="20"/>
        </w:rPr>
        <w:t>a)</w:t>
      </w:r>
      <w:r w:rsidRPr="000633E0">
        <w:rPr>
          <w:rFonts w:ascii="Times New Roman" w:hAnsi="Times New Roman"/>
          <w:spacing w:val="-3"/>
          <w:sz w:val="20"/>
          <w:szCs w:val="20"/>
        </w:rPr>
        <w:tab/>
        <w:t>La falta de copias de la oferta;</w:t>
      </w:r>
    </w:p>
    <w:p w14:paraId="45D25AD8" w14:textId="77777777" w:rsidR="006E08ED" w:rsidRPr="000633E0" w:rsidRDefault="006E08ED" w:rsidP="006E08ED">
      <w:pPr>
        <w:suppressAutoHyphens/>
        <w:jc w:val="both"/>
        <w:rPr>
          <w:rFonts w:ascii="Times New Roman" w:hAnsi="Times New Roman"/>
          <w:spacing w:val="-3"/>
          <w:sz w:val="20"/>
          <w:szCs w:val="20"/>
        </w:rPr>
      </w:pPr>
      <w:r w:rsidRPr="000633E0">
        <w:rPr>
          <w:rFonts w:ascii="Times New Roman" w:hAnsi="Times New Roman"/>
          <w:spacing w:val="-3"/>
          <w:sz w:val="20"/>
          <w:szCs w:val="20"/>
        </w:rPr>
        <w:t>b)</w:t>
      </w:r>
      <w:r w:rsidRPr="000633E0">
        <w:rPr>
          <w:rFonts w:ascii="Times New Roman" w:hAnsi="Times New Roman"/>
          <w:spacing w:val="-3"/>
          <w:sz w:val="20"/>
          <w:szCs w:val="20"/>
        </w:rPr>
        <w:tab/>
        <w:t>La falta de literatura descriptiva o de muestras, salvo que el pliego de condiciones dispusiere lo contrario;</w:t>
      </w:r>
    </w:p>
    <w:p w14:paraId="31F3F673" w14:textId="77777777" w:rsidR="006E08ED" w:rsidRPr="000633E0" w:rsidRDefault="006E08ED" w:rsidP="006E08ED">
      <w:pPr>
        <w:suppressAutoHyphens/>
        <w:jc w:val="both"/>
        <w:rPr>
          <w:rFonts w:ascii="Times New Roman" w:hAnsi="Times New Roman"/>
          <w:spacing w:val="-3"/>
          <w:sz w:val="20"/>
          <w:szCs w:val="20"/>
        </w:rPr>
      </w:pPr>
      <w:r w:rsidRPr="000633E0">
        <w:rPr>
          <w:rFonts w:ascii="Times New Roman" w:hAnsi="Times New Roman"/>
          <w:spacing w:val="-3"/>
          <w:sz w:val="20"/>
          <w:szCs w:val="20"/>
        </w:rPr>
        <w:t>c)</w:t>
      </w:r>
      <w:r w:rsidRPr="000633E0">
        <w:rPr>
          <w:rFonts w:ascii="Times New Roman" w:hAnsi="Times New Roman"/>
          <w:spacing w:val="-3"/>
          <w:sz w:val="20"/>
          <w:szCs w:val="20"/>
        </w:rPr>
        <w:tab/>
        <w:t>La omisión de datos que no tenga relación directa con el precio, según disponga el pliego de condiciones;</w:t>
      </w:r>
    </w:p>
    <w:p w14:paraId="7742556B" w14:textId="77777777" w:rsidR="006E08ED" w:rsidRPr="000633E0" w:rsidRDefault="006E08ED" w:rsidP="006E08ED">
      <w:pPr>
        <w:suppressAutoHyphens/>
        <w:jc w:val="both"/>
        <w:rPr>
          <w:rFonts w:ascii="Times New Roman" w:hAnsi="Times New Roman"/>
          <w:spacing w:val="-3"/>
          <w:sz w:val="20"/>
          <w:szCs w:val="20"/>
        </w:rPr>
      </w:pPr>
      <w:r w:rsidRPr="000633E0">
        <w:rPr>
          <w:rFonts w:ascii="Times New Roman" w:hAnsi="Times New Roman"/>
          <w:spacing w:val="-3"/>
          <w:sz w:val="20"/>
          <w:szCs w:val="20"/>
        </w:rPr>
        <w:t>d)</w:t>
      </w:r>
      <w:r w:rsidRPr="000633E0">
        <w:rPr>
          <w:rFonts w:ascii="Times New Roman" w:hAnsi="Times New Roman"/>
          <w:spacing w:val="-3"/>
          <w:sz w:val="20"/>
          <w:szCs w:val="20"/>
        </w:rPr>
        <w:tab/>
        <w:t>La inclusión de datos en unidades de medida diferentes;</w:t>
      </w:r>
    </w:p>
    <w:p w14:paraId="46D3DA30" w14:textId="77777777" w:rsidR="006E08ED" w:rsidRPr="000633E0" w:rsidRDefault="006E08ED" w:rsidP="006E08ED">
      <w:pPr>
        <w:suppressAutoHyphens/>
        <w:jc w:val="both"/>
        <w:rPr>
          <w:rFonts w:ascii="Times New Roman" w:hAnsi="Times New Roman"/>
          <w:spacing w:val="-3"/>
          <w:sz w:val="20"/>
          <w:szCs w:val="20"/>
        </w:rPr>
      </w:pPr>
      <w:r w:rsidRPr="000633E0">
        <w:rPr>
          <w:rFonts w:ascii="Times New Roman" w:hAnsi="Times New Roman"/>
          <w:spacing w:val="-3"/>
          <w:sz w:val="20"/>
          <w:szCs w:val="20"/>
        </w:rPr>
        <w:t>e)</w:t>
      </w:r>
      <w:r w:rsidRPr="000633E0">
        <w:rPr>
          <w:rFonts w:ascii="Times New Roman" w:hAnsi="Times New Roman"/>
          <w:spacing w:val="-3"/>
          <w:sz w:val="20"/>
          <w:szCs w:val="20"/>
        </w:rPr>
        <w:tab/>
        <w:t>La falta de presentación de la credencial de inscripción en el Registro de Proveedores y Contratistas;</w:t>
      </w:r>
    </w:p>
    <w:p w14:paraId="48664811" w14:textId="77777777" w:rsidR="006E08ED" w:rsidRPr="000633E0" w:rsidRDefault="006E08ED" w:rsidP="006E08ED">
      <w:pPr>
        <w:suppressAutoHyphens/>
        <w:jc w:val="both"/>
        <w:rPr>
          <w:rFonts w:ascii="Times New Roman" w:hAnsi="Times New Roman"/>
          <w:spacing w:val="-3"/>
          <w:sz w:val="20"/>
          <w:szCs w:val="20"/>
        </w:rPr>
      </w:pPr>
      <w:r w:rsidRPr="000633E0">
        <w:rPr>
          <w:rFonts w:ascii="Times New Roman" w:hAnsi="Times New Roman"/>
          <w:spacing w:val="-3"/>
          <w:sz w:val="20"/>
          <w:szCs w:val="20"/>
        </w:rPr>
        <w:t>f)</w:t>
      </w:r>
      <w:r w:rsidRPr="000633E0">
        <w:rPr>
          <w:rFonts w:ascii="Times New Roman" w:hAnsi="Times New Roman"/>
          <w:spacing w:val="-3"/>
          <w:sz w:val="20"/>
          <w:szCs w:val="20"/>
        </w:rPr>
        <w:tab/>
        <w:t>Los demás defectos u omisiones no sustanciales previstos en el pliego de condiciones, según lo dispuesto en el párrafo primero de este artículo.</w:t>
      </w:r>
    </w:p>
    <w:p w14:paraId="16E78BD8" w14:textId="77777777" w:rsidR="006E08ED" w:rsidRPr="000633E0" w:rsidRDefault="006E08ED" w:rsidP="006E08ED">
      <w:pPr>
        <w:suppressAutoHyphens/>
        <w:jc w:val="both"/>
        <w:rPr>
          <w:rFonts w:ascii="Times New Roman" w:hAnsi="Times New Roman"/>
          <w:spacing w:val="-3"/>
          <w:sz w:val="20"/>
          <w:szCs w:val="20"/>
        </w:rPr>
      </w:pPr>
      <w:r w:rsidRPr="000633E0">
        <w:rPr>
          <w:rFonts w:ascii="Times New Roman" w:hAnsi="Times New Roman"/>
          <w:spacing w:val="-3"/>
          <w:sz w:val="20"/>
          <w:szCs w:val="20"/>
        </w:rPr>
        <w:t>En estos casos, el oferente deberá subsanar el defecto u omisión dentro de los cinco días hábiles siguientes a la fecha de notificación correspondiente de la omisión; si no lo hiciere la oferta no será considerada.</w:t>
      </w:r>
    </w:p>
    <w:p w14:paraId="4BECA4E0" w14:textId="77777777" w:rsidR="00555E14" w:rsidRPr="000633E0" w:rsidRDefault="006E08ED" w:rsidP="00555E14">
      <w:pPr>
        <w:suppressAutoHyphens/>
        <w:jc w:val="both"/>
        <w:rPr>
          <w:rFonts w:ascii="Times New Roman" w:hAnsi="Times New Roman"/>
          <w:spacing w:val="-3"/>
          <w:sz w:val="20"/>
          <w:szCs w:val="20"/>
        </w:rPr>
      </w:pPr>
      <w:r w:rsidRPr="000633E0">
        <w:rPr>
          <w:rFonts w:ascii="Times New Roman" w:hAnsi="Times New Roman"/>
          <w:spacing w:val="-3"/>
          <w:sz w:val="20"/>
          <w:szCs w:val="20"/>
        </w:rPr>
        <w:t>Solamente la subsanación de los errores aritméticos podrá afectar la oferta en sus aspectos económicos de la siguiente forma</w:t>
      </w:r>
      <w:r w:rsidR="00F90CA7" w:rsidRPr="000633E0">
        <w:rPr>
          <w:rFonts w:ascii="Times New Roman" w:hAnsi="Times New Roman"/>
          <w:spacing w:val="-3"/>
          <w:sz w:val="20"/>
          <w:szCs w:val="20"/>
        </w:rPr>
        <w:t>:</w:t>
      </w:r>
      <w:r w:rsidR="00555E14" w:rsidRPr="000633E0">
        <w:rPr>
          <w:rFonts w:ascii="Times New Roman" w:hAnsi="Times New Roman"/>
          <w:spacing w:val="-3"/>
          <w:sz w:val="20"/>
          <w:szCs w:val="20"/>
        </w:rPr>
        <w:t xml:space="preserve"> </w:t>
      </w:r>
      <w:r w:rsidRPr="000633E0">
        <w:rPr>
          <w:rFonts w:ascii="Times New Roman" w:hAnsi="Times New Roman"/>
          <w:spacing w:val="-3"/>
          <w:sz w:val="20"/>
          <w:szCs w:val="20"/>
        </w:rPr>
        <w:t>Diferencias entre las cantidades establecidas por IHSS y las ofertadas, prevalecerán las cantidades establecidas por el IHSS</w:t>
      </w:r>
      <w:r w:rsidR="00555E14" w:rsidRPr="000633E0">
        <w:rPr>
          <w:rFonts w:ascii="Times New Roman" w:hAnsi="Times New Roman"/>
          <w:spacing w:val="-3"/>
          <w:sz w:val="20"/>
          <w:szCs w:val="20"/>
        </w:rPr>
        <w:t xml:space="preserve"> </w:t>
      </w:r>
      <w:r w:rsidRPr="000633E0">
        <w:rPr>
          <w:rFonts w:ascii="Times New Roman" w:hAnsi="Times New Roman"/>
          <w:spacing w:val="-3"/>
          <w:sz w:val="20"/>
          <w:szCs w:val="20"/>
        </w:rPr>
        <w:t>Inconsistencias entre precio unitario y precio total, prevalecerá el precio unitario.</w:t>
      </w:r>
    </w:p>
    <w:p w14:paraId="507E032F" w14:textId="77777777" w:rsidR="00555E14" w:rsidRPr="000633E0" w:rsidRDefault="006E08ED" w:rsidP="00555E14">
      <w:pPr>
        <w:suppressAutoHyphens/>
        <w:jc w:val="both"/>
        <w:rPr>
          <w:rFonts w:ascii="Times New Roman" w:hAnsi="Times New Roman"/>
          <w:spacing w:val="-3"/>
          <w:sz w:val="20"/>
          <w:szCs w:val="20"/>
        </w:rPr>
      </w:pPr>
      <w:r w:rsidRPr="000633E0">
        <w:rPr>
          <w:rFonts w:ascii="Times New Roman" w:hAnsi="Times New Roman"/>
          <w:spacing w:val="-3"/>
          <w:sz w:val="20"/>
          <w:szCs w:val="20"/>
        </w:rPr>
        <w:t>El IHSS realizará la revisión aritmética de las ofertas presentadas y las correcciones las notificará al ofertante, quien deberá aceptarlas a partir de la recepción de la notificación o su oferta será descalificada.</w:t>
      </w:r>
      <w:r w:rsidR="00555E14" w:rsidRPr="000633E0">
        <w:rPr>
          <w:rFonts w:ascii="Times New Roman" w:hAnsi="Times New Roman"/>
          <w:spacing w:val="-3"/>
          <w:sz w:val="20"/>
          <w:szCs w:val="20"/>
        </w:rPr>
        <w:t xml:space="preserve"> </w:t>
      </w:r>
    </w:p>
    <w:p w14:paraId="0D4D0BCD" w14:textId="77777777" w:rsidR="00555E14" w:rsidRPr="000633E0" w:rsidRDefault="006E08ED" w:rsidP="00555E14">
      <w:pPr>
        <w:suppressAutoHyphens/>
        <w:jc w:val="both"/>
        <w:rPr>
          <w:rFonts w:ascii="Times New Roman" w:hAnsi="Times New Roman"/>
          <w:spacing w:val="-3"/>
          <w:sz w:val="20"/>
          <w:szCs w:val="20"/>
        </w:rPr>
      </w:pPr>
      <w:r w:rsidRPr="000633E0">
        <w:rPr>
          <w:rFonts w:ascii="Times New Roman" w:hAnsi="Times New Roman"/>
          <w:spacing w:val="-3"/>
          <w:sz w:val="20"/>
          <w:szCs w:val="20"/>
        </w:rPr>
        <w:t>El formato de la oferta, lista de precios y la Garantía de Mantenimiento de Oferta no será subsanable.</w:t>
      </w:r>
    </w:p>
    <w:p w14:paraId="5FCA7643" w14:textId="77777777" w:rsidR="00555E14" w:rsidRPr="000633E0" w:rsidRDefault="006E08ED" w:rsidP="00555E14">
      <w:pPr>
        <w:suppressAutoHyphens/>
        <w:jc w:val="both"/>
        <w:rPr>
          <w:rFonts w:ascii="Times New Roman" w:hAnsi="Times New Roman"/>
          <w:spacing w:val="-3"/>
          <w:sz w:val="20"/>
          <w:szCs w:val="20"/>
        </w:rPr>
      </w:pPr>
      <w:r w:rsidRPr="000633E0">
        <w:rPr>
          <w:rFonts w:ascii="Times New Roman" w:hAnsi="Times New Roman"/>
          <w:b/>
          <w:spacing w:val="-3"/>
          <w:sz w:val="20"/>
          <w:szCs w:val="20"/>
        </w:rPr>
        <w:t>Motivos de Descalificación de oferta</w:t>
      </w:r>
    </w:p>
    <w:p w14:paraId="7527CA6B" w14:textId="77777777" w:rsidR="00555E14" w:rsidRPr="000633E0" w:rsidRDefault="006E08ED" w:rsidP="00555E14">
      <w:pPr>
        <w:suppressAutoHyphens/>
        <w:jc w:val="both"/>
        <w:rPr>
          <w:rFonts w:ascii="Times New Roman" w:hAnsi="Times New Roman"/>
          <w:spacing w:val="-3"/>
          <w:sz w:val="20"/>
          <w:szCs w:val="20"/>
        </w:rPr>
      </w:pPr>
      <w:r w:rsidRPr="000633E0">
        <w:rPr>
          <w:rFonts w:ascii="Times New Roman" w:hAnsi="Times New Roman"/>
          <w:spacing w:val="-3"/>
          <w:sz w:val="20"/>
          <w:szCs w:val="20"/>
        </w:rPr>
        <w:t>Serán declaradas inadmisibles y no se tendrán en cuenta en la evaluación final, las ofertas que se encuentren en cualquiera de las situaciones siguientes:</w:t>
      </w:r>
    </w:p>
    <w:p w14:paraId="128D6229" w14:textId="77777777" w:rsidR="00555E14" w:rsidRPr="000633E0" w:rsidRDefault="006E08ED" w:rsidP="00555E14">
      <w:pPr>
        <w:suppressAutoHyphens/>
        <w:jc w:val="both"/>
        <w:rPr>
          <w:rFonts w:ascii="Times New Roman" w:hAnsi="Times New Roman"/>
          <w:spacing w:val="-3"/>
          <w:sz w:val="20"/>
          <w:szCs w:val="20"/>
        </w:rPr>
      </w:pPr>
      <w:r w:rsidRPr="000633E0">
        <w:rPr>
          <w:rFonts w:ascii="Times New Roman" w:hAnsi="Times New Roman"/>
          <w:spacing w:val="-3"/>
          <w:sz w:val="20"/>
          <w:szCs w:val="20"/>
        </w:rPr>
        <w:t>a)</w:t>
      </w:r>
      <w:r w:rsidRPr="000633E0">
        <w:rPr>
          <w:rFonts w:ascii="Times New Roman" w:hAnsi="Times New Roman"/>
          <w:spacing w:val="-3"/>
          <w:sz w:val="20"/>
          <w:szCs w:val="20"/>
        </w:rPr>
        <w:tab/>
        <w:t>No estar firmadas por el oferente o su representante legal el formulario o carta de presentación de la oferta y cualquier  documento  referente  a  precios  unitarios  o  precios  por partidas específicas;</w:t>
      </w:r>
      <w:r w:rsidR="00555E14" w:rsidRPr="000633E0">
        <w:rPr>
          <w:rFonts w:ascii="Times New Roman" w:hAnsi="Times New Roman"/>
          <w:spacing w:val="-3"/>
          <w:sz w:val="20"/>
          <w:szCs w:val="20"/>
        </w:rPr>
        <w:t xml:space="preserve"> </w:t>
      </w:r>
    </w:p>
    <w:p w14:paraId="54FB78F7" w14:textId="77777777" w:rsidR="00555E14" w:rsidRPr="000633E0" w:rsidRDefault="006E08ED" w:rsidP="00555E14">
      <w:pPr>
        <w:suppressAutoHyphens/>
        <w:jc w:val="both"/>
        <w:rPr>
          <w:rFonts w:ascii="Times New Roman" w:hAnsi="Times New Roman"/>
          <w:spacing w:val="-3"/>
          <w:sz w:val="20"/>
          <w:szCs w:val="20"/>
        </w:rPr>
      </w:pPr>
      <w:r w:rsidRPr="000633E0">
        <w:rPr>
          <w:rFonts w:ascii="Times New Roman" w:hAnsi="Times New Roman"/>
          <w:spacing w:val="-3"/>
          <w:sz w:val="20"/>
          <w:szCs w:val="20"/>
        </w:rPr>
        <w:lastRenderedPageBreak/>
        <w:t>b)</w:t>
      </w:r>
      <w:r w:rsidRPr="000633E0">
        <w:rPr>
          <w:rFonts w:ascii="Times New Roman" w:hAnsi="Times New Roman"/>
          <w:spacing w:val="-3"/>
          <w:sz w:val="20"/>
          <w:szCs w:val="20"/>
        </w:rPr>
        <w:tab/>
        <w:t>Estar escritas en lápiz “grafito”;</w:t>
      </w:r>
      <w:r w:rsidR="00555E14" w:rsidRPr="000633E0">
        <w:rPr>
          <w:rFonts w:ascii="Times New Roman" w:hAnsi="Times New Roman"/>
          <w:spacing w:val="-3"/>
          <w:sz w:val="20"/>
          <w:szCs w:val="20"/>
        </w:rPr>
        <w:t xml:space="preserve"> </w:t>
      </w:r>
    </w:p>
    <w:p w14:paraId="4E5C6CCD" w14:textId="77777777" w:rsidR="00555E14" w:rsidRPr="000633E0" w:rsidRDefault="006E08ED" w:rsidP="00555E14">
      <w:pPr>
        <w:suppressAutoHyphens/>
        <w:jc w:val="both"/>
        <w:rPr>
          <w:rFonts w:ascii="Times New Roman" w:hAnsi="Times New Roman"/>
          <w:spacing w:val="-3"/>
          <w:sz w:val="20"/>
          <w:szCs w:val="20"/>
        </w:rPr>
      </w:pPr>
      <w:r w:rsidRPr="000633E0">
        <w:rPr>
          <w:rFonts w:ascii="Times New Roman" w:hAnsi="Times New Roman"/>
          <w:spacing w:val="-3"/>
          <w:sz w:val="20"/>
          <w:szCs w:val="20"/>
        </w:rPr>
        <w:t>c)</w:t>
      </w:r>
      <w:r w:rsidRPr="000633E0">
        <w:rPr>
          <w:rFonts w:ascii="Times New Roman" w:hAnsi="Times New Roman"/>
          <w:spacing w:val="-3"/>
          <w:sz w:val="20"/>
          <w:szCs w:val="20"/>
        </w:rPr>
        <w:tab/>
        <w:t>Haberse omitido la garantía de mantenimiento de oferta, o cuando fuere presentada por un monto o vigencia inferior al exigido o sin ajustarse a los tipos de garantía admisibles;</w:t>
      </w:r>
      <w:r w:rsidR="00555E14" w:rsidRPr="000633E0">
        <w:rPr>
          <w:rFonts w:ascii="Times New Roman" w:hAnsi="Times New Roman"/>
          <w:spacing w:val="-3"/>
          <w:sz w:val="20"/>
          <w:szCs w:val="20"/>
        </w:rPr>
        <w:t xml:space="preserve"> </w:t>
      </w:r>
    </w:p>
    <w:p w14:paraId="4AC6E2D7" w14:textId="77777777" w:rsidR="00555E14" w:rsidRPr="000633E0" w:rsidRDefault="006E08ED" w:rsidP="00555E14">
      <w:pPr>
        <w:suppressAutoHyphens/>
        <w:jc w:val="both"/>
        <w:rPr>
          <w:rFonts w:ascii="Times New Roman" w:hAnsi="Times New Roman"/>
          <w:spacing w:val="-3"/>
          <w:sz w:val="20"/>
          <w:szCs w:val="20"/>
        </w:rPr>
      </w:pPr>
      <w:r w:rsidRPr="000633E0">
        <w:rPr>
          <w:rFonts w:ascii="Times New Roman" w:hAnsi="Times New Roman"/>
          <w:spacing w:val="-3"/>
          <w:sz w:val="20"/>
          <w:szCs w:val="20"/>
        </w:rPr>
        <w:t>d)</w:t>
      </w:r>
      <w:r w:rsidRPr="000633E0">
        <w:rPr>
          <w:rFonts w:ascii="Times New Roman" w:hAnsi="Times New Roman"/>
          <w:spacing w:val="-3"/>
          <w:sz w:val="20"/>
          <w:szCs w:val="20"/>
        </w:rPr>
        <w:tab/>
        <w:t>Haberse presentado por compañías o personas inhabilitadas para contratar con el Estado, de acuerdo con los artículos 15 y 16 de la Ley;</w:t>
      </w:r>
      <w:r w:rsidR="00555E14" w:rsidRPr="000633E0">
        <w:rPr>
          <w:rFonts w:ascii="Times New Roman" w:hAnsi="Times New Roman"/>
          <w:spacing w:val="-3"/>
          <w:sz w:val="20"/>
          <w:szCs w:val="20"/>
        </w:rPr>
        <w:t xml:space="preserve"> </w:t>
      </w:r>
    </w:p>
    <w:p w14:paraId="4AF9414C" w14:textId="77777777" w:rsidR="00555E14" w:rsidRPr="000633E0" w:rsidRDefault="006E08ED" w:rsidP="00555E14">
      <w:pPr>
        <w:suppressAutoHyphens/>
        <w:jc w:val="both"/>
        <w:rPr>
          <w:rFonts w:ascii="Times New Roman" w:hAnsi="Times New Roman"/>
          <w:spacing w:val="-3"/>
          <w:sz w:val="20"/>
          <w:szCs w:val="20"/>
        </w:rPr>
      </w:pPr>
      <w:r w:rsidRPr="000633E0">
        <w:rPr>
          <w:rFonts w:ascii="Times New Roman" w:hAnsi="Times New Roman"/>
          <w:spacing w:val="-3"/>
          <w:sz w:val="20"/>
          <w:szCs w:val="20"/>
        </w:rPr>
        <w:t>e)</w:t>
      </w:r>
      <w:r w:rsidRPr="000633E0">
        <w:rPr>
          <w:rFonts w:ascii="Times New Roman" w:hAnsi="Times New Roman"/>
          <w:spacing w:val="-3"/>
          <w:sz w:val="20"/>
          <w:szCs w:val="20"/>
        </w:rPr>
        <w:tab/>
        <w:t>Haberse presentado con raspaduras o enmiendas en el precio, plazo de entrega, cantidad o en otro aspecto sustancial de la propuesta, salvo cuando hubieran sido expresamente salvadas por el oferente en el mismo documento;</w:t>
      </w:r>
      <w:r w:rsidR="00555E14" w:rsidRPr="000633E0">
        <w:rPr>
          <w:rFonts w:ascii="Times New Roman" w:hAnsi="Times New Roman"/>
          <w:spacing w:val="-3"/>
          <w:sz w:val="20"/>
          <w:szCs w:val="20"/>
        </w:rPr>
        <w:t xml:space="preserve"> </w:t>
      </w:r>
    </w:p>
    <w:p w14:paraId="2D51E5AF" w14:textId="77777777" w:rsidR="00255437" w:rsidRPr="000633E0" w:rsidRDefault="006E08ED" w:rsidP="00255437">
      <w:pPr>
        <w:suppressAutoHyphens/>
        <w:jc w:val="both"/>
        <w:rPr>
          <w:rFonts w:ascii="Times New Roman" w:hAnsi="Times New Roman"/>
          <w:spacing w:val="-3"/>
          <w:sz w:val="20"/>
          <w:szCs w:val="20"/>
        </w:rPr>
      </w:pPr>
      <w:r w:rsidRPr="000633E0">
        <w:rPr>
          <w:rFonts w:ascii="Times New Roman" w:hAnsi="Times New Roman"/>
          <w:spacing w:val="-3"/>
          <w:sz w:val="20"/>
          <w:szCs w:val="20"/>
        </w:rPr>
        <w:t>f)</w:t>
      </w:r>
      <w:r w:rsidRPr="000633E0">
        <w:rPr>
          <w:rFonts w:ascii="Times New Roman" w:hAnsi="Times New Roman"/>
          <w:spacing w:val="-3"/>
          <w:sz w:val="20"/>
          <w:szCs w:val="20"/>
        </w:rPr>
        <w:tab/>
        <w:t>Haberse presentado por oferentes no precalificados o, en su caso, por oferentes que no hayan acreditado satisfactoriamente su solvencia económica y financiera y su idoneidad técnica o profesional;</w:t>
      </w:r>
    </w:p>
    <w:p w14:paraId="6F632A84" w14:textId="77777777" w:rsidR="00255437" w:rsidRPr="000633E0" w:rsidRDefault="006E08ED" w:rsidP="00255437">
      <w:pPr>
        <w:suppressAutoHyphens/>
        <w:jc w:val="both"/>
        <w:rPr>
          <w:rFonts w:ascii="Times New Roman" w:hAnsi="Times New Roman"/>
          <w:spacing w:val="-3"/>
          <w:sz w:val="20"/>
          <w:szCs w:val="20"/>
        </w:rPr>
      </w:pPr>
      <w:r w:rsidRPr="000633E0">
        <w:rPr>
          <w:rFonts w:ascii="Times New Roman" w:hAnsi="Times New Roman"/>
          <w:spacing w:val="-3"/>
          <w:sz w:val="20"/>
          <w:szCs w:val="20"/>
        </w:rPr>
        <w:t>g)</w:t>
      </w:r>
      <w:r w:rsidRPr="000633E0">
        <w:rPr>
          <w:rFonts w:ascii="Times New Roman" w:hAnsi="Times New Roman"/>
          <w:spacing w:val="-3"/>
          <w:sz w:val="20"/>
          <w:szCs w:val="20"/>
        </w:rPr>
        <w:tab/>
        <w:t>Establecer condicionamientos que no fueren requeridos;</w:t>
      </w:r>
      <w:r w:rsidR="00255437" w:rsidRPr="000633E0">
        <w:rPr>
          <w:rFonts w:ascii="Times New Roman" w:hAnsi="Times New Roman"/>
          <w:spacing w:val="-3"/>
          <w:sz w:val="20"/>
          <w:szCs w:val="20"/>
        </w:rPr>
        <w:t xml:space="preserve"> </w:t>
      </w:r>
    </w:p>
    <w:p w14:paraId="0CD5E213" w14:textId="77777777" w:rsidR="00255437" w:rsidRPr="000633E0" w:rsidRDefault="006E08ED" w:rsidP="00255437">
      <w:pPr>
        <w:suppressAutoHyphens/>
        <w:jc w:val="both"/>
        <w:rPr>
          <w:rFonts w:ascii="Times New Roman" w:hAnsi="Times New Roman"/>
          <w:spacing w:val="-3"/>
          <w:sz w:val="20"/>
          <w:szCs w:val="20"/>
        </w:rPr>
      </w:pPr>
      <w:r w:rsidRPr="000633E0">
        <w:rPr>
          <w:rFonts w:ascii="Times New Roman" w:hAnsi="Times New Roman"/>
          <w:spacing w:val="-3"/>
          <w:sz w:val="20"/>
          <w:szCs w:val="20"/>
        </w:rPr>
        <w:t>h)</w:t>
      </w:r>
      <w:r w:rsidRPr="000633E0">
        <w:rPr>
          <w:rFonts w:ascii="Times New Roman" w:hAnsi="Times New Roman"/>
          <w:spacing w:val="-3"/>
          <w:sz w:val="20"/>
          <w:szCs w:val="20"/>
        </w:rPr>
        <w:tab/>
        <w:t>Establecer cláusulas diferentes a las previstas en la Ley, en el presente Reglamento o en el pliego de condiciones;</w:t>
      </w:r>
      <w:r w:rsidR="00255437" w:rsidRPr="000633E0">
        <w:rPr>
          <w:rFonts w:ascii="Times New Roman" w:hAnsi="Times New Roman"/>
          <w:spacing w:val="-3"/>
          <w:sz w:val="20"/>
          <w:szCs w:val="20"/>
        </w:rPr>
        <w:t xml:space="preserve"> </w:t>
      </w:r>
    </w:p>
    <w:p w14:paraId="3544E651" w14:textId="77777777" w:rsidR="00255437" w:rsidRPr="000633E0" w:rsidRDefault="006E08ED" w:rsidP="00255437">
      <w:pPr>
        <w:suppressAutoHyphens/>
        <w:jc w:val="both"/>
        <w:rPr>
          <w:rFonts w:ascii="Times New Roman" w:hAnsi="Times New Roman"/>
          <w:spacing w:val="-3"/>
          <w:sz w:val="20"/>
          <w:szCs w:val="20"/>
        </w:rPr>
      </w:pPr>
      <w:r w:rsidRPr="000633E0">
        <w:rPr>
          <w:rFonts w:ascii="Times New Roman" w:hAnsi="Times New Roman"/>
          <w:spacing w:val="-3"/>
          <w:sz w:val="20"/>
          <w:szCs w:val="20"/>
        </w:rPr>
        <w:t>i)</w:t>
      </w:r>
      <w:r w:rsidRPr="000633E0">
        <w:rPr>
          <w:rFonts w:ascii="Times New Roman" w:hAnsi="Times New Roman"/>
          <w:spacing w:val="-3"/>
          <w:sz w:val="20"/>
          <w:szCs w:val="20"/>
        </w:rPr>
        <w:tab/>
        <w:t>Haberse presentado por oferentes que hubieren ofrecido pagos u otros beneficios indebidos a funcionarios o empleados para influir en la adjudicación del contrato;</w:t>
      </w:r>
      <w:r w:rsidR="00255437" w:rsidRPr="000633E0">
        <w:rPr>
          <w:rFonts w:ascii="Times New Roman" w:hAnsi="Times New Roman"/>
          <w:spacing w:val="-3"/>
          <w:sz w:val="20"/>
          <w:szCs w:val="20"/>
        </w:rPr>
        <w:t xml:space="preserve"> </w:t>
      </w:r>
    </w:p>
    <w:p w14:paraId="2CA6B840" w14:textId="2F447BE8" w:rsidR="006E08ED" w:rsidRPr="000633E0" w:rsidRDefault="006E08ED" w:rsidP="00255437">
      <w:pPr>
        <w:suppressAutoHyphens/>
        <w:jc w:val="both"/>
        <w:rPr>
          <w:rFonts w:ascii="Times New Roman" w:hAnsi="Times New Roman"/>
          <w:spacing w:val="-3"/>
          <w:sz w:val="20"/>
          <w:szCs w:val="20"/>
        </w:rPr>
      </w:pPr>
      <w:r w:rsidRPr="000633E0">
        <w:rPr>
          <w:rFonts w:ascii="Times New Roman" w:hAnsi="Times New Roman"/>
          <w:spacing w:val="-3"/>
          <w:sz w:val="20"/>
          <w:szCs w:val="20"/>
        </w:rPr>
        <w:t>j)</w:t>
      </w:r>
      <w:r w:rsidRPr="000633E0">
        <w:rPr>
          <w:rFonts w:ascii="Times New Roman" w:hAnsi="Times New Roman"/>
          <w:spacing w:val="-3"/>
          <w:sz w:val="20"/>
          <w:szCs w:val="20"/>
        </w:rPr>
        <w:tab/>
        <w:t>Incurrir en otras causales de in admisibilidad previstas en las leyes o que expresa y fundadamente dispusiera el pliego de condiciones</w:t>
      </w:r>
    </w:p>
    <w:p w14:paraId="12F748CB" w14:textId="77777777" w:rsidR="006E08ED" w:rsidRPr="000633E0" w:rsidRDefault="006E08ED" w:rsidP="006E08ED">
      <w:pPr>
        <w:keepNext/>
        <w:autoSpaceDE w:val="0"/>
        <w:autoSpaceDN w:val="0"/>
        <w:adjustRightInd w:val="0"/>
        <w:jc w:val="both"/>
        <w:rPr>
          <w:rFonts w:ascii="Times New Roman" w:hAnsi="Times New Roman"/>
          <w:spacing w:val="-3"/>
          <w:sz w:val="20"/>
          <w:szCs w:val="20"/>
        </w:rPr>
      </w:pPr>
      <w:r w:rsidRPr="000633E0">
        <w:rPr>
          <w:rFonts w:ascii="Times New Roman" w:hAnsi="Times New Roman"/>
          <w:spacing w:val="-3"/>
          <w:sz w:val="20"/>
          <w:szCs w:val="20"/>
        </w:rPr>
        <w:t>k)</w:t>
      </w:r>
      <w:r w:rsidRPr="000633E0">
        <w:rPr>
          <w:rFonts w:ascii="Times New Roman" w:hAnsi="Times New Roman"/>
          <w:spacing w:val="-3"/>
          <w:sz w:val="20"/>
          <w:szCs w:val="20"/>
        </w:rPr>
        <w:tab/>
        <w:t>la presentación de ofertas alternativas</w:t>
      </w:r>
    </w:p>
    <w:p w14:paraId="33B0498C" w14:textId="77777777" w:rsidR="00E26A8C" w:rsidRPr="000633E0" w:rsidRDefault="00E26A8C" w:rsidP="006E08ED">
      <w:pPr>
        <w:keepNext/>
        <w:autoSpaceDE w:val="0"/>
        <w:autoSpaceDN w:val="0"/>
        <w:adjustRightInd w:val="0"/>
        <w:jc w:val="both"/>
        <w:rPr>
          <w:rFonts w:ascii="Times New Roman" w:hAnsi="Times New Roman"/>
          <w:b/>
          <w:spacing w:val="-3"/>
          <w:sz w:val="20"/>
          <w:szCs w:val="20"/>
          <w:u w:val="single"/>
        </w:rPr>
      </w:pPr>
      <w:r w:rsidRPr="000633E0">
        <w:rPr>
          <w:rFonts w:ascii="Times New Roman" w:hAnsi="Times New Roman"/>
          <w:spacing w:val="-3"/>
          <w:sz w:val="20"/>
          <w:szCs w:val="20"/>
        </w:rPr>
        <w:t>L)</w:t>
      </w:r>
      <w:r w:rsidRPr="000633E0">
        <w:rPr>
          <w:rFonts w:ascii="Times New Roman" w:hAnsi="Times New Roman"/>
          <w:spacing w:val="-3"/>
          <w:sz w:val="20"/>
          <w:szCs w:val="20"/>
        </w:rPr>
        <w:tab/>
      </w:r>
      <w:r w:rsidRPr="000633E0">
        <w:rPr>
          <w:rFonts w:ascii="Times New Roman" w:hAnsi="Times New Roman"/>
          <w:b/>
          <w:spacing w:val="-3"/>
          <w:sz w:val="20"/>
          <w:szCs w:val="20"/>
          <w:u w:val="single"/>
        </w:rPr>
        <w:t>La no presentación de los tiempos de entrega</w:t>
      </w:r>
    </w:p>
    <w:p w14:paraId="0D024360" w14:textId="77777777" w:rsidR="00F90CA7" w:rsidRPr="000633E0" w:rsidRDefault="00F90CA7" w:rsidP="00F90CA7">
      <w:pPr>
        <w:pStyle w:val="Titulo2"/>
        <w:rPr>
          <w:sz w:val="20"/>
          <w:szCs w:val="20"/>
        </w:rPr>
      </w:pPr>
      <w:bookmarkStart w:id="15" w:name="_Toc42763025"/>
      <w:r w:rsidRPr="000633E0">
        <w:rPr>
          <w:sz w:val="20"/>
          <w:szCs w:val="20"/>
        </w:rPr>
        <w:t>IO-13 ADJUDICACION DEL CONTRATO</w:t>
      </w:r>
      <w:bookmarkEnd w:id="15"/>
    </w:p>
    <w:p w14:paraId="567BDE00" w14:textId="77777777" w:rsidR="006E08ED" w:rsidRPr="000633E0" w:rsidRDefault="006E08ED" w:rsidP="006E08ED">
      <w:pPr>
        <w:autoSpaceDE w:val="0"/>
        <w:autoSpaceDN w:val="0"/>
        <w:adjustRightInd w:val="0"/>
        <w:spacing w:after="0"/>
        <w:jc w:val="both"/>
        <w:rPr>
          <w:rFonts w:ascii="Times New Roman" w:hAnsi="Times New Roman"/>
          <w:sz w:val="20"/>
          <w:szCs w:val="20"/>
        </w:rPr>
      </w:pPr>
      <w:r w:rsidRPr="000633E0">
        <w:rPr>
          <w:rFonts w:ascii="Times New Roman" w:hAnsi="Times New Roman"/>
          <w:sz w:val="20"/>
          <w:szCs w:val="20"/>
        </w:rPr>
        <w:t>El contrato se adjudicará por partida al ofertante que haya presentado el precio más bajo y/o aquellas partidas que de acuerdo a los intereses del IHSS haya cumplido sustancialmente con la documentación legal y especificaciones y condiciones técnica solicitada y cuenten con experiencia clínica dentro del IHSS, según criterio de especialistas.</w:t>
      </w:r>
    </w:p>
    <w:p w14:paraId="690077AB" w14:textId="77777777" w:rsidR="006E08ED" w:rsidRPr="000633E0" w:rsidRDefault="006E08ED" w:rsidP="006E08ED">
      <w:pPr>
        <w:autoSpaceDE w:val="0"/>
        <w:autoSpaceDN w:val="0"/>
        <w:adjustRightInd w:val="0"/>
        <w:spacing w:after="0"/>
        <w:jc w:val="both"/>
        <w:rPr>
          <w:rFonts w:ascii="Times New Roman" w:hAnsi="Times New Roman"/>
          <w:sz w:val="20"/>
          <w:szCs w:val="20"/>
        </w:rPr>
      </w:pPr>
    </w:p>
    <w:p w14:paraId="51FBDAE0" w14:textId="77777777" w:rsidR="006E08ED" w:rsidRPr="000633E0" w:rsidRDefault="006E08ED" w:rsidP="006E08ED">
      <w:pPr>
        <w:autoSpaceDE w:val="0"/>
        <w:autoSpaceDN w:val="0"/>
        <w:adjustRightInd w:val="0"/>
        <w:spacing w:after="0"/>
        <w:jc w:val="both"/>
        <w:rPr>
          <w:rFonts w:ascii="Times New Roman" w:hAnsi="Times New Roman"/>
          <w:b/>
          <w:sz w:val="20"/>
          <w:szCs w:val="20"/>
        </w:rPr>
      </w:pPr>
      <w:r w:rsidRPr="000633E0">
        <w:rPr>
          <w:rFonts w:ascii="Times New Roman" w:hAnsi="Times New Roman"/>
          <w:b/>
          <w:sz w:val="20"/>
          <w:szCs w:val="20"/>
        </w:rPr>
        <w:t>Disposiciones Generales del Presupuesto 2020</w:t>
      </w:r>
    </w:p>
    <w:p w14:paraId="4608919A" w14:textId="77777777" w:rsidR="006E08ED" w:rsidRPr="000633E0" w:rsidRDefault="006E08ED" w:rsidP="006E08ED">
      <w:pPr>
        <w:autoSpaceDE w:val="0"/>
        <w:autoSpaceDN w:val="0"/>
        <w:adjustRightInd w:val="0"/>
        <w:spacing w:after="0"/>
        <w:jc w:val="both"/>
        <w:rPr>
          <w:rFonts w:ascii="Times New Roman" w:hAnsi="Times New Roman"/>
          <w:b/>
          <w:sz w:val="20"/>
          <w:szCs w:val="20"/>
        </w:rPr>
      </w:pPr>
    </w:p>
    <w:p w14:paraId="51C68CB2" w14:textId="77777777" w:rsidR="006E08ED" w:rsidRPr="000633E0" w:rsidRDefault="006E08ED" w:rsidP="006E08ED">
      <w:pPr>
        <w:autoSpaceDE w:val="0"/>
        <w:autoSpaceDN w:val="0"/>
        <w:adjustRightInd w:val="0"/>
        <w:spacing w:after="0"/>
        <w:jc w:val="both"/>
        <w:rPr>
          <w:rFonts w:ascii="Times New Roman" w:hAnsi="Times New Roman"/>
          <w:sz w:val="20"/>
          <w:szCs w:val="20"/>
        </w:rPr>
      </w:pPr>
      <w:r w:rsidRPr="000633E0">
        <w:rPr>
          <w:rFonts w:ascii="Times New Roman" w:hAnsi="Times New Roman"/>
          <w:sz w:val="20"/>
          <w:szCs w:val="20"/>
        </w:rPr>
        <w:t>En observancia a lo dispuesto en el Artículo 75, párrafos segundo y tercero, de la Ley de Contratación del Estado, la multa diaria aplicable por el incumplimiento del plazo debe establecerse tanto en el pliego de condiciones como en el Contrato.</w:t>
      </w:r>
    </w:p>
    <w:p w14:paraId="49107B01" w14:textId="77777777" w:rsidR="006E08ED" w:rsidRPr="000633E0" w:rsidRDefault="006E08ED" w:rsidP="006E08ED">
      <w:pPr>
        <w:autoSpaceDE w:val="0"/>
        <w:autoSpaceDN w:val="0"/>
        <w:adjustRightInd w:val="0"/>
        <w:spacing w:after="0"/>
        <w:jc w:val="both"/>
        <w:rPr>
          <w:rFonts w:ascii="Times New Roman" w:hAnsi="Times New Roman"/>
          <w:sz w:val="20"/>
          <w:szCs w:val="20"/>
        </w:rPr>
      </w:pPr>
    </w:p>
    <w:p w14:paraId="184BB640" w14:textId="77777777" w:rsidR="006E08ED" w:rsidRPr="000633E0" w:rsidRDefault="006E08ED" w:rsidP="006E08ED">
      <w:pPr>
        <w:autoSpaceDE w:val="0"/>
        <w:autoSpaceDN w:val="0"/>
        <w:adjustRightInd w:val="0"/>
        <w:spacing w:after="0"/>
        <w:jc w:val="both"/>
        <w:rPr>
          <w:rFonts w:ascii="Times New Roman" w:hAnsi="Times New Roman"/>
          <w:sz w:val="20"/>
          <w:szCs w:val="20"/>
        </w:rPr>
      </w:pPr>
      <w:r w:rsidRPr="000633E0">
        <w:rPr>
          <w:rFonts w:ascii="Times New Roman" w:hAnsi="Times New Roman"/>
          <w:sz w:val="20"/>
          <w:szCs w:val="20"/>
        </w:rPr>
        <w:t>Esta misma disposición se debe aplicar a todos los contratos de bienes y servicios que celebren las Instituciones del Sector Público.</w:t>
      </w:r>
    </w:p>
    <w:p w14:paraId="2B9B6368" w14:textId="77777777" w:rsidR="006E08ED" w:rsidRPr="000633E0" w:rsidRDefault="006E08ED" w:rsidP="006E08ED">
      <w:pPr>
        <w:autoSpaceDE w:val="0"/>
        <w:autoSpaceDN w:val="0"/>
        <w:adjustRightInd w:val="0"/>
        <w:spacing w:after="0"/>
        <w:jc w:val="both"/>
        <w:rPr>
          <w:rFonts w:ascii="Times New Roman" w:hAnsi="Times New Roman"/>
          <w:sz w:val="20"/>
          <w:szCs w:val="20"/>
        </w:rPr>
      </w:pPr>
    </w:p>
    <w:p w14:paraId="7E69BAAC" w14:textId="27133229" w:rsidR="009E1499" w:rsidRPr="000633E0" w:rsidRDefault="006E08ED" w:rsidP="006C677A">
      <w:pPr>
        <w:autoSpaceDE w:val="0"/>
        <w:autoSpaceDN w:val="0"/>
        <w:adjustRightInd w:val="0"/>
        <w:spacing w:after="0"/>
        <w:jc w:val="both"/>
        <w:rPr>
          <w:rFonts w:ascii="Times New Roman" w:hAnsi="Times New Roman"/>
          <w:sz w:val="20"/>
          <w:szCs w:val="20"/>
        </w:rPr>
      </w:pPr>
      <w:r w:rsidRPr="000633E0">
        <w:rPr>
          <w:rFonts w:ascii="Times New Roman" w:hAnsi="Times New Roman"/>
          <w:sz w:val="20"/>
          <w:szCs w:val="20"/>
        </w:rPr>
        <w:t>El valor de las multas a que se refieren los párrafos anteriores, estará en relación con el monto total del contrato, estableciéndose éste en cero punto treinta y seis por ciento (0.36%)  del monto de cada partida no entregada, por cada día de atraso en la entrega de los productos según plazos ofertados.</w:t>
      </w:r>
    </w:p>
    <w:p w14:paraId="1B8603AF" w14:textId="77777777" w:rsidR="00F90CA7" w:rsidRPr="000633E0" w:rsidRDefault="00F90CA7" w:rsidP="00F90CA7">
      <w:pPr>
        <w:autoSpaceDE w:val="0"/>
        <w:autoSpaceDN w:val="0"/>
        <w:adjustRightInd w:val="0"/>
        <w:spacing w:after="0"/>
        <w:jc w:val="both"/>
        <w:rPr>
          <w:rFonts w:ascii="Times New Roman" w:hAnsi="Times New Roman"/>
          <w:sz w:val="20"/>
          <w:szCs w:val="20"/>
        </w:rPr>
      </w:pPr>
    </w:p>
    <w:p w14:paraId="6F6913E0" w14:textId="77777777" w:rsidR="00F90CA7" w:rsidRPr="000633E0" w:rsidRDefault="00F90CA7" w:rsidP="00F90CA7">
      <w:pPr>
        <w:pStyle w:val="Titulo2"/>
        <w:rPr>
          <w:sz w:val="20"/>
          <w:szCs w:val="20"/>
        </w:rPr>
      </w:pPr>
      <w:bookmarkStart w:id="16" w:name="_Toc42763026"/>
      <w:r w:rsidRPr="000633E0">
        <w:rPr>
          <w:sz w:val="20"/>
          <w:szCs w:val="20"/>
        </w:rPr>
        <w:t>IO-14</w:t>
      </w:r>
      <w:r w:rsidRPr="000633E0">
        <w:rPr>
          <w:sz w:val="20"/>
          <w:szCs w:val="20"/>
        </w:rPr>
        <w:tab/>
        <w:t>FIRMA DE CONTRATO</w:t>
      </w:r>
      <w:bookmarkEnd w:id="16"/>
    </w:p>
    <w:p w14:paraId="1AED1C0A" w14:textId="77777777" w:rsidR="006E08ED" w:rsidRPr="000633E0" w:rsidRDefault="006E08ED" w:rsidP="006E08ED">
      <w:pPr>
        <w:jc w:val="both"/>
        <w:rPr>
          <w:rFonts w:ascii="Times New Roman" w:hAnsi="Times New Roman"/>
          <w:sz w:val="20"/>
          <w:szCs w:val="20"/>
        </w:rPr>
      </w:pPr>
      <w:r w:rsidRPr="000633E0">
        <w:rPr>
          <w:rFonts w:ascii="Times New Roman" w:hAnsi="Times New Roman"/>
          <w:sz w:val="20"/>
          <w:szCs w:val="20"/>
        </w:rPr>
        <w:t>El otorgamiento del contrato, se hará en un plazo máximo de cinco días hábiles, desde que la adjudicación quede en firme.</w:t>
      </w:r>
    </w:p>
    <w:p w14:paraId="15596E06" w14:textId="77777777" w:rsidR="006E08ED" w:rsidRPr="000633E0" w:rsidRDefault="006E08ED" w:rsidP="006E08ED">
      <w:pPr>
        <w:jc w:val="both"/>
        <w:rPr>
          <w:rFonts w:ascii="Times New Roman" w:hAnsi="Times New Roman"/>
          <w:sz w:val="20"/>
          <w:szCs w:val="20"/>
        </w:rPr>
      </w:pPr>
      <w:r w:rsidRPr="000633E0">
        <w:rPr>
          <w:rFonts w:ascii="Times New Roman" w:hAnsi="Times New Roman"/>
          <w:sz w:val="20"/>
          <w:szCs w:val="20"/>
        </w:rPr>
        <w:lastRenderedPageBreak/>
        <w:t>Cinco días hábiles después de la notificación de adjudicación como paso previo a la firma del contrato, el oferente adjudicado deberá presentar los siguientes documentos:</w:t>
      </w:r>
    </w:p>
    <w:p w14:paraId="22DE8D1C" w14:textId="77777777" w:rsidR="006E08ED" w:rsidRPr="000633E0" w:rsidRDefault="006E08ED" w:rsidP="006A5974">
      <w:pPr>
        <w:pStyle w:val="Prrafodelista"/>
        <w:numPr>
          <w:ilvl w:val="0"/>
          <w:numId w:val="8"/>
        </w:numPr>
        <w:rPr>
          <w:sz w:val="20"/>
          <w:szCs w:val="20"/>
          <w:lang w:val="es-HN"/>
        </w:rPr>
      </w:pPr>
      <w:r w:rsidRPr="000633E0">
        <w:rPr>
          <w:sz w:val="20"/>
          <w:szCs w:val="20"/>
          <w:lang w:val="es-HN"/>
        </w:rPr>
        <w:t>Constancia original de la Procuraduría General de la República, de no tener juicios pendientes con el Estado de Honduras.</w:t>
      </w:r>
    </w:p>
    <w:p w14:paraId="4ED83619" w14:textId="77777777" w:rsidR="006E08ED" w:rsidRPr="000633E0" w:rsidRDefault="006E08ED" w:rsidP="006A5974">
      <w:pPr>
        <w:pStyle w:val="Prrafodelista"/>
        <w:numPr>
          <w:ilvl w:val="0"/>
          <w:numId w:val="8"/>
        </w:numPr>
        <w:rPr>
          <w:sz w:val="20"/>
          <w:szCs w:val="20"/>
          <w:lang w:val="es-HN"/>
        </w:rPr>
      </w:pPr>
      <w:r w:rsidRPr="000633E0">
        <w:rPr>
          <w:sz w:val="20"/>
          <w:szCs w:val="20"/>
          <w:lang w:val="es-HN"/>
        </w:rPr>
        <w:t>Constancia de Servicio de Administración de Rentas de Honduras (antes DEI) de no haber sido objeto de sanción administrativa firme en dos o más expedientes por infracciones tributarias durante los últimos cinco años).</w:t>
      </w:r>
    </w:p>
    <w:p w14:paraId="57A04F7F" w14:textId="77777777" w:rsidR="006E08ED" w:rsidRPr="000633E0" w:rsidRDefault="006E08ED" w:rsidP="006A5974">
      <w:pPr>
        <w:pStyle w:val="Prrafodelista"/>
        <w:numPr>
          <w:ilvl w:val="0"/>
          <w:numId w:val="8"/>
        </w:numPr>
        <w:rPr>
          <w:sz w:val="20"/>
          <w:szCs w:val="20"/>
          <w:lang w:val="es-HN"/>
        </w:rPr>
      </w:pPr>
      <w:r w:rsidRPr="000633E0">
        <w:rPr>
          <w:sz w:val="20"/>
          <w:szCs w:val="20"/>
          <w:lang w:val="es-HN"/>
        </w:rPr>
        <w:t>Constancia del Instituto Hondureño de Seguridad Social, IHSS, encontrarse al día en el pago de sus cotizaciones o contribuciones a dicho instituto, de conformidad con lo previsto en el artículo 65 párrafo segundo, literal b) reformado de la Ley del Seguro Social.</w:t>
      </w:r>
    </w:p>
    <w:p w14:paraId="3C16A2FD" w14:textId="77777777" w:rsidR="006E08ED" w:rsidRPr="000633E0" w:rsidRDefault="006E08ED" w:rsidP="006A5974">
      <w:pPr>
        <w:pStyle w:val="Prrafodelista"/>
        <w:numPr>
          <w:ilvl w:val="0"/>
          <w:numId w:val="8"/>
        </w:numPr>
        <w:rPr>
          <w:sz w:val="20"/>
          <w:szCs w:val="20"/>
          <w:lang w:val="es-HN"/>
        </w:rPr>
      </w:pPr>
      <w:r w:rsidRPr="000633E0">
        <w:rPr>
          <w:sz w:val="20"/>
          <w:szCs w:val="20"/>
          <w:lang w:val="es-HN"/>
        </w:rPr>
        <w:t>Constancia de la ONCAE, de estar inscrito en el Registro de Proveedores y Contratistas del Estado</w:t>
      </w:r>
      <w:r w:rsidR="00E35AFA" w:rsidRPr="000633E0">
        <w:rPr>
          <w:sz w:val="20"/>
          <w:szCs w:val="20"/>
          <w:lang w:val="es-HN"/>
        </w:rPr>
        <w:t>, (documento de carácter obligatorio para la firma del contrato).</w:t>
      </w:r>
    </w:p>
    <w:p w14:paraId="4B77944F" w14:textId="77777777" w:rsidR="00E35AFA" w:rsidRPr="000633E0" w:rsidRDefault="00E35AFA" w:rsidP="00E35AFA">
      <w:pPr>
        <w:pStyle w:val="Prrafodelista"/>
        <w:ind w:left="720"/>
        <w:rPr>
          <w:sz w:val="20"/>
          <w:szCs w:val="20"/>
          <w:lang w:val="es-HN"/>
        </w:rPr>
      </w:pPr>
    </w:p>
    <w:p w14:paraId="70D23E80" w14:textId="77777777" w:rsidR="005B5ABB" w:rsidRDefault="006E08ED" w:rsidP="005B5ABB">
      <w:pPr>
        <w:jc w:val="both"/>
        <w:rPr>
          <w:rFonts w:ascii="Times New Roman" w:hAnsi="Times New Roman"/>
          <w:sz w:val="20"/>
          <w:szCs w:val="20"/>
        </w:rPr>
      </w:pPr>
      <w:r w:rsidRPr="000633E0">
        <w:rPr>
          <w:rFonts w:ascii="Times New Roman" w:hAnsi="Times New Roman"/>
          <w:sz w:val="20"/>
          <w:szCs w:val="20"/>
        </w:rPr>
        <w:t>De no presentar la documentación detallada en ese plazo, perderá todos los derechos adquiridos en la adjudicación y se procederá a adjudicar el contrato al ofertante que haya presentado la segunda oferta más baja evaluada y así sucesivamente.</w:t>
      </w:r>
    </w:p>
    <w:p w14:paraId="324A57F5" w14:textId="4CB4A7AA" w:rsidR="00F90CA7" w:rsidRPr="000633E0" w:rsidRDefault="00F90CA7" w:rsidP="005B5ABB">
      <w:pPr>
        <w:jc w:val="both"/>
        <w:rPr>
          <w:sz w:val="20"/>
          <w:szCs w:val="20"/>
          <w:lang w:val="es-ES"/>
        </w:rPr>
      </w:pPr>
      <w:r w:rsidRPr="000633E0">
        <w:rPr>
          <w:sz w:val="20"/>
          <w:szCs w:val="20"/>
          <w:lang w:val="es-ES"/>
        </w:rPr>
        <w:t>SECCION II - CONDICIONES DE CONTRATACION</w:t>
      </w:r>
    </w:p>
    <w:p w14:paraId="691D118A" w14:textId="77777777" w:rsidR="00F90CA7" w:rsidRPr="000633E0" w:rsidRDefault="00F90CA7" w:rsidP="00F90CA7">
      <w:pPr>
        <w:spacing w:after="0" w:line="240" w:lineRule="auto"/>
        <w:jc w:val="both"/>
        <w:rPr>
          <w:rFonts w:ascii="Times New Roman" w:eastAsia="Times New Roman" w:hAnsi="Times New Roman"/>
          <w:sz w:val="20"/>
          <w:szCs w:val="20"/>
          <w:lang w:val="es-ES" w:eastAsia="es-ES"/>
        </w:rPr>
      </w:pPr>
    </w:p>
    <w:p w14:paraId="1B36DC89" w14:textId="77777777" w:rsidR="00F90CA7" w:rsidRPr="000633E0" w:rsidRDefault="00F90CA7" w:rsidP="00F90CA7">
      <w:pPr>
        <w:pStyle w:val="Titulo2"/>
        <w:rPr>
          <w:sz w:val="20"/>
          <w:szCs w:val="20"/>
          <w:lang w:val="es-ES"/>
        </w:rPr>
      </w:pPr>
      <w:bookmarkStart w:id="17" w:name="_Toc42763027"/>
      <w:r w:rsidRPr="000633E0">
        <w:rPr>
          <w:sz w:val="20"/>
          <w:szCs w:val="20"/>
          <w:lang w:val="es-ES"/>
        </w:rPr>
        <w:t>CC-01</w:t>
      </w:r>
      <w:r w:rsidRPr="000633E0">
        <w:rPr>
          <w:sz w:val="20"/>
          <w:szCs w:val="20"/>
          <w:lang w:val="es-ES"/>
        </w:rPr>
        <w:tab/>
        <w:t>ADMINISTRADOR DEL CONTRATO</w:t>
      </w:r>
      <w:bookmarkEnd w:id="17"/>
    </w:p>
    <w:p w14:paraId="6B65DFA5" w14:textId="77777777" w:rsidR="00E35AFA" w:rsidRPr="000633E0" w:rsidRDefault="00E35AFA" w:rsidP="00E35AFA">
      <w:pPr>
        <w:pStyle w:val="Textoindependiente"/>
        <w:spacing w:before="36"/>
        <w:ind w:right="423"/>
        <w:jc w:val="both"/>
        <w:rPr>
          <w:sz w:val="20"/>
          <w:szCs w:val="20"/>
        </w:rPr>
      </w:pPr>
      <w:r w:rsidRPr="000633E0">
        <w:rPr>
          <w:b/>
          <w:i/>
          <w:sz w:val="20"/>
          <w:szCs w:val="20"/>
        </w:rPr>
        <w:t xml:space="preserve">El IHSS </w:t>
      </w:r>
      <w:r w:rsidRPr="000633E0">
        <w:rPr>
          <w:sz w:val="20"/>
          <w:szCs w:val="20"/>
        </w:rPr>
        <w:t>nombrará un Administrador del Contrato, quien será responsable de verificar la buena marcha y cumplimiento de las obligaciones contractuales, que entre sus funciones tendrá las siguientes:</w:t>
      </w:r>
    </w:p>
    <w:p w14:paraId="3E41B786" w14:textId="77777777" w:rsidR="00E35AFA" w:rsidRPr="000633E0" w:rsidRDefault="00E35AFA" w:rsidP="00E35AFA">
      <w:pPr>
        <w:pStyle w:val="Textoindependiente"/>
        <w:rPr>
          <w:sz w:val="20"/>
          <w:szCs w:val="20"/>
        </w:rPr>
      </w:pPr>
    </w:p>
    <w:p w14:paraId="7A2A6FCF" w14:textId="77777777" w:rsidR="00E35AFA" w:rsidRPr="000633E0" w:rsidRDefault="00E35AFA" w:rsidP="006A5974">
      <w:pPr>
        <w:pStyle w:val="Prrafodelista"/>
        <w:numPr>
          <w:ilvl w:val="0"/>
          <w:numId w:val="9"/>
        </w:numPr>
        <w:tabs>
          <w:tab w:val="left" w:pos="1525"/>
        </w:tabs>
        <w:rPr>
          <w:sz w:val="20"/>
          <w:szCs w:val="20"/>
        </w:rPr>
      </w:pPr>
      <w:r w:rsidRPr="000633E0">
        <w:rPr>
          <w:sz w:val="20"/>
          <w:szCs w:val="20"/>
        </w:rPr>
        <w:t>Verificar que se emita la Orden de</w:t>
      </w:r>
      <w:r w:rsidRPr="000633E0">
        <w:rPr>
          <w:spacing w:val="-4"/>
          <w:sz w:val="20"/>
          <w:szCs w:val="20"/>
        </w:rPr>
        <w:t xml:space="preserve"> </w:t>
      </w:r>
      <w:r w:rsidRPr="000633E0">
        <w:rPr>
          <w:sz w:val="20"/>
          <w:szCs w:val="20"/>
        </w:rPr>
        <w:t>Compra;</w:t>
      </w:r>
    </w:p>
    <w:p w14:paraId="49105A20" w14:textId="77777777" w:rsidR="00E35AFA" w:rsidRPr="000633E0" w:rsidRDefault="00E35AFA" w:rsidP="006A5974">
      <w:pPr>
        <w:pStyle w:val="Prrafodelista"/>
        <w:numPr>
          <w:ilvl w:val="0"/>
          <w:numId w:val="9"/>
        </w:numPr>
        <w:tabs>
          <w:tab w:val="left" w:pos="1525"/>
        </w:tabs>
        <w:spacing w:before="1"/>
        <w:rPr>
          <w:sz w:val="20"/>
          <w:szCs w:val="20"/>
        </w:rPr>
      </w:pPr>
      <w:r w:rsidRPr="000633E0">
        <w:rPr>
          <w:sz w:val="20"/>
          <w:szCs w:val="20"/>
        </w:rPr>
        <w:t>Verificar la suscripción del</w:t>
      </w:r>
      <w:r w:rsidRPr="000633E0">
        <w:rPr>
          <w:spacing w:val="-3"/>
          <w:sz w:val="20"/>
          <w:szCs w:val="20"/>
        </w:rPr>
        <w:t xml:space="preserve"> </w:t>
      </w:r>
      <w:r w:rsidRPr="000633E0">
        <w:rPr>
          <w:sz w:val="20"/>
          <w:szCs w:val="20"/>
        </w:rPr>
        <w:t>contrato.</w:t>
      </w:r>
    </w:p>
    <w:p w14:paraId="135E5645" w14:textId="77777777" w:rsidR="00E35AFA" w:rsidRPr="000633E0" w:rsidRDefault="00E35AFA" w:rsidP="006A5974">
      <w:pPr>
        <w:pStyle w:val="Prrafodelista"/>
        <w:numPr>
          <w:ilvl w:val="0"/>
          <w:numId w:val="9"/>
        </w:numPr>
        <w:tabs>
          <w:tab w:val="left" w:pos="1525"/>
        </w:tabs>
        <w:rPr>
          <w:sz w:val="20"/>
          <w:szCs w:val="20"/>
        </w:rPr>
      </w:pPr>
      <w:r w:rsidRPr="000633E0">
        <w:rPr>
          <w:sz w:val="20"/>
          <w:szCs w:val="20"/>
        </w:rPr>
        <w:t>Dar seguimiento a las entregas parciales y</w:t>
      </w:r>
      <w:r w:rsidRPr="000633E0">
        <w:rPr>
          <w:spacing w:val="-1"/>
          <w:sz w:val="20"/>
          <w:szCs w:val="20"/>
        </w:rPr>
        <w:t xml:space="preserve"> </w:t>
      </w:r>
      <w:r w:rsidRPr="000633E0">
        <w:rPr>
          <w:sz w:val="20"/>
          <w:szCs w:val="20"/>
        </w:rPr>
        <w:t>final;</w:t>
      </w:r>
    </w:p>
    <w:p w14:paraId="252043F9" w14:textId="77777777" w:rsidR="00F90CA7" w:rsidRPr="000633E0" w:rsidRDefault="00E35AFA" w:rsidP="006A5974">
      <w:pPr>
        <w:pStyle w:val="Prrafodelista"/>
        <w:numPr>
          <w:ilvl w:val="0"/>
          <w:numId w:val="9"/>
        </w:numPr>
        <w:tabs>
          <w:tab w:val="left" w:pos="1525"/>
        </w:tabs>
        <w:rPr>
          <w:sz w:val="20"/>
          <w:szCs w:val="20"/>
        </w:rPr>
      </w:pPr>
      <w:r w:rsidRPr="000633E0">
        <w:rPr>
          <w:sz w:val="20"/>
          <w:szCs w:val="20"/>
        </w:rPr>
        <w:t>Documentar cualquier incumplimiento del Contratista</w:t>
      </w:r>
      <w:r w:rsidR="00F90CA7" w:rsidRPr="000633E0">
        <w:rPr>
          <w:sz w:val="20"/>
          <w:szCs w:val="20"/>
        </w:rPr>
        <w:t>.</w:t>
      </w:r>
    </w:p>
    <w:p w14:paraId="61DC760E" w14:textId="77777777" w:rsidR="00F90CA7" w:rsidRPr="000633E0" w:rsidRDefault="00F90CA7" w:rsidP="00F90CA7">
      <w:pPr>
        <w:spacing w:after="0" w:line="240" w:lineRule="auto"/>
        <w:jc w:val="both"/>
        <w:rPr>
          <w:rFonts w:ascii="Times New Roman" w:eastAsia="Times New Roman" w:hAnsi="Times New Roman"/>
          <w:sz w:val="20"/>
          <w:szCs w:val="20"/>
          <w:lang w:val="es-ES" w:eastAsia="es-ES" w:bidi="es-ES"/>
        </w:rPr>
      </w:pPr>
    </w:p>
    <w:p w14:paraId="61A9E5AE" w14:textId="77777777" w:rsidR="00F90CA7" w:rsidRPr="000633E0" w:rsidRDefault="00F90CA7" w:rsidP="00F90CA7">
      <w:pPr>
        <w:pStyle w:val="Titulo2"/>
        <w:rPr>
          <w:sz w:val="20"/>
          <w:szCs w:val="20"/>
          <w:lang w:val="es-ES"/>
        </w:rPr>
      </w:pPr>
      <w:bookmarkStart w:id="18" w:name="_Toc42763028"/>
      <w:r w:rsidRPr="000633E0">
        <w:rPr>
          <w:sz w:val="20"/>
          <w:szCs w:val="20"/>
          <w:lang w:val="es-ES"/>
        </w:rPr>
        <w:t>CC-02</w:t>
      </w:r>
      <w:r w:rsidRPr="000633E0">
        <w:rPr>
          <w:sz w:val="20"/>
          <w:szCs w:val="20"/>
          <w:lang w:val="es-ES"/>
        </w:rPr>
        <w:tab/>
        <w:t>PLAZO CONTRACTUAL</w:t>
      </w:r>
      <w:bookmarkEnd w:id="18"/>
    </w:p>
    <w:p w14:paraId="4DDD21F2" w14:textId="77777777" w:rsidR="00F90CA7" w:rsidRPr="000633E0" w:rsidRDefault="00F90CA7" w:rsidP="00F90CA7">
      <w:pPr>
        <w:spacing w:after="0" w:line="240" w:lineRule="auto"/>
        <w:jc w:val="both"/>
        <w:rPr>
          <w:rFonts w:ascii="Times New Roman" w:eastAsia="Times New Roman" w:hAnsi="Times New Roman"/>
          <w:sz w:val="20"/>
          <w:szCs w:val="20"/>
          <w:lang w:val="es-ES" w:eastAsia="es-ES"/>
        </w:rPr>
      </w:pPr>
    </w:p>
    <w:p w14:paraId="376C23AC" w14:textId="77777777" w:rsidR="00F90CA7" w:rsidRPr="000633E0" w:rsidRDefault="00E35AFA" w:rsidP="00F90CA7">
      <w:pPr>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El contrato estará vigente desde su otorgamiento hasta la entrega final de los productos adjudicados.</w:t>
      </w:r>
    </w:p>
    <w:p w14:paraId="4AA14065" w14:textId="77777777" w:rsidR="00E35AFA" w:rsidRPr="000633E0" w:rsidRDefault="00E35AFA" w:rsidP="00F90CA7">
      <w:pPr>
        <w:spacing w:after="0" w:line="240" w:lineRule="auto"/>
        <w:jc w:val="both"/>
        <w:rPr>
          <w:rFonts w:ascii="Times New Roman" w:eastAsia="Times New Roman" w:hAnsi="Times New Roman"/>
          <w:b/>
          <w:bCs/>
          <w:sz w:val="20"/>
          <w:szCs w:val="20"/>
          <w:lang w:val="es-ES" w:eastAsia="es-ES"/>
        </w:rPr>
      </w:pPr>
    </w:p>
    <w:p w14:paraId="27304466" w14:textId="77777777" w:rsidR="00F90CA7" w:rsidRPr="000633E0" w:rsidRDefault="00F90CA7" w:rsidP="00F90CA7">
      <w:pPr>
        <w:pStyle w:val="Titulo2"/>
        <w:rPr>
          <w:sz w:val="20"/>
          <w:szCs w:val="20"/>
          <w:lang w:val="es-ES"/>
        </w:rPr>
      </w:pPr>
      <w:bookmarkStart w:id="19" w:name="_Toc42763029"/>
      <w:r w:rsidRPr="000633E0">
        <w:rPr>
          <w:sz w:val="20"/>
          <w:szCs w:val="20"/>
          <w:lang w:val="es-ES"/>
        </w:rPr>
        <w:t>CC-03 CESACIÓN DEL CONTRATO</w:t>
      </w:r>
      <w:bookmarkEnd w:id="19"/>
    </w:p>
    <w:p w14:paraId="43BDEA2D" w14:textId="77777777" w:rsidR="00F90CA7" w:rsidRPr="000633E0" w:rsidRDefault="00E35AFA" w:rsidP="00F90CA7">
      <w:pPr>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rPr>
        <w:t>El contrato cesará en sus efectos, por la expiración del plazo contractual o por el incumplimiento del suministro</w:t>
      </w:r>
      <w:r w:rsidR="00F90CA7" w:rsidRPr="000633E0">
        <w:rPr>
          <w:rFonts w:ascii="Times New Roman" w:eastAsia="Times New Roman" w:hAnsi="Times New Roman"/>
          <w:sz w:val="20"/>
          <w:szCs w:val="20"/>
          <w:lang w:val="es-ES" w:eastAsia="es-ES"/>
        </w:rPr>
        <w:t>.</w:t>
      </w:r>
    </w:p>
    <w:p w14:paraId="67CD8F8C" w14:textId="77777777" w:rsidR="00F90CA7" w:rsidRPr="000633E0" w:rsidRDefault="00F90CA7" w:rsidP="00F90CA7">
      <w:pPr>
        <w:spacing w:after="0" w:line="240" w:lineRule="auto"/>
        <w:jc w:val="both"/>
        <w:rPr>
          <w:rFonts w:ascii="Times New Roman" w:eastAsia="Times New Roman" w:hAnsi="Times New Roman"/>
          <w:b/>
          <w:sz w:val="20"/>
          <w:szCs w:val="20"/>
          <w:lang w:val="es-ES" w:eastAsia="es-ES"/>
        </w:rPr>
      </w:pPr>
    </w:p>
    <w:p w14:paraId="5408DE7A" w14:textId="77777777" w:rsidR="00F90CA7" w:rsidRPr="000633E0" w:rsidRDefault="00F90CA7" w:rsidP="00F90CA7">
      <w:pPr>
        <w:pStyle w:val="Titulo2"/>
        <w:rPr>
          <w:sz w:val="20"/>
          <w:szCs w:val="20"/>
          <w:lang w:val="es-ES"/>
        </w:rPr>
      </w:pPr>
      <w:bookmarkStart w:id="20" w:name="_Toc42763030"/>
      <w:r w:rsidRPr="000633E0">
        <w:rPr>
          <w:sz w:val="20"/>
          <w:szCs w:val="20"/>
          <w:lang w:val="es-ES"/>
        </w:rPr>
        <w:t>CC-04 LUGAR DE ENTREGA DEL SUMINISTRO</w:t>
      </w:r>
      <w:bookmarkEnd w:id="20"/>
    </w:p>
    <w:p w14:paraId="3D533E2E" w14:textId="77777777" w:rsidR="00E35AFA" w:rsidRPr="000633E0" w:rsidRDefault="00E35AFA" w:rsidP="00E35AFA">
      <w:pPr>
        <w:spacing w:after="120" w:line="240" w:lineRule="auto"/>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Los suministros a adquirirse sobre la base de esta licitación tienen que ser entregados en Almacén Central del IHSS; colonia Miramontes, Tegucigalpa, en perfecto estado a satisfacción del IHSS, con la vigencia solicitada y de acuerdo a las cantidades establecidas en la orden de compra.</w:t>
      </w:r>
    </w:p>
    <w:p w14:paraId="3D8537D0" w14:textId="77777777" w:rsidR="00F90CA7" w:rsidRPr="000633E0" w:rsidRDefault="00E35AFA" w:rsidP="00E35AFA">
      <w:pPr>
        <w:spacing w:after="120" w:line="240" w:lineRule="auto"/>
        <w:jc w:val="both"/>
        <w:rPr>
          <w:rFonts w:ascii="Times New Roman" w:eastAsia="Times New Roman" w:hAnsi="Times New Roman"/>
          <w:color w:val="000000"/>
          <w:sz w:val="20"/>
          <w:szCs w:val="20"/>
          <w:lang w:val="es-ES" w:eastAsia="es-ES"/>
        </w:rPr>
      </w:pPr>
      <w:r w:rsidRPr="000633E0">
        <w:rPr>
          <w:rFonts w:ascii="Times New Roman" w:eastAsia="Times New Roman" w:hAnsi="Times New Roman"/>
          <w:sz w:val="20"/>
          <w:szCs w:val="20"/>
          <w:lang w:val="es-ES" w:eastAsia="es-ES" w:bidi="es-ES"/>
        </w:rPr>
        <w:t>El Jefe del Departamento de Almacenamiento y Distribución será la persona facultada, para evaluar la recepción de los suministros que se adquieran y certificar que la entrega es conforme a lo requerido en estas bases, a lo establecido en la orden de compra y contrato y a los intereses del IHSS. Se evaluará para su recepción las condiciones de temperatura con la que han sido transportados durante la entrega, como refrigerantes, hieleras, etc</w:t>
      </w:r>
      <w:r w:rsidR="00F90CA7" w:rsidRPr="000633E0">
        <w:rPr>
          <w:rFonts w:ascii="Times New Roman" w:eastAsia="Times New Roman" w:hAnsi="Times New Roman"/>
          <w:b/>
          <w:bCs/>
          <w:i/>
          <w:iCs/>
          <w:kern w:val="28"/>
          <w:sz w:val="20"/>
          <w:szCs w:val="20"/>
          <w:lang w:val="es-ES_tradnl" w:eastAsia="es-ES"/>
        </w:rPr>
        <w:t xml:space="preserve"> </w:t>
      </w:r>
      <w:r w:rsidR="00F90CA7" w:rsidRPr="000633E0">
        <w:rPr>
          <w:rFonts w:ascii="Times New Roman" w:eastAsia="Times New Roman" w:hAnsi="Times New Roman"/>
          <w:color w:val="000000"/>
          <w:sz w:val="20"/>
          <w:szCs w:val="20"/>
          <w:lang w:val="es-ES" w:eastAsia="es-ES"/>
        </w:rPr>
        <w:t xml:space="preserve"> </w:t>
      </w:r>
    </w:p>
    <w:p w14:paraId="01018973" w14:textId="77777777" w:rsidR="00F90CA7" w:rsidRPr="000633E0" w:rsidRDefault="00F90CA7" w:rsidP="00F90CA7">
      <w:pPr>
        <w:pStyle w:val="Titulo2"/>
        <w:rPr>
          <w:sz w:val="20"/>
          <w:szCs w:val="20"/>
          <w:lang w:val="es-ES"/>
        </w:rPr>
      </w:pPr>
      <w:bookmarkStart w:id="21" w:name="_Toc42763031"/>
      <w:r w:rsidRPr="000633E0">
        <w:rPr>
          <w:sz w:val="20"/>
          <w:szCs w:val="20"/>
          <w:lang w:val="es-ES"/>
        </w:rPr>
        <w:t>CC-05 PLAZO Y CANTIDADES DE ENTREGA DEL SUMINISTRO</w:t>
      </w:r>
      <w:bookmarkEnd w:id="21"/>
    </w:p>
    <w:p w14:paraId="091D7B0D" w14:textId="77777777" w:rsidR="00E35AFA" w:rsidRPr="000633E0" w:rsidRDefault="00E35AFA" w:rsidP="00E35AFA">
      <w:pPr>
        <w:tabs>
          <w:tab w:val="left" w:pos="1525"/>
        </w:tabs>
        <w:rPr>
          <w:rFonts w:ascii="Times New Roman" w:hAnsi="Times New Roman"/>
          <w:b/>
          <w:sz w:val="20"/>
          <w:szCs w:val="20"/>
        </w:rPr>
      </w:pPr>
      <w:r w:rsidRPr="000633E0">
        <w:rPr>
          <w:rFonts w:ascii="Times New Roman" w:hAnsi="Times New Roman"/>
          <w:b/>
          <w:sz w:val="20"/>
          <w:szCs w:val="20"/>
        </w:rPr>
        <w:t>Plan de</w:t>
      </w:r>
      <w:r w:rsidRPr="000633E0">
        <w:rPr>
          <w:rFonts w:ascii="Times New Roman" w:hAnsi="Times New Roman"/>
          <w:b/>
          <w:spacing w:val="-1"/>
          <w:sz w:val="20"/>
          <w:szCs w:val="20"/>
        </w:rPr>
        <w:t xml:space="preserve"> </w:t>
      </w:r>
      <w:r w:rsidRPr="000633E0">
        <w:rPr>
          <w:rFonts w:ascii="Times New Roman" w:hAnsi="Times New Roman"/>
          <w:b/>
          <w:sz w:val="20"/>
          <w:szCs w:val="20"/>
        </w:rPr>
        <w:t>Entregas:</w:t>
      </w:r>
    </w:p>
    <w:p w14:paraId="4B064AF8" w14:textId="77777777" w:rsidR="00E35AFA" w:rsidRPr="000633E0" w:rsidRDefault="00E35AFA" w:rsidP="00E35AFA">
      <w:pPr>
        <w:pStyle w:val="Textoindependiente"/>
        <w:spacing w:before="233"/>
        <w:ind w:right="425"/>
        <w:jc w:val="both"/>
        <w:rPr>
          <w:sz w:val="20"/>
          <w:szCs w:val="20"/>
        </w:rPr>
      </w:pPr>
      <w:r w:rsidRPr="000633E0">
        <w:rPr>
          <w:sz w:val="20"/>
          <w:szCs w:val="20"/>
        </w:rPr>
        <w:t xml:space="preserve">Se requieren dos entregas: Pudiendo solicitar al PROVEEDOR en casos excepcionales un Plan de Entrega diferente según la necesidad del IHSS y que el mismo sea de mutuo acuerdo entre las partes: </w:t>
      </w:r>
    </w:p>
    <w:tbl>
      <w:tblPr>
        <w:tblW w:w="8174" w:type="dxa"/>
        <w:jc w:val="center"/>
        <w:tblCellMar>
          <w:left w:w="70" w:type="dxa"/>
          <w:right w:w="70" w:type="dxa"/>
        </w:tblCellMar>
        <w:tblLook w:val="04A0" w:firstRow="1" w:lastRow="0" w:firstColumn="1" w:lastColumn="0" w:noHBand="0" w:noVBand="1"/>
      </w:tblPr>
      <w:tblGrid>
        <w:gridCol w:w="2485"/>
        <w:gridCol w:w="2041"/>
        <w:gridCol w:w="3648"/>
      </w:tblGrid>
      <w:tr w:rsidR="00E35AFA" w:rsidRPr="000633E0" w14:paraId="78477463" w14:textId="77777777" w:rsidTr="005B5ABB">
        <w:trPr>
          <w:trHeight w:val="633"/>
          <w:jc w:val="center"/>
        </w:trPr>
        <w:tc>
          <w:tcPr>
            <w:tcW w:w="248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E35A2CE" w14:textId="77777777" w:rsidR="00E35AFA" w:rsidRPr="000633E0" w:rsidRDefault="00E35AFA" w:rsidP="00E35AFA">
            <w:pPr>
              <w:spacing w:after="0" w:line="240" w:lineRule="auto"/>
              <w:jc w:val="center"/>
              <w:rPr>
                <w:rFonts w:ascii="Times New Roman" w:eastAsia="Times New Roman" w:hAnsi="Times New Roman"/>
                <w:sz w:val="20"/>
                <w:szCs w:val="20"/>
                <w:lang w:eastAsia="es-HN"/>
              </w:rPr>
            </w:pPr>
            <w:bookmarkStart w:id="22" w:name="_bookmark23"/>
            <w:bookmarkEnd w:id="22"/>
            <w:r w:rsidRPr="000633E0">
              <w:rPr>
                <w:rFonts w:ascii="Times New Roman" w:eastAsia="Times New Roman" w:hAnsi="Times New Roman"/>
                <w:b/>
                <w:bCs/>
                <w:sz w:val="20"/>
                <w:szCs w:val="20"/>
                <w:lang w:val="es-ES" w:eastAsia="es-HN"/>
              </w:rPr>
              <w:lastRenderedPageBreak/>
              <w:t>Entrega</w:t>
            </w:r>
          </w:p>
        </w:tc>
        <w:tc>
          <w:tcPr>
            <w:tcW w:w="2041" w:type="dxa"/>
            <w:tcBorders>
              <w:top w:val="single" w:sz="8" w:space="0" w:color="auto"/>
              <w:left w:val="nil"/>
              <w:bottom w:val="single" w:sz="8" w:space="0" w:color="auto"/>
              <w:right w:val="single" w:sz="8" w:space="0" w:color="000000"/>
            </w:tcBorders>
            <w:shd w:val="clear" w:color="auto" w:fill="auto"/>
            <w:vAlign w:val="center"/>
            <w:hideMark/>
          </w:tcPr>
          <w:p w14:paraId="5AB389FB" w14:textId="77777777" w:rsidR="00E35AFA" w:rsidRPr="000633E0" w:rsidRDefault="00E35AFA" w:rsidP="00E35AFA">
            <w:pPr>
              <w:spacing w:after="0" w:line="240" w:lineRule="auto"/>
              <w:jc w:val="center"/>
              <w:rPr>
                <w:rFonts w:ascii="Times New Roman" w:eastAsia="Times New Roman" w:hAnsi="Times New Roman"/>
                <w:b/>
                <w:bCs/>
                <w:sz w:val="20"/>
                <w:szCs w:val="20"/>
                <w:lang w:eastAsia="es-HN"/>
              </w:rPr>
            </w:pPr>
            <w:r w:rsidRPr="000633E0">
              <w:rPr>
                <w:rFonts w:ascii="Times New Roman" w:eastAsia="Times New Roman" w:hAnsi="Times New Roman"/>
                <w:b/>
                <w:bCs/>
                <w:sz w:val="20"/>
                <w:szCs w:val="20"/>
                <w:lang w:val="es-ES" w:eastAsia="es-HN"/>
              </w:rPr>
              <w:t xml:space="preserve">Porcentaje de entrega del total de suministros </w:t>
            </w:r>
          </w:p>
        </w:tc>
        <w:tc>
          <w:tcPr>
            <w:tcW w:w="3648" w:type="dxa"/>
            <w:tcBorders>
              <w:top w:val="single" w:sz="8" w:space="0" w:color="auto"/>
              <w:left w:val="nil"/>
              <w:bottom w:val="single" w:sz="8" w:space="0" w:color="auto"/>
              <w:right w:val="single" w:sz="8" w:space="0" w:color="auto"/>
            </w:tcBorders>
            <w:shd w:val="clear" w:color="auto" w:fill="auto"/>
            <w:vAlign w:val="center"/>
            <w:hideMark/>
          </w:tcPr>
          <w:p w14:paraId="34C15786" w14:textId="77777777" w:rsidR="00E35AFA" w:rsidRPr="000633E0" w:rsidRDefault="00E35AFA" w:rsidP="00E35AFA">
            <w:pPr>
              <w:spacing w:after="0" w:line="240" w:lineRule="auto"/>
              <w:jc w:val="both"/>
              <w:rPr>
                <w:rFonts w:ascii="Times New Roman" w:eastAsia="Times New Roman" w:hAnsi="Times New Roman"/>
                <w:b/>
                <w:bCs/>
                <w:sz w:val="20"/>
                <w:szCs w:val="20"/>
                <w:lang w:eastAsia="es-HN"/>
              </w:rPr>
            </w:pPr>
            <w:r w:rsidRPr="000633E0">
              <w:rPr>
                <w:rFonts w:ascii="Times New Roman" w:eastAsia="Times New Roman" w:hAnsi="Times New Roman"/>
                <w:b/>
                <w:bCs/>
                <w:sz w:val="20"/>
                <w:szCs w:val="20"/>
                <w:lang w:val="es-ES" w:eastAsia="es-HN"/>
              </w:rPr>
              <w:t>Plazo: días calendarios posterior a la recepción de la orden de compra</w:t>
            </w:r>
          </w:p>
        </w:tc>
      </w:tr>
      <w:tr w:rsidR="00E35AFA" w:rsidRPr="000633E0" w14:paraId="3902D939" w14:textId="77777777" w:rsidTr="005B5ABB">
        <w:trPr>
          <w:trHeight w:val="266"/>
          <w:jc w:val="center"/>
        </w:trPr>
        <w:tc>
          <w:tcPr>
            <w:tcW w:w="2485" w:type="dxa"/>
            <w:tcBorders>
              <w:top w:val="nil"/>
              <w:left w:val="single" w:sz="8" w:space="0" w:color="auto"/>
              <w:bottom w:val="single" w:sz="8" w:space="0" w:color="000000"/>
              <w:right w:val="single" w:sz="8" w:space="0" w:color="000000"/>
            </w:tcBorders>
            <w:shd w:val="clear" w:color="auto" w:fill="auto"/>
            <w:vAlign w:val="center"/>
            <w:hideMark/>
          </w:tcPr>
          <w:p w14:paraId="6848E975" w14:textId="77777777" w:rsidR="00E35AFA" w:rsidRPr="000633E0" w:rsidRDefault="00E35AFA" w:rsidP="00E35AFA">
            <w:pPr>
              <w:spacing w:after="0" w:line="240" w:lineRule="auto"/>
              <w:rPr>
                <w:rFonts w:ascii="Times New Roman" w:eastAsia="Times New Roman" w:hAnsi="Times New Roman"/>
                <w:sz w:val="20"/>
                <w:szCs w:val="20"/>
                <w:lang w:eastAsia="es-HN"/>
              </w:rPr>
            </w:pPr>
            <w:r w:rsidRPr="000633E0">
              <w:rPr>
                <w:rFonts w:ascii="Times New Roman" w:eastAsia="Times New Roman" w:hAnsi="Times New Roman"/>
                <w:sz w:val="20"/>
                <w:szCs w:val="20"/>
                <w:lang w:val="es-ES" w:eastAsia="es-HN"/>
              </w:rPr>
              <w:t>Primera Entrega</w:t>
            </w:r>
          </w:p>
        </w:tc>
        <w:tc>
          <w:tcPr>
            <w:tcW w:w="2041" w:type="dxa"/>
            <w:tcBorders>
              <w:top w:val="nil"/>
              <w:left w:val="nil"/>
              <w:bottom w:val="single" w:sz="8" w:space="0" w:color="000000"/>
              <w:right w:val="single" w:sz="8" w:space="0" w:color="000000"/>
            </w:tcBorders>
            <w:shd w:val="clear" w:color="auto" w:fill="auto"/>
            <w:vAlign w:val="center"/>
            <w:hideMark/>
          </w:tcPr>
          <w:p w14:paraId="50311222" w14:textId="77777777" w:rsidR="00E35AFA" w:rsidRPr="000633E0" w:rsidRDefault="00E35AFA" w:rsidP="00E35AFA">
            <w:pPr>
              <w:spacing w:after="0" w:line="240" w:lineRule="auto"/>
              <w:ind w:firstLineChars="600" w:firstLine="1200"/>
              <w:rPr>
                <w:rFonts w:ascii="Times New Roman" w:eastAsia="Times New Roman" w:hAnsi="Times New Roman"/>
                <w:sz w:val="20"/>
                <w:szCs w:val="20"/>
                <w:lang w:eastAsia="es-HN"/>
              </w:rPr>
            </w:pPr>
            <w:r w:rsidRPr="000633E0">
              <w:rPr>
                <w:rFonts w:ascii="Times New Roman" w:eastAsia="Times New Roman" w:hAnsi="Times New Roman"/>
                <w:sz w:val="20"/>
                <w:szCs w:val="20"/>
                <w:lang w:val="es-ES" w:eastAsia="es-HN"/>
              </w:rPr>
              <w:t>50%</w:t>
            </w:r>
          </w:p>
        </w:tc>
        <w:tc>
          <w:tcPr>
            <w:tcW w:w="3648" w:type="dxa"/>
            <w:tcBorders>
              <w:top w:val="nil"/>
              <w:left w:val="nil"/>
              <w:bottom w:val="single" w:sz="8" w:space="0" w:color="000000"/>
              <w:right w:val="single" w:sz="8" w:space="0" w:color="auto"/>
            </w:tcBorders>
            <w:shd w:val="clear" w:color="auto" w:fill="auto"/>
            <w:vAlign w:val="center"/>
            <w:hideMark/>
          </w:tcPr>
          <w:p w14:paraId="05917A06" w14:textId="35BF5F33" w:rsidR="00E35AFA" w:rsidRPr="000633E0" w:rsidRDefault="009E1499" w:rsidP="009E1499">
            <w:pPr>
              <w:spacing w:after="0" w:line="240" w:lineRule="auto"/>
              <w:rPr>
                <w:rFonts w:ascii="Times New Roman" w:eastAsia="Times New Roman" w:hAnsi="Times New Roman"/>
                <w:sz w:val="20"/>
                <w:szCs w:val="20"/>
                <w:lang w:eastAsia="es-HN"/>
              </w:rPr>
            </w:pPr>
            <w:r w:rsidRPr="000633E0">
              <w:rPr>
                <w:rFonts w:ascii="Times New Roman" w:eastAsia="Times New Roman" w:hAnsi="Times New Roman"/>
                <w:sz w:val="20"/>
                <w:szCs w:val="20"/>
                <w:lang w:val="es-ES" w:eastAsia="es-HN"/>
              </w:rPr>
              <w:t xml:space="preserve">Inmediata </w:t>
            </w:r>
            <w:r w:rsidR="00EA08F0" w:rsidRPr="000633E0">
              <w:rPr>
                <w:rFonts w:ascii="Times New Roman" w:eastAsia="Times New Roman" w:hAnsi="Times New Roman"/>
                <w:sz w:val="20"/>
                <w:szCs w:val="20"/>
                <w:lang w:val="es-ES" w:eastAsia="es-HN"/>
              </w:rPr>
              <w:t>a 25</w:t>
            </w:r>
            <w:r w:rsidR="00E35AFA" w:rsidRPr="000633E0">
              <w:rPr>
                <w:rFonts w:ascii="Times New Roman" w:eastAsia="Times New Roman" w:hAnsi="Times New Roman"/>
                <w:sz w:val="20"/>
                <w:szCs w:val="20"/>
                <w:lang w:val="es-ES" w:eastAsia="es-HN"/>
              </w:rPr>
              <w:t xml:space="preserve"> días Calendario</w:t>
            </w:r>
          </w:p>
        </w:tc>
      </w:tr>
      <w:tr w:rsidR="00E35AFA" w:rsidRPr="000633E0" w14:paraId="02F85616" w14:textId="77777777" w:rsidTr="005B5ABB">
        <w:trPr>
          <w:trHeight w:val="266"/>
          <w:jc w:val="center"/>
        </w:trPr>
        <w:tc>
          <w:tcPr>
            <w:tcW w:w="2485" w:type="dxa"/>
            <w:tcBorders>
              <w:top w:val="nil"/>
              <w:left w:val="single" w:sz="8" w:space="0" w:color="auto"/>
              <w:bottom w:val="single" w:sz="8" w:space="0" w:color="auto"/>
              <w:right w:val="single" w:sz="8" w:space="0" w:color="000000"/>
            </w:tcBorders>
            <w:shd w:val="clear" w:color="auto" w:fill="auto"/>
            <w:vAlign w:val="center"/>
            <w:hideMark/>
          </w:tcPr>
          <w:p w14:paraId="3D543D85" w14:textId="77777777" w:rsidR="00E35AFA" w:rsidRPr="000633E0" w:rsidRDefault="00E35AFA" w:rsidP="00E35AFA">
            <w:pPr>
              <w:spacing w:after="0" w:line="240" w:lineRule="auto"/>
              <w:rPr>
                <w:rFonts w:ascii="Times New Roman" w:eastAsia="Times New Roman" w:hAnsi="Times New Roman"/>
                <w:sz w:val="20"/>
                <w:szCs w:val="20"/>
                <w:lang w:eastAsia="es-HN"/>
              </w:rPr>
            </w:pPr>
            <w:r w:rsidRPr="000633E0">
              <w:rPr>
                <w:rFonts w:ascii="Times New Roman" w:eastAsia="Times New Roman" w:hAnsi="Times New Roman"/>
                <w:sz w:val="20"/>
                <w:szCs w:val="20"/>
                <w:lang w:val="es-ES" w:eastAsia="es-HN"/>
              </w:rPr>
              <w:t>Segunda Entrega</w:t>
            </w:r>
          </w:p>
        </w:tc>
        <w:tc>
          <w:tcPr>
            <w:tcW w:w="2041" w:type="dxa"/>
            <w:tcBorders>
              <w:top w:val="nil"/>
              <w:left w:val="nil"/>
              <w:bottom w:val="single" w:sz="8" w:space="0" w:color="auto"/>
              <w:right w:val="single" w:sz="8" w:space="0" w:color="000000"/>
            </w:tcBorders>
            <w:shd w:val="clear" w:color="auto" w:fill="auto"/>
            <w:vAlign w:val="center"/>
            <w:hideMark/>
          </w:tcPr>
          <w:p w14:paraId="63C8DAAD" w14:textId="77777777" w:rsidR="00E35AFA" w:rsidRPr="000633E0" w:rsidRDefault="00E35AFA" w:rsidP="00E35AFA">
            <w:pPr>
              <w:spacing w:after="0" w:line="240" w:lineRule="auto"/>
              <w:ind w:firstLineChars="600" w:firstLine="1200"/>
              <w:rPr>
                <w:rFonts w:ascii="Times New Roman" w:eastAsia="Times New Roman" w:hAnsi="Times New Roman"/>
                <w:sz w:val="20"/>
                <w:szCs w:val="20"/>
                <w:lang w:eastAsia="es-HN"/>
              </w:rPr>
            </w:pPr>
            <w:r w:rsidRPr="000633E0">
              <w:rPr>
                <w:rFonts w:ascii="Times New Roman" w:eastAsia="Times New Roman" w:hAnsi="Times New Roman"/>
                <w:sz w:val="20"/>
                <w:szCs w:val="20"/>
                <w:lang w:val="es-ES" w:eastAsia="es-HN"/>
              </w:rPr>
              <w:t>50%</w:t>
            </w:r>
          </w:p>
        </w:tc>
        <w:tc>
          <w:tcPr>
            <w:tcW w:w="3648" w:type="dxa"/>
            <w:tcBorders>
              <w:top w:val="nil"/>
              <w:left w:val="nil"/>
              <w:bottom w:val="single" w:sz="8" w:space="0" w:color="auto"/>
              <w:right w:val="single" w:sz="8" w:space="0" w:color="auto"/>
            </w:tcBorders>
            <w:shd w:val="clear" w:color="auto" w:fill="auto"/>
            <w:vAlign w:val="center"/>
            <w:hideMark/>
          </w:tcPr>
          <w:p w14:paraId="2B7A0401" w14:textId="17D0865D" w:rsidR="00E35AFA" w:rsidRPr="000633E0" w:rsidRDefault="009E1499" w:rsidP="00E35AFA">
            <w:pPr>
              <w:spacing w:after="0" w:line="240" w:lineRule="auto"/>
              <w:rPr>
                <w:rFonts w:ascii="Times New Roman" w:eastAsia="Times New Roman" w:hAnsi="Times New Roman"/>
                <w:sz w:val="20"/>
                <w:szCs w:val="20"/>
                <w:lang w:eastAsia="es-HN"/>
              </w:rPr>
            </w:pPr>
            <w:r w:rsidRPr="000633E0">
              <w:rPr>
                <w:rFonts w:ascii="Times New Roman" w:eastAsia="Times New Roman" w:hAnsi="Times New Roman"/>
                <w:sz w:val="20"/>
                <w:szCs w:val="20"/>
                <w:lang w:val="es-ES" w:eastAsia="es-HN"/>
              </w:rPr>
              <w:t>45</w:t>
            </w:r>
            <w:r w:rsidR="00E35AFA" w:rsidRPr="000633E0">
              <w:rPr>
                <w:rFonts w:ascii="Times New Roman" w:eastAsia="Times New Roman" w:hAnsi="Times New Roman"/>
                <w:sz w:val="20"/>
                <w:szCs w:val="20"/>
                <w:lang w:val="es-ES" w:eastAsia="es-HN"/>
              </w:rPr>
              <w:t xml:space="preserve">  días Calendario</w:t>
            </w:r>
            <w:r w:rsidRPr="000633E0">
              <w:rPr>
                <w:rFonts w:ascii="Times New Roman" w:eastAsia="Times New Roman" w:hAnsi="Times New Roman"/>
                <w:sz w:val="20"/>
                <w:szCs w:val="20"/>
                <w:lang w:val="es-ES" w:eastAsia="es-HN"/>
              </w:rPr>
              <w:t xml:space="preserve"> </w:t>
            </w:r>
          </w:p>
        </w:tc>
      </w:tr>
    </w:tbl>
    <w:p w14:paraId="270C3443" w14:textId="670A87AF" w:rsidR="00EA08F0" w:rsidRPr="000633E0" w:rsidRDefault="00EA08F0" w:rsidP="001F75D2">
      <w:pPr>
        <w:pStyle w:val="Textoindependiente"/>
        <w:spacing w:before="233"/>
        <w:ind w:right="425"/>
        <w:jc w:val="both"/>
        <w:rPr>
          <w:sz w:val="20"/>
          <w:szCs w:val="20"/>
        </w:rPr>
      </w:pPr>
      <w:r w:rsidRPr="000633E0">
        <w:rPr>
          <w:sz w:val="20"/>
          <w:szCs w:val="20"/>
        </w:rPr>
        <w:t>Para la</w:t>
      </w:r>
      <w:r w:rsidR="00807C5B" w:rsidRPr="000633E0">
        <w:rPr>
          <w:sz w:val="20"/>
          <w:szCs w:val="20"/>
        </w:rPr>
        <w:t>s</w:t>
      </w:r>
      <w:r w:rsidRPr="000633E0">
        <w:rPr>
          <w:sz w:val="20"/>
          <w:szCs w:val="20"/>
        </w:rPr>
        <w:t xml:space="preserve"> entrega</w:t>
      </w:r>
      <w:r w:rsidR="00807C5B" w:rsidRPr="000633E0">
        <w:rPr>
          <w:sz w:val="20"/>
          <w:szCs w:val="20"/>
        </w:rPr>
        <w:t>s</w:t>
      </w:r>
      <w:r w:rsidRPr="000633E0">
        <w:rPr>
          <w:sz w:val="20"/>
          <w:szCs w:val="20"/>
        </w:rPr>
        <w:t xml:space="preserve">, </w:t>
      </w:r>
      <w:r w:rsidRPr="00A46E72">
        <w:rPr>
          <w:b/>
          <w:sz w:val="20"/>
          <w:szCs w:val="20"/>
        </w:rPr>
        <w:t>se omite la leyenda “Propiedad del IHSS</w:t>
      </w:r>
      <w:r w:rsidRPr="000633E0">
        <w:rPr>
          <w:sz w:val="20"/>
          <w:szCs w:val="20"/>
        </w:rPr>
        <w:t>”</w:t>
      </w:r>
    </w:p>
    <w:p w14:paraId="1C717651" w14:textId="7E1C8B4D" w:rsidR="001F75D2" w:rsidRPr="000633E0" w:rsidRDefault="001F75D2" w:rsidP="001F75D2">
      <w:pPr>
        <w:pStyle w:val="Textoindependiente"/>
        <w:spacing w:before="233"/>
        <w:ind w:right="425"/>
        <w:jc w:val="both"/>
        <w:rPr>
          <w:sz w:val="20"/>
          <w:szCs w:val="20"/>
        </w:rPr>
      </w:pPr>
      <w:r w:rsidRPr="000633E0">
        <w:rPr>
          <w:sz w:val="20"/>
          <w:szCs w:val="20"/>
        </w:rPr>
        <w:t>En casos en que el oferente proponga entregas en plazos diferentes a los requeridos, el IHSS se reserva el derecho de aceptar o rechazar las mismas en funci</w:t>
      </w:r>
      <w:r w:rsidR="009E1499" w:rsidRPr="000633E0">
        <w:rPr>
          <w:sz w:val="20"/>
          <w:szCs w:val="20"/>
        </w:rPr>
        <w:t>ón de la necesidad del producto.</w:t>
      </w:r>
    </w:p>
    <w:p w14:paraId="461E743D" w14:textId="44B08A96" w:rsidR="001F75D2" w:rsidRPr="000633E0" w:rsidRDefault="001F75D2" w:rsidP="001F75D2">
      <w:pPr>
        <w:pStyle w:val="Textoindependiente"/>
        <w:spacing w:before="233"/>
        <w:ind w:right="425"/>
        <w:jc w:val="both"/>
        <w:rPr>
          <w:b/>
          <w:sz w:val="20"/>
          <w:szCs w:val="20"/>
        </w:rPr>
      </w:pPr>
      <w:r w:rsidRPr="000633E0">
        <w:rPr>
          <w:b/>
          <w:sz w:val="20"/>
          <w:szCs w:val="20"/>
        </w:rPr>
        <w:t>CUADRO TIEMPOS DE ENTREGA, conforme</w:t>
      </w:r>
      <w:r w:rsidR="00AC7183" w:rsidRPr="000633E0">
        <w:rPr>
          <w:b/>
          <w:sz w:val="20"/>
          <w:szCs w:val="20"/>
        </w:rPr>
        <w:t xml:space="preserve"> a los detalles arriba descrito </w:t>
      </w:r>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
        <w:gridCol w:w="1977"/>
        <w:gridCol w:w="862"/>
        <w:gridCol w:w="1025"/>
        <w:gridCol w:w="1288"/>
        <w:gridCol w:w="1065"/>
        <w:gridCol w:w="1207"/>
      </w:tblGrid>
      <w:tr w:rsidR="009E1499" w:rsidRPr="000633E0" w14:paraId="6C9F652B" w14:textId="77777777" w:rsidTr="00975D39">
        <w:trPr>
          <w:trHeight w:val="300"/>
          <w:jc w:val="center"/>
        </w:trPr>
        <w:tc>
          <w:tcPr>
            <w:tcW w:w="320" w:type="pct"/>
            <w:vMerge w:val="restart"/>
            <w:shd w:val="clear" w:color="auto" w:fill="auto"/>
            <w:vAlign w:val="center"/>
            <w:hideMark/>
          </w:tcPr>
          <w:p w14:paraId="63D0E0E6" w14:textId="77777777" w:rsidR="009E1499" w:rsidRPr="009E1499" w:rsidRDefault="009E1499" w:rsidP="009E1499">
            <w:pPr>
              <w:spacing w:after="0" w:line="240" w:lineRule="auto"/>
              <w:jc w:val="center"/>
              <w:rPr>
                <w:rFonts w:eastAsia="Times New Roman"/>
                <w:b/>
                <w:bCs/>
                <w:color w:val="000000"/>
                <w:sz w:val="20"/>
                <w:szCs w:val="20"/>
                <w:lang w:eastAsia="es-HN"/>
              </w:rPr>
            </w:pPr>
            <w:r w:rsidRPr="009E1499">
              <w:rPr>
                <w:rFonts w:eastAsia="Times New Roman"/>
                <w:b/>
                <w:bCs/>
                <w:color w:val="000000"/>
                <w:sz w:val="20"/>
                <w:szCs w:val="20"/>
                <w:lang w:eastAsia="es-HN"/>
              </w:rPr>
              <w:t xml:space="preserve">PDA </w:t>
            </w:r>
          </w:p>
        </w:tc>
        <w:tc>
          <w:tcPr>
            <w:tcW w:w="1246" w:type="pct"/>
            <w:vMerge w:val="restart"/>
            <w:shd w:val="clear" w:color="auto" w:fill="auto"/>
            <w:vAlign w:val="center"/>
            <w:hideMark/>
          </w:tcPr>
          <w:p w14:paraId="5F50CED7" w14:textId="77777777" w:rsidR="009E1499" w:rsidRPr="009E1499" w:rsidRDefault="009E1499" w:rsidP="009E1499">
            <w:pPr>
              <w:spacing w:after="0" w:line="240" w:lineRule="auto"/>
              <w:jc w:val="center"/>
              <w:rPr>
                <w:rFonts w:eastAsia="Times New Roman"/>
                <w:b/>
                <w:bCs/>
                <w:color w:val="000000"/>
                <w:sz w:val="20"/>
                <w:szCs w:val="20"/>
                <w:lang w:eastAsia="es-HN"/>
              </w:rPr>
            </w:pPr>
            <w:r w:rsidRPr="009E1499">
              <w:rPr>
                <w:rFonts w:eastAsia="Times New Roman"/>
                <w:b/>
                <w:bCs/>
                <w:color w:val="000000"/>
                <w:sz w:val="20"/>
                <w:szCs w:val="20"/>
                <w:lang w:eastAsia="es-HN"/>
              </w:rPr>
              <w:t>DESCRIPCIÓN</w:t>
            </w:r>
          </w:p>
        </w:tc>
        <w:tc>
          <w:tcPr>
            <w:tcW w:w="543" w:type="pct"/>
            <w:vMerge w:val="restart"/>
            <w:shd w:val="clear" w:color="auto" w:fill="auto"/>
            <w:vAlign w:val="center"/>
            <w:hideMark/>
          </w:tcPr>
          <w:p w14:paraId="3A1BEE8A" w14:textId="77777777" w:rsidR="009E1499" w:rsidRPr="009E1499" w:rsidRDefault="009E1499" w:rsidP="009E1499">
            <w:pPr>
              <w:spacing w:after="0" w:line="240" w:lineRule="auto"/>
              <w:jc w:val="center"/>
              <w:rPr>
                <w:rFonts w:eastAsia="Times New Roman"/>
                <w:b/>
                <w:bCs/>
                <w:color w:val="000000"/>
                <w:sz w:val="20"/>
                <w:szCs w:val="20"/>
                <w:lang w:eastAsia="es-HN"/>
              </w:rPr>
            </w:pPr>
            <w:r w:rsidRPr="009E1499">
              <w:rPr>
                <w:rFonts w:eastAsia="Times New Roman"/>
                <w:b/>
                <w:bCs/>
                <w:color w:val="000000"/>
                <w:sz w:val="20"/>
                <w:szCs w:val="20"/>
                <w:lang w:eastAsia="es-HN"/>
              </w:rPr>
              <w:t>UNID.</w:t>
            </w:r>
          </w:p>
        </w:tc>
        <w:tc>
          <w:tcPr>
            <w:tcW w:w="646" w:type="pct"/>
            <w:vMerge w:val="restart"/>
            <w:shd w:val="clear" w:color="auto" w:fill="auto"/>
            <w:vAlign w:val="center"/>
            <w:hideMark/>
          </w:tcPr>
          <w:p w14:paraId="5C9AF534" w14:textId="77777777" w:rsidR="009E1499" w:rsidRPr="009E1499" w:rsidRDefault="009E1499" w:rsidP="009E1499">
            <w:pPr>
              <w:spacing w:after="0" w:line="240" w:lineRule="auto"/>
              <w:jc w:val="center"/>
              <w:rPr>
                <w:rFonts w:eastAsia="Times New Roman"/>
                <w:b/>
                <w:bCs/>
                <w:color w:val="000000"/>
                <w:sz w:val="20"/>
                <w:szCs w:val="20"/>
                <w:lang w:eastAsia="es-HN"/>
              </w:rPr>
            </w:pPr>
            <w:r w:rsidRPr="009E1499">
              <w:rPr>
                <w:rFonts w:eastAsia="Times New Roman"/>
                <w:b/>
                <w:bCs/>
                <w:color w:val="000000"/>
                <w:sz w:val="20"/>
                <w:szCs w:val="20"/>
                <w:lang w:eastAsia="es-HN"/>
              </w:rPr>
              <w:t xml:space="preserve">CANTIDAD </w:t>
            </w:r>
          </w:p>
        </w:tc>
        <w:tc>
          <w:tcPr>
            <w:tcW w:w="2244" w:type="pct"/>
            <w:gridSpan w:val="3"/>
            <w:shd w:val="clear" w:color="auto" w:fill="auto"/>
            <w:vAlign w:val="center"/>
            <w:hideMark/>
          </w:tcPr>
          <w:p w14:paraId="3FBDBA43" w14:textId="77777777" w:rsidR="009E1499" w:rsidRPr="009E1499" w:rsidRDefault="009E1499" w:rsidP="009E1499">
            <w:pPr>
              <w:spacing w:after="0" w:line="240" w:lineRule="auto"/>
              <w:jc w:val="center"/>
              <w:rPr>
                <w:rFonts w:eastAsia="Times New Roman"/>
                <w:b/>
                <w:bCs/>
                <w:color w:val="000000"/>
                <w:sz w:val="20"/>
                <w:szCs w:val="20"/>
                <w:lang w:eastAsia="es-HN"/>
              </w:rPr>
            </w:pPr>
            <w:r w:rsidRPr="009E1499">
              <w:rPr>
                <w:rFonts w:eastAsia="Times New Roman"/>
                <w:b/>
                <w:bCs/>
                <w:color w:val="000000"/>
                <w:sz w:val="20"/>
                <w:szCs w:val="20"/>
                <w:lang w:eastAsia="es-HN"/>
              </w:rPr>
              <w:t>ENTREGAS</w:t>
            </w:r>
          </w:p>
        </w:tc>
      </w:tr>
      <w:tr w:rsidR="009E1499" w:rsidRPr="000633E0" w14:paraId="52BDE367" w14:textId="77777777" w:rsidTr="00975D39">
        <w:trPr>
          <w:trHeight w:val="450"/>
          <w:jc w:val="center"/>
        </w:trPr>
        <w:tc>
          <w:tcPr>
            <w:tcW w:w="320" w:type="pct"/>
            <w:vMerge/>
            <w:vAlign w:val="center"/>
            <w:hideMark/>
          </w:tcPr>
          <w:p w14:paraId="39F911BE" w14:textId="77777777" w:rsidR="009E1499" w:rsidRPr="009E1499" w:rsidRDefault="009E1499" w:rsidP="009E1499">
            <w:pPr>
              <w:spacing w:after="0" w:line="240" w:lineRule="auto"/>
              <w:rPr>
                <w:rFonts w:eastAsia="Times New Roman"/>
                <w:b/>
                <w:bCs/>
                <w:color w:val="000000"/>
                <w:sz w:val="20"/>
                <w:szCs w:val="20"/>
                <w:lang w:eastAsia="es-HN"/>
              </w:rPr>
            </w:pPr>
          </w:p>
        </w:tc>
        <w:tc>
          <w:tcPr>
            <w:tcW w:w="1246" w:type="pct"/>
            <w:vMerge/>
            <w:vAlign w:val="center"/>
            <w:hideMark/>
          </w:tcPr>
          <w:p w14:paraId="232A67E3" w14:textId="77777777" w:rsidR="009E1499" w:rsidRPr="009E1499" w:rsidRDefault="009E1499" w:rsidP="009E1499">
            <w:pPr>
              <w:spacing w:after="0" w:line="240" w:lineRule="auto"/>
              <w:rPr>
                <w:rFonts w:eastAsia="Times New Roman"/>
                <w:b/>
                <w:bCs/>
                <w:color w:val="000000"/>
                <w:sz w:val="20"/>
                <w:szCs w:val="20"/>
                <w:lang w:eastAsia="es-HN"/>
              </w:rPr>
            </w:pPr>
          </w:p>
        </w:tc>
        <w:tc>
          <w:tcPr>
            <w:tcW w:w="543" w:type="pct"/>
            <w:vMerge/>
            <w:vAlign w:val="center"/>
            <w:hideMark/>
          </w:tcPr>
          <w:p w14:paraId="2CE03C58" w14:textId="77777777" w:rsidR="009E1499" w:rsidRPr="009E1499" w:rsidRDefault="009E1499" w:rsidP="009E1499">
            <w:pPr>
              <w:spacing w:after="0" w:line="240" w:lineRule="auto"/>
              <w:rPr>
                <w:rFonts w:eastAsia="Times New Roman"/>
                <w:b/>
                <w:bCs/>
                <w:color w:val="000000"/>
                <w:sz w:val="20"/>
                <w:szCs w:val="20"/>
                <w:lang w:eastAsia="es-HN"/>
              </w:rPr>
            </w:pPr>
          </w:p>
        </w:tc>
        <w:tc>
          <w:tcPr>
            <w:tcW w:w="646" w:type="pct"/>
            <w:vMerge/>
            <w:vAlign w:val="center"/>
            <w:hideMark/>
          </w:tcPr>
          <w:p w14:paraId="3177BD62" w14:textId="77777777" w:rsidR="009E1499" w:rsidRPr="009E1499" w:rsidRDefault="009E1499" w:rsidP="009E1499">
            <w:pPr>
              <w:spacing w:after="0" w:line="240" w:lineRule="auto"/>
              <w:rPr>
                <w:rFonts w:eastAsia="Times New Roman"/>
                <w:b/>
                <w:bCs/>
                <w:color w:val="000000"/>
                <w:sz w:val="20"/>
                <w:szCs w:val="20"/>
                <w:lang w:eastAsia="es-HN"/>
              </w:rPr>
            </w:pPr>
          </w:p>
        </w:tc>
        <w:tc>
          <w:tcPr>
            <w:tcW w:w="812" w:type="pct"/>
            <w:shd w:val="clear" w:color="auto" w:fill="auto"/>
            <w:vAlign w:val="center"/>
            <w:hideMark/>
          </w:tcPr>
          <w:p w14:paraId="59A92208" w14:textId="77777777" w:rsidR="009E1499" w:rsidRPr="009E1499" w:rsidRDefault="009E1499" w:rsidP="009E1499">
            <w:pPr>
              <w:spacing w:after="0" w:line="240" w:lineRule="auto"/>
              <w:jc w:val="center"/>
              <w:rPr>
                <w:rFonts w:eastAsia="Times New Roman"/>
                <w:b/>
                <w:bCs/>
                <w:color w:val="000000"/>
                <w:sz w:val="20"/>
                <w:szCs w:val="20"/>
                <w:lang w:eastAsia="es-HN"/>
              </w:rPr>
            </w:pPr>
            <w:r w:rsidRPr="009E1499">
              <w:rPr>
                <w:rFonts w:eastAsia="Times New Roman"/>
                <w:b/>
                <w:bCs/>
                <w:color w:val="000000"/>
                <w:sz w:val="20"/>
                <w:szCs w:val="20"/>
                <w:lang w:eastAsia="es-HN"/>
              </w:rPr>
              <w:t>PRIMER ENTREGA</w:t>
            </w:r>
          </w:p>
        </w:tc>
        <w:tc>
          <w:tcPr>
            <w:tcW w:w="671" w:type="pct"/>
            <w:shd w:val="clear" w:color="auto" w:fill="auto"/>
            <w:vAlign w:val="center"/>
            <w:hideMark/>
          </w:tcPr>
          <w:p w14:paraId="488B670B" w14:textId="77777777" w:rsidR="009E1499" w:rsidRPr="009E1499" w:rsidRDefault="009E1499" w:rsidP="009E1499">
            <w:pPr>
              <w:spacing w:after="0" w:line="240" w:lineRule="auto"/>
              <w:jc w:val="center"/>
              <w:rPr>
                <w:rFonts w:eastAsia="Times New Roman"/>
                <w:b/>
                <w:bCs/>
                <w:color w:val="000000"/>
                <w:sz w:val="20"/>
                <w:szCs w:val="20"/>
                <w:lang w:eastAsia="es-HN"/>
              </w:rPr>
            </w:pPr>
            <w:r w:rsidRPr="009E1499">
              <w:rPr>
                <w:rFonts w:eastAsia="Times New Roman"/>
                <w:b/>
                <w:bCs/>
                <w:color w:val="000000"/>
                <w:sz w:val="20"/>
                <w:szCs w:val="20"/>
                <w:lang w:eastAsia="es-HN"/>
              </w:rPr>
              <w:t>SEGUNDA ENTREGA</w:t>
            </w:r>
          </w:p>
        </w:tc>
        <w:tc>
          <w:tcPr>
            <w:tcW w:w="761" w:type="pct"/>
            <w:shd w:val="clear" w:color="auto" w:fill="auto"/>
            <w:vAlign w:val="center"/>
            <w:hideMark/>
          </w:tcPr>
          <w:p w14:paraId="26FCFE8B" w14:textId="77777777" w:rsidR="009E1499" w:rsidRPr="009E1499" w:rsidRDefault="009E1499" w:rsidP="009E1499">
            <w:pPr>
              <w:spacing w:after="0" w:line="240" w:lineRule="auto"/>
              <w:jc w:val="center"/>
              <w:rPr>
                <w:rFonts w:eastAsia="Times New Roman"/>
                <w:b/>
                <w:bCs/>
                <w:color w:val="000000"/>
                <w:sz w:val="20"/>
                <w:szCs w:val="20"/>
                <w:lang w:eastAsia="es-HN"/>
              </w:rPr>
            </w:pPr>
            <w:r w:rsidRPr="009E1499">
              <w:rPr>
                <w:rFonts w:eastAsia="Times New Roman"/>
                <w:b/>
                <w:bCs/>
                <w:color w:val="000000"/>
                <w:sz w:val="20"/>
                <w:szCs w:val="20"/>
                <w:lang w:eastAsia="es-HN"/>
              </w:rPr>
              <w:t xml:space="preserve">ENTREGA OFERTADA </w:t>
            </w:r>
          </w:p>
        </w:tc>
      </w:tr>
      <w:tr w:rsidR="009E1499" w:rsidRPr="000633E0" w14:paraId="17900013" w14:textId="77777777" w:rsidTr="00975D39">
        <w:trPr>
          <w:trHeight w:val="300"/>
          <w:jc w:val="center"/>
        </w:trPr>
        <w:tc>
          <w:tcPr>
            <w:tcW w:w="320" w:type="pct"/>
            <w:vMerge/>
            <w:vAlign w:val="center"/>
            <w:hideMark/>
          </w:tcPr>
          <w:p w14:paraId="59C9B624" w14:textId="77777777" w:rsidR="009E1499" w:rsidRPr="009E1499" w:rsidRDefault="009E1499" w:rsidP="009E1499">
            <w:pPr>
              <w:spacing w:after="0" w:line="240" w:lineRule="auto"/>
              <w:rPr>
                <w:rFonts w:eastAsia="Times New Roman"/>
                <w:b/>
                <w:bCs/>
                <w:color w:val="000000"/>
                <w:sz w:val="20"/>
                <w:szCs w:val="20"/>
                <w:lang w:eastAsia="es-HN"/>
              </w:rPr>
            </w:pPr>
          </w:p>
        </w:tc>
        <w:tc>
          <w:tcPr>
            <w:tcW w:w="1246" w:type="pct"/>
            <w:vMerge/>
            <w:vAlign w:val="center"/>
            <w:hideMark/>
          </w:tcPr>
          <w:p w14:paraId="2A5D671C" w14:textId="77777777" w:rsidR="009E1499" w:rsidRPr="009E1499" w:rsidRDefault="009E1499" w:rsidP="009E1499">
            <w:pPr>
              <w:spacing w:after="0" w:line="240" w:lineRule="auto"/>
              <w:rPr>
                <w:rFonts w:eastAsia="Times New Roman"/>
                <w:b/>
                <w:bCs/>
                <w:color w:val="000000"/>
                <w:sz w:val="20"/>
                <w:szCs w:val="20"/>
                <w:lang w:eastAsia="es-HN"/>
              </w:rPr>
            </w:pPr>
          </w:p>
        </w:tc>
        <w:tc>
          <w:tcPr>
            <w:tcW w:w="543" w:type="pct"/>
            <w:vMerge/>
            <w:vAlign w:val="center"/>
            <w:hideMark/>
          </w:tcPr>
          <w:p w14:paraId="5C496374" w14:textId="77777777" w:rsidR="009E1499" w:rsidRPr="009E1499" w:rsidRDefault="009E1499" w:rsidP="009E1499">
            <w:pPr>
              <w:spacing w:after="0" w:line="240" w:lineRule="auto"/>
              <w:rPr>
                <w:rFonts w:eastAsia="Times New Roman"/>
                <w:b/>
                <w:bCs/>
                <w:color w:val="000000"/>
                <w:sz w:val="20"/>
                <w:szCs w:val="20"/>
                <w:lang w:eastAsia="es-HN"/>
              </w:rPr>
            </w:pPr>
          </w:p>
        </w:tc>
        <w:tc>
          <w:tcPr>
            <w:tcW w:w="646" w:type="pct"/>
            <w:vMerge/>
            <w:vAlign w:val="center"/>
            <w:hideMark/>
          </w:tcPr>
          <w:p w14:paraId="06794185" w14:textId="77777777" w:rsidR="009E1499" w:rsidRPr="009E1499" w:rsidRDefault="009E1499" w:rsidP="009E1499">
            <w:pPr>
              <w:spacing w:after="0" w:line="240" w:lineRule="auto"/>
              <w:rPr>
                <w:rFonts w:eastAsia="Times New Roman"/>
                <w:b/>
                <w:bCs/>
                <w:color w:val="000000"/>
                <w:sz w:val="20"/>
                <w:szCs w:val="20"/>
                <w:lang w:eastAsia="es-HN"/>
              </w:rPr>
            </w:pPr>
          </w:p>
        </w:tc>
        <w:tc>
          <w:tcPr>
            <w:tcW w:w="812" w:type="pct"/>
            <w:shd w:val="clear" w:color="auto" w:fill="auto"/>
            <w:vAlign w:val="center"/>
            <w:hideMark/>
          </w:tcPr>
          <w:p w14:paraId="74D33FC3" w14:textId="77777777" w:rsidR="009E1499" w:rsidRPr="009E1499" w:rsidRDefault="009E1499" w:rsidP="009E1499">
            <w:pPr>
              <w:spacing w:after="0" w:line="240" w:lineRule="auto"/>
              <w:jc w:val="center"/>
              <w:rPr>
                <w:rFonts w:eastAsia="Times New Roman"/>
                <w:b/>
                <w:bCs/>
                <w:color w:val="000000"/>
                <w:sz w:val="20"/>
                <w:szCs w:val="20"/>
                <w:lang w:eastAsia="es-HN"/>
              </w:rPr>
            </w:pPr>
            <w:r w:rsidRPr="009E1499">
              <w:rPr>
                <w:rFonts w:eastAsia="Times New Roman"/>
                <w:b/>
                <w:bCs/>
                <w:color w:val="000000"/>
                <w:sz w:val="20"/>
                <w:szCs w:val="20"/>
                <w:lang w:eastAsia="es-HN"/>
              </w:rPr>
              <w:t>50%</w:t>
            </w:r>
          </w:p>
        </w:tc>
        <w:tc>
          <w:tcPr>
            <w:tcW w:w="671" w:type="pct"/>
            <w:shd w:val="clear" w:color="auto" w:fill="auto"/>
            <w:vAlign w:val="center"/>
            <w:hideMark/>
          </w:tcPr>
          <w:p w14:paraId="674221BC" w14:textId="77777777" w:rsidR="009E1499" w:rsidRPr="009E1499" w:rsidRDefault="009E1499" w:rsidP="009E1499">
            <w:pPr>
              <w:spacing w:after="0" w:line="240" w:lineRule="auto"/>
              <w:jc w:val="center"/>
              <w:rPr>
                <w:rFonts w:eastAsia="Times New Roman"/>
                <w:b/>
                <w:bCs/>
                <w:color w:val="000000"/>
                <w:sz w:val="20"/>
                <w:szCs w:val="20"/>
                <w:lang w:eastAsia="es-HN"/>
              </w:rPr>
            </w:pPr>
            <w:r w:rsidRPr="009E1499">
              <w:rPr>
                <w:rFonts w:eastAsia="Times New Roman"/>
                <w:b/>
                <w:bCs/>
                <w:color w:val="000000"/>
                <w:sz w:val="20"/>
                <w:szCs w:val="20"/>
                <w:lang w:eastAsia="es-HN"/>
              </w:rPr>
              <w:t>50%</w:t>
            </w:r>
          </w:p>
        </w:tc>
        <w:tc>
          <w:tcPr>
            <w:tcW w:w="761" w:type="pct"/>
            <w:shd w:val="clear" w:color="auto" w:fill="auto"/>
            <w:vAlign w:val="center"/>
            <w:hideMark/>
          </w:tcPr>
          <w:p w14:paraId="6F1519E9" w14:textId="77777777" w:rsidR="009E1499" w:rsidRPr="009E1499" w:rsidRDefault="009E1499" w:rsidP="009E1499">
            <w:pPr>
              <w:spacing w:after="0" w:line="240" w:lineRule="auto"/>
              <w:jc w:val="center"/>
              <w:rPr>
                <w:rFonts w:eastAsia="Times New Roman"/>
                <w:b/>
                <w:bCs/>
                <w:color w:val="000000"/>
                <w:sz w:val="20"/>
                <w:szCs w:val="20"/>
                <w:lang w:eastAsia="es-HN"/>
              </w:rPr>
            </w:pPr>
            <w:r w:rsidRPr="009E1499">
              <w:rPr>
                <w:rFonts w:eastAsia="Times New Roman"/>
                <w:b/>
                <w:bCs/>
                <w:color w:val="000000"/>
                <w:sz w:val="20"/>
                <w:szCs w:val="20"/>
                <w:lang w:eastAsia="es-HN"/>
              </w:rPr>
              <w:t> </w:t>
            </w:r>
          </w:p>
        </w:tc>
      </w:tr>
      <w:tr w:rsidR="009E1499" w:rsidRPr="000633E0" w14:paraId="5820CF23" w14:textId="77777777" w:rsidTr="00975D39">
        <w:trPr>
          <w:trHeight w:val="630"/>
          <w:jc w:val="center"/>
        </w:trPr>
        <w:tc>
          <w:tcPr>
            <w:tcW w:w="320" w:type="pct"/>
            <w:shd w:val="clear" w:color="auto" w:fill="auto"/>
            <w:noWrap/>
            <w:vAlign w:val="center"/>
            <w:hideMark/>
          </w:tcPr>
          <w:p w14:paraId="0A5F9945" w14:textId="77777777" w:rsidR="009E1499" w:rsidRPr="009E1499" w:rsidRDefault="009E1499" w:rsidP="009E1499">
            <w:pPr>
              <w:spacing w:after="0" w:line="240" w:lineRule="auto"/>
              <w:jc w:val="center"/>
              <w:rPr>
                <w:rFonts w:eastAsia="Times New Roman"/>
                <w:color w:val="000000"/>
                <w:sz w:val="20"/>
                <w:szCs w:val="20"/>
                <w:lang w:eastAsia="es-HN"/>
              </w:rPr>
            </w:pPr>
            <w:r w:rsidRPr="009E1499">
              <w:rPr>
                <w:rFonts w:eastAsia="Times New Roman"/>
                <w:color w:val="000000"/>
                <w:sz w:val="20"/>
                <w:szCs w:val="20"/>
                <w:lang w:eastAsia="es-HN"/>
              </w:rPr>
              <w:t>1</w:t>
            </w:r>
          </w:p>
        </w:tc>
        <w:tc>
          <w:tcPr>
            <w:tcW w:w="1246" w:type="pct"/>
            <w:shd w:val="clear" w:color="auto" w:fill="auto"/>
            <w:vAlign w:val="center"/>
            <w:hideMark/>
          </w:tcPr>
          <w:p w14:paraId="1087A0AB" w14:textId="77777777" w:rsidR="009E1499" w:rsidRPr="009E1499" w:rsidRDefault="009E1499" w:rsidP="00807C5B">
            <w:pPr>
              <w:spacing w:after="0" w:line="240" w:lineRule="auto"/>
              <w:jc w:val="both"/>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 xml:space="preserve">CICLOFOSFAMIDA 50mg Tableta. Vía de Administración: Oral </w:t>
            </w:r>
          </w:p>
        </w:tc>
        <w:tc>
          <w:tcPr>
            <w:tcW w:w="543" w:type="pct"/>
            <w:shd w:val="clear" w:color="auto" w:fill="auto"/>
            <w:vAlign w:val="center"/>
            <w:hideMark/>
          </w:tcPr>
          <w:p w14:paraId="3E2B873A"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TAB</w:t>
            </w:r>
          </w:p>
        </w:tc>
        <w:tc>
          <w:tcPr>
            <w:tcW w:w="646" w:type="pct"/>
            <w:shd w:val="clear" w:color="auto" w:fill="auto"/>
            <w:vAlign w:val="center"/>
            <w:hideMark/>
          </w:tcPr>
          <w:p w14:paraId="26EFA45F"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300</w:t>
            </w:r>
          </w:p>
        </w:tc>
        <w:tc>
          <w:tcPr>
            <w:tcW w:w="812" w:type="pct"/>
            <w:shd w:val="clear" w:color="auto" w:fill="auto"/>
            <w:vAlign w:val="center"/>
            <w:hideMark/>
          </w:tcPr>
          <w:p w14:paraId="5281A45B"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671" w:type="pct"/>
            <w:shd w:val="clear" w:color="auto" w:fill="auto"/>
            <w:vAlign w:val="center"/>
            <w:hideMark/>
          </w:tcPr>
          <w:p w14:paraId="528B1AB6"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761" w:type="pct"/>
            <w:shd w:val="clear" w:color="auto" w:fill="auto"/>
            <w:vAlign w:val="center"/>
            <w:hideMark/>
          </w:tcPr>
          <w:p w14:paraId="3D8CA849"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r>
      <w:tr w:rsidR="009E1499" w:rsidRPr="000633E0" w14:paraId="51FB7428" w14:textId="77777777" w:rsidTr="00975D39">
        <w:trPr>
          <w:trHeight w:val="630"/>
          <w:jc w:val="center"/>
        </w:trPr>
        <w:tc>
          <w:tcPr>
            <w:tcW w:w="320" w:type="pct"/>
            <w:shd w:val="clear" w:color="auto" w:fill="auto"/>
            <w:noWrap/>
            <w:vAlign w:val="center"/>
            <w:hideMark/>
          </w:tcPr>
          <w:p w14:paraId="7DB74AA7" w14:textId="77777777" w:rsidR="009E1499" w:rsidRPr="009E1499" w:rsidRDefault="009E1499" w:rsidP="009E1499">
            <w:pPr>
              <w:spacing w:after="0" w:line="240" w:lineRule="auto"/>
              <w:jc w:val="center"/>
              <w:rPr>
                <w:rFonts w:eastAsia="Times New Roman"/>
                <w:color w:val="000000"/>
                <w:sz w:val="20"/>
                <w:szCs w:val="20"/>
                <w:lang w:eastAsia="es-HN"/>
              </w:rPr>
            </w:pPr>
            <w:r w:rsidRPr="009E1499">
              <w:rPr>
                <w:rFonts w:eastAsia="Times New Roman"/>
                <w:color w:val="000000"/>
                <w:sz w:val="20"/>
                <w:szCs w:val="20"/>
                <w:lang w:eastAsia="es-HN"/>
              </w:rPr>
              <w:t>2</w:t>
            </w:r>
          </w:p>
        </w:tc>
        <w:tc>
          <w:tcPr>
            <w:tcW w:w="1246" w:type="pct"/>
            <w:shd w:val="clear" w:color="auto" w:fill="auto"/>
            <w:vAlign w:val="center"/>
            <w:hideMark/>
          </w:tcPr>
          <w:p w14:paraId="7BB7D9CE" w14:textId="77777777" w:rsidR="009E1499" w:rsidRPr="009E1499" w:rsidRDefault="009E1499" w:rsidP="00807C5B">
            <w:pPr>
              <w:spacing w:after="0" w:line="240" w:lineRule="auto"/>
              <w:jc w:val="both"/>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 xml:space="preserve">TEMOZOLAMIDA 100mg Tableta o Capsula. Vía de Administración: Oral </w:t>
            </w:r>
          </w:p>
        </w:tc>
        <w:tc>
          <w:tcPr>
            <w:tcW w:w="543" w:type="pct"/>
            <w:shd w:val="clear" w:color="auto" w:fill="auto"/>
            <w:vAlign w:val="center"/>
            <w:hideMark/>
          </w:tcPr>
          <w:p w14:paraId="572BBED4"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TAB-CAP</w:t>
            </w:r>
          </w:p>
        </w:tc>
        <w:tc>
          <w:tcPr>
            <w:tcW w:w="646" w:type="pct"/>
            <w:shd w:val="clear" w:color="auto" w:fill="auto"/>
            <w:vAlign w:val="center"/>
            <w:hideMark/>
          </w:tcPr>
          <w:p w14:paraId="4444A2C2"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165</w:t>
            </w:r>
          </w:p>
        </w:tc>
        <w:tc>
          <w:tcPr>
            <w:tcW w:w="812" w:type="pct"/>
            <w:shd w:val="clear" w:color="auto" w:fill="auto"/>
            <w:vAlign w:val="center"/>
            <w:hideMark/>
          </w:tcPr>
          <w:p w14:paraId="1824BADB"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671" w:type="pct"/>
            <w:shd w:val="clear" w:color="auto" w:fill="auto"/>
            <w:vAlign w:val="center"/>
            <w:hideMark/>
          </w:tcPr>
          <w:p w14:paraId="542116E2"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761" w:type="pct"/>
            <w:shd w:val="clear" w:color="auto" w:fill="auto"/>
            <w:vAlign w:val="center"/>
            <w:hideMark/>
          </w:tcPr>
          <w:p w14:paraId="1477C634"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r>
      <w:tr w:rsidR="009E1499" w:rsidRPr="000633E0" w14:paraId="0697509D" w14:textId="77777777" w:rsidTr="00975D39">
        <w:trPr>
          <w:trHeight w:val="630"/>
          <w:jc w:val="center"/>
        </w:trPr>
        <w:tc>
          <w:tcPr>
            <w:tcW w:w="320" w:type="pct"/>
            <w:shd w:val="clear" w:color="auto" w:fill="auto"/>
            <w:noWrap/>
            <w:vAlign w:val="center"/>
            <w:hideMark/>
          </w:tcPr>
          <w:p w14:paraId="36A4165F" w14:textId="77777777" w:rsidR="009E1499" w:rsidRPr="009E1499" w:rsidRDefault="009E1499" w:rsidP="009E1499">
            <w:pPr>
              <w:spacing w:after="0" w:line="240" w:lineRule="auto"/>
              <w:jc w:val="center"/>
              <w:rPr>
                <w:rFonts w:eastAsia="Times New Roman"/>
                <w:color w:val="000000"/>
                <w:sz w:val="20"/>
                <w:szCs w:val="20"/>
                <w:lang w:eastAsia="es-HN"/>
              </w:rPr>
            </w:pPr>
            <w:r w:rsidRPr="009E1499">
              <w:rPr>
                <w:rFonts w:eastAsia="Times New Roman"/>
                <w:color w:val="000000"/>
                <w:sz w:val="20"/>
                <w:szCs w:val="20"/>
                <w:lang w:eastAsia="es-HN"/>
              </w:rPr>
              <w:t>3</w:t>
            </w:r>
          </w:p>
        </w:tc>
        <w:tc>
          <w:tcPr>
            <w:tcW w:w="1246" w:type="pct"/>
            <w:shd w:val="clear" w:color="auto" w:fill="auto"/>
            <w:vAlign w:val="center"/>
            <w:hideMark/>
          </w:tcPr>
          <w:p w14:paraId="4FFB0D4F" w14:textId="77777777" w:rsidR="009E1499" w:rsidRPr="009E1499" w:rsidRDefault="009E1499" w:rsidP="00807C5B">
            <w:pPr>
              <w:spacing w:after="0" w:line="240" w:lineRule="auto"/>
              <w:jc w:val="both"/>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 xml:space="preserve">TEMOZOLAMIDA 250mg Tableta o Capsula.  Vía de Administración: Oral </w:t>
            </w:r>
          </w:p>
        </w:tc>
        <w:tc>
          <w:tcPr>
            <w:tcW w:w="543" w:type="pct"/>
            <w:shd w:val="clear" w:color="auto" w:fill="auto"/>
            <w:vAlign w:val="center"/>
            <w:hideMark/>
          </w:tcPr>
          <w:p w14:paraId="6D3A5E85"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TAB-CAP</w:t>
            </w:r>
          </w:p>
        </w:tc>
        <w:tc>
          <w:tcPr>
            <w:tcW w:w="646" w:type="pct"/>
            <w:shd w:val="clear" w:color="auto" w:fill="auto"/>
            <w:vAlign w:val="center"/>
            <w:hideMark/>
          </w:tcPr>
          <w:p w14:paraId="734917D0"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135</w:t>
            </w:r>
          </w:p>
        </w:tc>
        <w:tc>
          <w:tcPr>
            <w:tcW w:w="812" w:type="pct"/>
            <w:shd w:val="clear" w:color="auto" w:fill="auto"/>
            <w:vAlign w:val="center"/>
            <w:hideMark/>
          </w:tcPr>
          <w:p w14:paraId="56237E5F"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671" w:type="pct"/>
            <w:shd w:val="clear" w:color="auto" w:fill="auto"/>
            <w:vAlign w:val="center"/>
            <w:hideMark/>
          </w:tcPr>
          <w:p w14:paraId="2AB3ED70"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761" w:type="pct"/>
            <w:shd w:val="clear" w:color="auto" w:fill="auto"/>
            <w:vAlign w:val="center"/>
            <w:hideMark/>
          </w:tcPr>
          <w:p w14:paraId="53A89CE1"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r>
      <w:tr w:rsidR="009E1499" w:rsidRPr="000633E0" w14:paraId="7823A20E" w14:textId="77777777" w:rsidTr="00975D39">
        <w:trPr>
          <w:trHeight w:val="1260"/>
          <w:jc w:val="center"/>
        </w:trPr>
        <w:tc>
          <w:tcPr>
            <w:tcW w:w="320" w:type="pct"/>
            <w:shd w:val="clear" w:color="auto" w:fill="auto"/>
            <w:noWrap/>
            <w:vAlign w:val="center"/>
            <w:hideMark/>
          </w:tcPr>
          <w:p w14:paraId="75FC4796" w14:textId="77777777" w:rsidR="009E1499" w:rsidRPr="009E1499" w:rsidRDefault="009E1499" w:rsidP="009E1499">
            <w:pPr>
              <w:spacing w:after="0" w:line="240" w:lineRule="auto"/>
              <w:jc w:val="center"/>
              <w:rPr>
                <w:rFonts w:eastAsia="Times New Roman"/>
                <w:color w:val="000000"/>
                <w:sz w:val="20"/>
                <w:szCs w:val="20"/>
                <w:lang w:eastAsia="es-HN"/>
              </w:rPr>
            </w:pPr>
            <w:r w:rsidRPr="009E1499">
              <w:rPr>
                <w:rFonts w:eastAsia="Times New Roman"/>
                <w:color w:val="000000"/>
                <w:sz w:val="20"/>
                <w:szCs w:val="20"/>
                <w:lang w:eastAsia="es-HN"/>
              </w:rPr>
              <w:t>4</w:t>
            </w:r>
          </w:p>
        </w:tc>
        <w:tc>
          <w:tcPr>
            <w:tcW w:w="1246" w:type="pct"/>
            <w:shd w:val="clear" w:color="auto" w:fill="auto"/>
            <w:vAlign w:val="center"/>
            <w:hideMark/>
          </w:tcPr>
          <w:p w14:paraId="6A533A4E" w14:textId="77777777" w:rsidR="009E1499" w:rsidRPr="009E1499" w:rsidRDefault="009E1499" w:rsidP="00807C5B">
            <w:pPr>
              <w:spacing w:after="0" w:line="240" w:lineRule="auto"/>
              <w:jc w:val="both"/>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 xml:space="preserve">GEMCITABINA 200mg polvo liofilizado para reconstituir a solución inyectable frasco 10ml. Vía de Administración: I.V. </w:t>
            </w:r>
          </w:p>
        </w:tc>
        <w:tc>
          <w:tcPr>
            <w:tcW w:w="543" w:type="pct"/>
            <w:shd w:val="clear" w:color="auto" w:fill="auto"/>
            <w:vAlign w:val="center"/>
            <w:hideMark/>
          </w:tcPr>
          <w:p w14:paraId="15F0A312"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FCO</w:t>
            </w:r>
          </w:p>
        </w:tc>
        <w:tc>
          <w:tcPr>
            <w:tcW w:w="646" w:type="pct"/>
            <w:shd w:val="clear" w:color="auto" w:fill="auto"/>
            <w:vAlign w:val="center"/>
            <w:hideMark/>
          </w:tcPr>
          <w:p w14:paraId="4BACB01F"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300</w:t>
            </w:r>
          </w:p>
        </w:tc>
        <w:tc>
          <w:tcPr>
            <w:tcW w:w="812" w:type="pct"/>
            <w:shd w:val="clear" w:color="auto" w:fill="auto"/>
            <w:vAlign w:val="center"/>
            <w:hideMark/>
          </w:tcPr>
          <w:p w14:paraId="3AED7326"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671" w:type="pct"/>
            <w:shd w:val="clear" w:color="auto" w:fill="auto"/>
            <w:vAlign w:val="center"/>
            <w:hideMark/>
          </w:tcPr>
          <w:p w14:paraId="42674322"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761" w:type="pct"/>
            <w:shd w:val="clear" w:color="auto" w:fill="auto"/>
            <w:vAlign w:val="center"/>
            <w:hideMark/>
          </w:tcPr>
          <w:p w14:paraId="0E875063"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r>
      <w:tr w:rsidR="009E1499" w:rsidRPr="000633E0" w14:paraId="568B6B2D" w14:textId="77777777" w:rsidTr="00975D39">
        <w:trPr>
          <w:trHeight w:val="1260"/>
          <w:jc w:val="center"/>
        </w:trPr>
        <w:tc>
          <w:tcPr>
            <w:tcW w:w="320" w:type="pct"/>
            <w:shd w:val="clear" w:color="auto" w:fill="auto"/>
            <w:noWrap/>
            <w:vAlign w:val="center"/>
            <w:hideMark/>
          </w:tcPr>
          <w:p w14:paraId="0A0CE6DB" w14:textId="77777777" w:rsidR="009E1499" w:rsidRPr="009E1499" w:rsidRDefault="009E1499" w:rsidP="009E1499">
            <w:pPr>
              <w:spacing w:after="0" w:line="240" w:lineRule="auto"/>
              <w:jc w:val="center"/>
              <w:rPr>
                <w:rFonts w:eastAsia="Times New Roman"/>
                <w:color w:val="000000"/>
                <w:sz w:val="20"/>
                <w:szCs w:val="20"/>
                <w:lang w:eastAsia="es-HN"/>
              </w:rPr>
            </w:pPr>
            <w:r w:rsidRPr="009E1499">
              <w:rPr>
                <w:rFonts w:eastAsia="Times New Roman"/>
                <w:color w:val="000000"/>
                <w:sz w:val="20"/>
                <w:szCs w:val="20"/>
                <w:lang w:eastAsia="es-HN"/>
              </w:rPr>
              <w:t>5</w:t>
            </w:r>
          </w:p>
        </w:tc>
        <w:tc>
          <w:tcPr>
            <w:tcW w:w="1246" w:type="pct"/>
            <w:shd w:val="clear" w:color="auto" w:fill="auto"/>
            <w:vAlign w:val="center"/>
            <w:hideMark/>
          </w:tcPr>
          <w:p w14:paraId="2C010519" w14:textId="77777777" w:rsidR="009E1499" w:rsidRPr="009E1499" w:rsidRDefault="009E1499" w:rsidP="00807C5B">
            <w:pPr>
              <w:spacing w:after="0" w:line="240" w:lineRule="auto"/>
              <w:jc w:val="both"/>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 xml:space="preserve">GEMCITABINA 1g polvo liofilizado para reconstituir a solución inyectable. Frasco 30ml. Vía de Administración: I.V. </w:t>
            </w:r>
          </w:p>
        </w:tc>
        <w:tc>
          <w:tcPr>
            <w:tcW w:w="543" w:type="pct"/>
            <w:shd w:val="clear" w:color="auto" w:fill="auto"/>
            <w:vAlign w:val="center"/>
            <w:hideMark/>
          </w:tcPr>
          <w:p w14:paraId="3E2D69FF"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FCO</w:t>
            </w:r>
          </w:p>
        </w:tc>
        <w:tc>
          <w:tcPr>
            <w:tcW w:w="646" w:type="pct"/>
            <w:shd w:val="clear" w:color="auto" w:fill="auto"/>
            <w:vAlign w:val="center"/>
            <w:hideMark/>
          </w:tcPr>
          <w:p w14:paraId="6F483446"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210</w:t>
            </w:r>
          </w:p>
        </w:tc>
        <w:tc>
          <w:tcPr>
            <w:tcW w:w="812" w:type="pct"/>
            <w:shd w:val="clear" w:color="auto" w:fill="auto"/>
            <w:vAlign w:val="center"/>
            <w:hideMark/>
          </w:tcPr>
          <w:p w14:paraId="400A5D10"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671" w:type="pct"/>
            <w:shd w:val="clear" w:color="auto" w:fill="auto"/>
            <w:vAlign w:val="center"/>
            <w:hideMark/>
          </w:tcPr>
          <w:p w14:paraId="68A0FD8F"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761" w:type="pct"/>
            <w:shd w:val="clear" w:color="auto" w:fill="auto"/>
            <w:vAlign w:val="center"/>
            <w:hideMark/>
          </w:tcPr>
          <w:p w14:paraId="032C537C"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r>
      <w:tr w:rsidR="009E1499" w:rsidRPr="000633E0" w14:paraId="164156D8" w14:textId="77777777" w:rsidTr="00975D39">
        <w:trPr>
          <w:trHeight w:val="468"/>
          <w:jc w:val="center"/>
        </w:trPr>
        <w:tc>
          <w:tcPr>
            <w:tcW w:w="320" w:type="pct"/>
            <w:shd w:val="clear" w:color="auto" w:fill="auto"/>
            <w:noWrap/>
            <w:vAlign w:val="center"/>
            <w:hideMark/>
          </w:tcPr>
          <w:p w14:paraId="3D9B80DB" w14:textId="77777777" w:rsidR="009E1499" w:rsidRPr="009E1499" w:rsidRDefault="009E1499" w:rsidP="009E1499">
            <w:pPr>
              <w:spacing w:after="0" w:line="240" w:lineRule="auto"/>
              <w:jc w:val="center"/>
              <w:rPr>
                <w:rFonts w:eastAsia="Times New Roman"/>
                <w:color w:val="000000"/>
                <w:sz w:val="20"/>
                <w:szCs w:val="20"/>
                <w:lang w:eastAsia="es-HN"/>
              </w:rPr>
            </w:pPr>
            <w:r w:rsidRPr="009E1499">
              <w:rPr>
                <w:rFonts w:eastAsia="Times New Roman"/>
                <w:color w:val="000000"/>
                <w:sz w:val="20"/>
                <w:szCs w:val="20"/>
                <w:lang w:eastAsia="es-HN"/>
              </w:rPr>
              <w:t>6</w:t>
            </w:r>
          </w:p>
        </w:tc>
        <w:tc>
          <w:tcPr>
            <w:tcW w:w="1246" w:type="pct"/>
            <w:shd w:val="clear" w:color="auto" w:fill="auto"/>
            <w:vAlign w:val="center"/>
            <w:hideMark/>
          </w:tcPr>
          <w:p w14:paraId="11AB246F" w14:textId="77777777" w:rsidR="009E1499" w:rsidRPr="009E1499" w:rsidRDefault="009E1499" w:rsidP="00807C5B">
            <w:pPr>
              <w:spacing w:after="0" w:line="240" w:lineRule="auto"/>
              <w:jc w:val="both"/>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 xml:space="preserve">VINBLASTINA (sulfato) 10mg polvo estéril para reconstituir a </w:t>
            </w:r>
            <w:r w:rsidRPr="009E1499">
              <w:rPr>
                <w:rFonts w:ascii="Verdana" w:eastAsia="Times New Roman" w:hAnsi="Verdana"/>
                <w:color w:val="000000"/>
                <w:sz w:val="20"/>
                <w:szCs w:val="20"/>
                <w:lang w:eastAsia="es-HN"/>
              </w:rPr>
              <w:lastRenderedPageBreak/>
              <w:t xml:space="preserve">solución inyectable o Solución inyectable frasco 10ml. Vía de Administración: IV  </w:t>
            </w:r>
          </w:p>
        </w:tc>
        <w:tc>
          <w:tcPr>
            <w:tcW w:w="543" w:type="pct"/>
            <w:shd w:val="clear" w:color="auto" w:fill="auto"/>
            <w:vAlign w:val="center"/>
            <w:hideMark/>
          </w:tcPr>
          <w:p w14:paraId="6DA165C0"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lastRenderedPageBreak/>
              <w:t>FCO</w:t>
            </w:r>
          </w:p>
        </w:tc>
        <w:tc>
          <w:tcPr>
            <w:tcW w:w="646" w:type="pct"/>
            <w:shd w:val="clear" w:color="auto" w:fill="auto"/>
            <w:vAlign w:val="center"/>
            <w:hideMark/>
          </w:tcPr>
          <w:p w14:paraId="63C97620"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32</w:t>
            </w:r>
          </w:p>
        </w:tc>
        <w:tc>
          <w:tcPr>
            <w:tcW w:w="812" w:type="pct"/>
            <w:shd w:val="clear" w:color="auto" w:fill="auto"/>
            <w:vAlign w:val="center"/>
            <w:hideMark/>
          </w:tcPr>
          <w:p w14:paraId="42C5A1BC"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671" w:type="pct"/>
            <w:shd w:val="clear" w:color="auto" w:fill="auto"/>
            <w:vAlign w:val="center"/>
            <w:hideMark/>
          </w:tcPr>
          <w:p w14:paraId="32DA89A8"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761" w:type="pct"/>
            <w:shd w:val="clear" w:color="auto" w:fill="auto"/>
            <w:vAlign w:val="center"/>
            <w:hideMark/>
          </w:tcPr>
          <w:p w14:paraId="04DFBC24"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r>
      <w:tr w:rsidR="009E1499" w:rsidRPr="000633E0" w14:paraId="56F88CBA" w14:textId="77777777" w:rsidTr="00975D39">
        <w:trPr>
          <w:trHeight w:val="1050"/>
          <w:jc w:val="center"/>
        </w:trPr>
        <w:tc>
          <w:tcPr>
            <w:tcW w:w="320" w:type="pct"/>
            <w:shd w:val="clear" w:color="auto" w:fill="auto"/>
            <w:noWrap/>
            <w:vAlign w:val="center"/>
            <w:hideMark/>
          </w:tcPr>
          <w:p w14:paraId="63AD64EC" w14:textId="77777777" w:rsidR="009E1499" w:rsidRPr="009E1499" w:rsidRDefault="009E1499" w:rsidP="009E1499">
            <w:pPr>
              <w:spacing w:after="0" w:line="240" w:lineRule="auto"/>
              <w:jc w:val="center"/>
              <w:rPr>
                <w:rFonts w:eastAsia="Times New Roman"/>
                <w:color w:val="000000"/>
                <w:sz w:val="20"/>
                <w:szCs w:val="20"/>
                <w:lang w:eastAsia="es-HN"/>
              </w:rPr>
            </w:pPr>
            <w:r w:rsidRPr="009E1499">
              <w:rPr>
                <w:rFonts w:eastAsia="Times New Roman"/>
                <w:color w:val="000000"/>
                <w:sz w:val="20"/>
                <w:szCs w:val="20"/>
                <w:lang w:eastAsia="es-HN"/>
              </w:rPr>
              <w:t>7</w:t>
            </w:r>
          </w:p>
        </w:tc>
        <w:tc>
          <w:tcPr>
            <w:tcW w:w="1246" w:type="pct"/>
            <w:shd w:val="clear" w:color="auto" w:fill="auto"/>
            <w:vAlign w:val="center"/>
            <w:hideMark/>
          </w:tcPr>
          <w:p w14:paraId="0E05A461" w14:textId="77777777" w:rsidR="009E1499" w:rsidRPr="009E1499" w:rsidRDefault="009E1499" w:rsidP="00807C5B">
            <w:pPr>
              <w:spacing w:after="0" w:line="240" w:lineRule="auto"/>
              <w:jc w:val="both"/>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DOCETAXEL 20mg solución concentrada para infusión frasco 7ml. Vía de Administración: IV</w:t>
            </w:r>
          </w:p>
        </w:tc>
        <w:tc>
          <w:tcPr>
            <w:tcW w:w="543" w:type="pct"/>
            <w:shd w:val="clear" w:color="auto" w:fill="auto"/>
            <w:vAlign w:val="center"/>
            <w:hideMark/>
          </w:tcPr>
          <w:p w14:paraId="097FCD45"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FCO</w:t>
            </w:r>
          </w:p>
        </w:tc>
        <w:tc>
          <w:tcPr>
            <w:tcW w:w="646" w:type="pct"/>
            <w:shd w:val="clear" w:color="auto" w:fill="auto"/>
            <w:vAlign w:val="center"/>
            <w:hideMark/>
          </w:tcPr>
          <w:p w14:paraId="06F2941B"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160</w:t>
            </w:r>
          </w:p>
        </w:tc>
        <w:tc>
          <w:tcPr>
            <w:tcW w:w="812" w:type="pct"/>
            <w:shd w:val="clear" w:color="auto" w:fill="auto"/>
            <w:vAlign w:val="center"/>
            <w:hideMark/>
          </w:tcPr>
          <w:p w14:paraId="23288097"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671" w:type="pct"/>
            <w:shd w:val="clear" w:color="auto" w:fill="auto"/>
            <w:vAlign w:val="center"/>
            <w:hideMark/>
          </w:tcPr>
          <w:p w14:paraId="63D9DDD8"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761" w:type="pct"/>
            <w:shd w:val="clear" w:color="auto" w:fill="auto"/>
            <w:vAlign w:val="center"/>
            <w:hideMark/>
          </w:tcPr>
          <w:p w14:paraId="3820A221"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r>
      <w:tr w:rsidR="009E1499" w:rsidRPr="000633E0" w14:paraId="5D79387A" w14:textId="77777777" w:rsidTr="00975D39">
        <w:trPr>
          <w:trHeight w:val="1050"/>
          <w:jc w:val="center"/>
        </w:trPr>
        <w:tc>
          <w:tcPr>
            <w:tcW w:w="320" w:type="pct"/>
            <w:shd w:val="clear" w:color="auto" w:fill="auto"/>
            <w:noWrap/>
            <w:vAlign w:val="center"/>
            <w:hideMark/>
          </w:tcPr>
          <w:p w14:paraId="183B9304" w14:textId="77777777" w:rsidR="009E1499" w:rsidRPr="009E1499" w:rsidRDefault="009E1499" w:rsidP="009E1499">
            <w:pPr>
              <w:spacing w:after="0" w:line="240" w:lineRule="auto"/>
              <w:jc w:val="center"/>
              <w:rPr>
                <w:rFonts w:eastAsia="Times New Roman"/>
                <w:color w:val="000000"/>
                <w:sz w:val="20"/>
                <w:szCs w:val="20"/>
                <w:lang w:eastAsia="es-HN"/>
              </w:rPr>
            </w:pPr>
            <w:r w:rsidRPr="009E1499">
              <w:rPr>
                <w:rFonts w:eastAsia="Times New Roman"/>
                <w:color w:val="000000"/>
                <w:sz w:val="20"/>
                <w:szCs w:val="20"/>
                <w:lang w:eastAsia="es-HN"/>
              </w:rPr>
              <w:t>8</w:t>
            </w:r>
          </w:p>
        </w:tc>
        <w:tc>
          <w:tcPr>
            <w:tcW w:w="1246" w:type="pct"/>
            <w:shd w:val="clear" w:color="auto" w:fill="auto"/>
            <w:vAlign w:val="center"/>
            <w:hideMark/>
          </w:tcPr>
          <w:p w14:paraId="4083B2F5" w14:textId="77777777" w:rsidR="009E1499" w:rsidRPr="009E1499" w:rsidRDefault="009E1499" w:rsidP="00807C5B">
            <w:pPr>
              <w:spacing w:after="0" w:line="240" w:lineRule="auto"/>
              <w:jc w:val="both"/>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DOCETAXEL 80mg  solución concentrada para infusión frasco 15ml. Vía de Administración: IV</w:t>
            </w:r>
          </w:p>
        </w:tc>
        <w:tc>
          <w:tcPr>
            <w:tcW w:w="543" w:type="pct"/>
            <w:shd w:val="clear" w:color="auto" w:fill="auto"/>
            <w:vAlign w:val="center"/>
            <w:hideMark/>
          </w:tcPr>
          <w:p w14:paraId="177524D1"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FCO</w:t>
            </w:r>
          </w:p>
        </w:tc>
        <w:tc>
          <w:tcPr>
            <w:tcW w:w="646" w:type="pct"/>
            <w:shd w:val="clear" w:color="auto" w:fill="auto"/>
            <w:vAlign w:val="center"/>
            <w:hideMark/>
          </w:tcPr>
          <w:p w14:paraId="0412282B"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70</w:t>
            </w:r>
          </w:p>
        </w:tc>
        <w:tc>
          <w:tcPr>
            <w:tcW w:w="812" w:type="pct"/>
            <w:shd w:val="clear" w:color="auto" w:fill="auto"/>
            <w:vAlign w:val="center"/>
            <w:hideMark/>
          </w:tcPr>
          <w:p w14:paraId="479B9C9D"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671" w:type="pct"/>
            <w:shd w:val="clear" w:color="auto" w:fill="auto"/>
            <w:vAlign w:val="center"/>
            <w:hideMark/>
          </w:tcPr>
          <w:p w14:paraId="37D40635"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761" w:type="pct"/>
            <w:shd w:val="clear" w:color="auto" w:fill="auto"/>
            <w:vAlign w:val="center"/>
            <w:hideMark/>
          </w:tcPr>
          <w:p w14:paraId="5BFEEA8E"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r>
      <w:tr w:rsidR="009E1499" w:rsidRPr="000633E0" w14:paraId="2EFB412B" w14:textId="77777777" w:rsidTr="00975D39">
        <w:trPr>
          <w:trHeight w:val="1890"/>
          <w:jc w:val="center"/>
        </w:trPr>
        <w:tc>
          <w:tcPr>
            <w:tcW w:w="320" w:type="pct"/>
            <w:shd w:val="clear" w:color="auto" w:fill="auto"/>
            <w:noWrap/>
            <w:vAlign w:val="center"/>
            <w:hideMark/>
          </w:tcPr>
          <w:p w14:paraId="0E7899EF" w14:textId="77777777" w:rsidR="009E1499" w:rsidRPr="009E1499" w:rsidRDefault="009E1499" w:rsidP="009E1499">
            <w:pPr>
              <w:spacing w:after="0" w:line="240" w:lineRule="auto"/>
              <w:jc w:val="center"/>
              <w:rPr>
                <w:rFonts w:eastAsia="Times New Roman"/>
                <w:color w:val="000000"/>
                <w:sz w:val="20"/>
                <w:szCs w:val="20"/>
                <w:lang w:eastAsia="es-HN"/>
              </w:rPr>
            </w:pPr>
            <w:r w:rsidRPr="009E1499">
              <w:rPr>
                <w:rFonts w:eastAsia="Times New Roman"/>
                <w:color w:val="000000"/>
                <w:sz w:val="20"/>
                <w:szCs w:val="20"/>
                <w:lang w:eastAsia="es-HN"/>
              </w:rPr>
              <w:t>9</w:t>
            </w:r>
          </w:p>
        </w:tc>
        <w:tc>
          <w:tcPr>
            <w:tcW w:w="1246" w:type="pct"/>
            <w:shd w:val="clear" w:color="auto" w:fill="auto"/>
            <w:vAlign w:val="center"/>
            <w:hideMark/>
          </w:tcPr>
          <w:p w14:paraId="43B611BB" w14:textId="77777777" w:rsidR="009E1499" w:rsidRPr="009E1499" w:rsidRDefault="009E1499" w:rsidP="00807C5B">
            <w:pPr>
              <w:spacing w:after="0" w:line="240" w:lineRule="auto"/>
              <w:jc w:val="both"/>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 xml:space="preserve">DOXORRUBICINA (clorhidrato) liposomal pegilada concentrado o suspensión inyectable para infusión intravenosa 2mg/ml frasco o ampolla de 10 ml. Vía de administración: IV </w:t>
            </w:r>
          </w:p>
        </w:tc>
        <w:tc>
          <w:tcPr>
            <w:tcW w:w="543" w:type="pct"/>
            <w:shd w:val="clear" w:color="auto" w:fill="auto"/>
            <w:vAlign w:val="center"/>
            <w:hideMark/>
          </w:tcPr>
          <w:p w14:paraId="3AD31DB5"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FCO-AMP</w:t>
            </w:r>
          </w:p>
        </w:tc>
        <w:tc>
          <w:tcPr>
            <w:tcW w:w="646" w:type="pct"/>
            <w:shd w:val="clear" w:color="auto" w:fill="auto"/>
            <w:vAlign w:val="center"/>
            <w:hideMark/>
          </w:tcPr>
          <w:p w14:paraId="50277C60" w14:textId="77777777" w:rsidR="009E1499" w:rsidRPr="009E1499" w:rsidRDefault="009E1499" w:rsidP="009E149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240</w:t>
            </w:r>
          </w:p>
        </w:tc>
        <w:tc>
          <w:tcPr>
            <w:tcW w:w="812" w:type="pct"/>
            <w:shd w:val="clear" w:color="auto" w:fill="auto"/>
            <w:vAlign w:val="center"/>
            <w:hideMark/>
          </w:tcPr>
          <w:p w14:paraId="15DB3DA1"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671" w:type="pct"/>
            <w:shd w:val="clear" w:color="auto" w:fill="auto"/>
            <w:vAlign w:val="center"/>
            <w:hideMark/>
          </w:tcPr>
          <w:p w14:paraId="16D7F94C"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c>
          <w:tcPr>
            <w:tcW w:w="761" w:type="pct"/>
            <w:shd w:val="clear" w:color="auto" w:fill="auto"/>
            <w:vAlign w:val="center"/>
            <w:hideMark/>
          </w:tcPr>
          <w:p w14:paraId="768387BC" w14:textId="77777777" w:rsidR="009E1499" w:rsidRPr="009E1499" w:rsidRDefault="009E1499" w:rsidP="009E1499">
            <w:pPr>
              <w:spacing w:after="0" w:line="240" w:lineRule="auto"/>
              <w:rPr>
                <w:rFonts w:eastAsia="Times New Roman"/>
                <w:color w:val="000000"/>
                <w:sz w:val="20"/>
                <w:szCs w:val="20"/>
                <w:lang w:eastAsia="es-HN"/>
              </w:rPr>
            </w:pPr>
            <w:r w:rsidRPr="009E1499">
              <w:rPr>
                <w:rFonts w:eastAsia="Times New Roman"/>
                <w:color w:val="000000"/>
                <w:sz w:val="20"/>
                <w:szCs w:val="20"/>
                <w:lang w:eastAsia="es-HN"/>
              </w:rPr>
              <w:t> </w:t>
            </w:r>
          </w:p>
        </w:tc>
      </w:tr>
      <w:tr w:rsidR="00975D39" w:rsidRPr="000633E0" w14:paraId="4206A4E1" w14:textId="77777777" w:rsidTr="00975D39">
        <w:trPr>
          <w:trHeight w:val="1890"/>
          <w:jc w:val="center"/>
        </w:trPr>
        <w:tc>
          <w:tcPr>
            <w:tcW w:w="320" w:type="pct"/>
            <w:shd w:val="clear" w:color="auto" w:fill="auto"/>
            <w:noWrap/>
            <w:vAlign w:val="center"/>
          </w:tcPr>
          <w:p w14:paraId="76962C62" w14:textId="13F016AB" w:rsidR="00975D39" w:rsidRPr="009E1499" w:rsidRDefault="00975D39" w:rsidP="00975D39">
            <w:pPr>
              <w:spacing w:after="0" w:line="240" w:lineRule="auto"/>
              <w:jc w:val="center"/>
              <w:rPr>
                <w:rFonts w:eastAsia="Times New Roman"/>
                <w:color w:val="000000"/>
                <w:sz w:val="20"/>
                <w:szCs w:val="20"/>
                <w:lang w:eastAsia="es-HN"/>
              </w:rPr>
            </w:pPr>
            <w:r>
              <w:rPr>
                <w:rFonts w:eastAsia="Times New Roman"/>
                <w:color w:val="000000"/>
                <w:sz w:val="20"/>
                <w:szCs w:val="20"/>
                <w:lang w:eastAsia="es-HN"/>
              </w:rPr>
              <w:t>10</w:t>
            </w:r>
          </w:p>
        </w:tc>
        <w:tc>
          <w:tcPr>
            <w:tcW w:w="1246" w:type="pct"/>
            <w:shd w:val="clear" w:color="auto" w:fill="auto"/>
            <w:vAlign w:val="center"/>
          </w:tcPr>
          <w:p w14:paraId="7A3199F8" w14:textId="4162C271" w:rsidR="00975D39" w:rsidRPr="009E1499" w:rsidRDefault="00975D39" w:rsidP="00975D39">
            <w:pPr>
              <w:spacing w:after="0" w:line="240" w:lineRule="auto"/>
              <w:jc w:val="both"/>
              <w:rPr>
                <w:rFonts w:ascii="Verdana" w:eastAsia="Times New Roman" w:hAnsi="Verdana"/>
                <w:color w:val="000000"/>
                <w:sz w:val="20"/>
                <w:szCs w:val="20"/>
                <w:lang w:eastAsia="es-HN"/>
              </w:rPr>
            </w:pPr>
            <w:r>
              <w:rPr>
                <w:rFonts w:ascii="Verdana" w:eastAsia="Times New Roman" w:hAnsi="Verdana"/>
                <w:color w:val="000000"/>
                <w:sz w:val="20"/>
                <w:szCs w:val="20"/>
                <w:lang w:eastAsia="es-HN"/>
              </w:rPr>
              <w:t xml:space="preserve">ENZALUTAMIDA 40 mg tableta </w:t>
            </w:r>
            <w:r w:rsidRPr="009E1499">
              <w:rPr>
                <w:rFonts w:ascii="Verdana" w:eastAsia="Times New Roman" w:hAnsi="Verdana"/>
                <w:color w:val="000000"/>
                <w:sz w:val="20"/>
                <w:szCs w:val="20"/>
                <w:lang w:eastAsia="es-HN"/>
              </w:rPr>
              <w:t>Vía</w:t>
            </w:r>
            <w:r>
              <w:rPr>
                <w:rFonts w:ascii="Verdana" w:eastAsia="Times New Roman" w:hAnsi="Verdana"/>
                <w:color w:val="000000"/>
                <w:sz w:val="20"/>
                <w:szCs w:val="20"/>
                <w:lang w:eastAsia="es-HN"/>
              </w:rPr>
              <w:t xml:space="preserve"> </w:t>
            </w:r>
            <w:r w:rsidRPr="009E1499">
              <w:rPr>
                <w:rFonts w:ascii="Verdana" w:eastAsia="Times New Roman" w:hAnsi="Verdana"/>
                <w:color w:val="000000"/>
                <w:sz w:val="20"/>
                <w:szCs w:val="20"/>
                <w:lang w:eastAsia="es-HN"/>
              </w:rPr>
              <w:t>de</w:t>
            </w:r>
            <w:r>
              <w:rPr>
                <w:rFonts w:ascii="Verdana" w:eastAsia="Times New Roman" w:hAnsi="Verdana"/>
                <w:color w:val="000000"/>
                <w:sz w:val="20"/>
                <w:szCs w:val="20"/>
                <w:lang w:eastAsia="es-HN"/>
              </w:rPr>
              <w:t xml:space="preserve"> a</w:t>
            </w:r>
            <w:r w:rsidRPr="009E1499">
              <w:rPr>
                <w:rFonts w:ascii="Verdana" w:eastAsia="Times New Roman" w:hAnsi="Verdana"/>
                <w:color w:val="000000"/>
                <w:sz w:val="20"/>
                <w:szCs w:val="20"/>
                <w:lang w:eastAsia="es-HN"/>
              </w:rPr>
              <w:t>dministración: Oral</w:t>
            </w:r>
          </w:p>
        </w:tc>
        <w:tc>
          <w:tcPr>
            <w:tcW w:w="543" w:type="pct"/>
            <w:shd w:val="clear" w:color="auto" w:fill="auto"/>
            <w:vAlign w:val="center"/>
          </w:tcPr>
          <w:p w14:paraId="5BECAE5C" w14:textId="17ED6835" w:rsidR="00975D39" w:rsidRPr="009E1499" w:rsidRDefault="00975D39" w:rsidP="00975D3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TAB</w:t>
            </w:r>
          </w:p>
        </w:tc>
        <w:tc>
          <w:tcPr>
            <w:tcW w:w="646" w:type="pct"/>
            <w:shd w:val="clear" w:color="auto" w:fill="auto"/>
            <w:vAlign w:val="center"/>
          </w:tcPr>
          <w:p w14:paraId="21E9F596" w14:textId="103518FB" w:rsidR="00975D39" w:rsidRPr="009E1499" w:rsidRDefault="00975D39" w:rsidP="00975D39">
            <w:pPr>
              <w:spacing w:after="0" w:line="240" w:lineRule="auto"/>
              <w:jc w:val="center"/>
              <w:rPr>
                <w:rFonts w:ascii="Verdana" w:eastAsia="Times New Roman" w:hAnsi="Verdana"/>
                <w:color w:val="000000"/>
                <w:sz w:val="20"/>
                <w:szCs w:val="20"/>
                <w:lang w:eastAsia="es-HN"/>
              </w:rPr>
            </w:pPr>
            <w:r>
              <w:rPr>
                <w:rFonts w:ascii="Verdana" w:eastAsia="Times New Roman" w:hAnsi="Verdana"/>
                <w:color w:val="000000"/>
                <w:sz w:val="20"/>
                <w:szCs w:val="20"/>
                <w:lang w:eastAsia="es-HN"/>
              </w:rPr>
              <w:t>4320</w:t>
            </w:r>
          </w:p>
        </w:tc>
        <w:tc>
          <w:tcPr>
            <w:tcW w:w="812" w:type="pct"/>
            <w:shd w:val="clear" w:color="auto" w:fill="auto"/>
            <w:vAlign w:val="center"/>
          </w:tcPr>
          <w:p w14:paraId="277F4021" w14:textId="77777777" w:rsidR="00975D39" w:rsidRPr="009E1499" w:rsidRDefault="00975D39" w:rsidP="00975D39">
            <w:pPr>
              <w:spacing w:after="0" w:line="240" w:lineRule="auto"/>
              <w:rPr>
                <w:rFonts w:eastAsia="Times New Roman"/>
                <w:color w:val="000000"/>
                <w:sz w:val="20"/>
                <w:szCs w:val="20"/>
                <w:lang w:eastAsia="es-HN"/>
              </w:rPr>
            </w:pPr>
          </w:p>
        </w:tc>
        <w:tc>
          <w:tcPr>
            <w:tcW w:w="671" w:type="pct"/>
            <w:shd w:val="clear" w:color="auto" w:fill="auto"/>
            <w:vAlign w:val="center"/>
          </w:tcPr>
          <w:p w14:paraId="57CBF426" w14:textId="77777777" w:rsidR="00975D39" w:rsidRPr="009E1499" w:rsidRDefault="00975D39" w:rsidP="00975D39">
            <w:pPr>
              <w:spacing w:after="0" w:line="240" w:lineRule="auto"/>
              <w:rPr>
                <w:rFonts w:eastAsia="Times New Roman"/>
                <w:color w:val="000000"/>
                <w:sz w:val="20"/>
                <w:szCs w:val="20"/>
                <w:lang w:eastAsia="es-HN"/>
              </w:rPr>
            </w:pPr>
          </w:p>
        </w:tc>
        <w:tc>
          <w:tcPr>
            <w:tcW w:w="761" w:type="pct"/>
            <w:shd w:val="clear" w:color="auto" w:fill="auto"/>
            <w:vAlign w:val="center"/>
          </w:tcPr>
          <w:p w14:paraId="46623E8E" w14:textId="77777777" w:rsidR="00975D39" w:rsidRPr="009E1499" w:rsidRDefault="00975D39" w:rsidP="00975D39">
            <w:pPr>
              <w:spacing w:after="0" w:line="240" w:lineRule="auto"/>
              <w:rPr>
                <w:rFonts w:eastAsia="Times New Roman"/>
                <w:color w:val="000000"/>
                <w:sz w:val="20"/>
                <w:szCs w:val="20"/>
                <w:lang w:eastAsia="es-HN"/>
              </w:rPr>
            </w:pPr>
          </w:p>
        </w:tc>
      </w:tr>
    </w:tbl>
    <w:p w14:paraId="1B379287" w14:textId="77777777" w:rsidR="00AC7183" w:rsidRPr="000633E0" w:rsidRDefault="00AC7183" w:rsidP="001F75D2">
      <w:pPr>
        <w:pStyle w:val="Textoindependiente"/>
        <w:spacing w:before="233"/>
        <w:ind w:right="425"/>
        <w:jc w:val="both"/>
        <w:rPr>
          <w:b/>
          <w:color w:val="FF0000"/>
          <w:sz w:val="20"/>
          <w:szCs w:val="20"/>
        </w:rPr>
      </w:pPr>
    </w:p>
    <w:p w14:paraId="46B7C7F2" w14:textId="77777777" w:rsidR="00632F9F" w:rsidRPr="000633E0" w:rsidRDefault="00632F9F" w:rsidP="00632F9F">
      <w:pPr>
        <w:widowControl w:val="0"/>
        <w:autoSpaceDE w:val="0"/>
        <w:autoSpaceDN w:val="0"/>
        <w:spacing w:after="0" w:line="256" w:lineRule="auto"/>
        <w:ind w:right="419"/>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Nombre del Oferente [indicar el nombre completo del Oferente] Firma del Oferente [firma de la persona que firma la Oferta] Fecha [Indicar Fecha], en cada una de las páginas.</w:t>
      </w:r>
    </w:p>
    <w:p w14:paraId="137E66E2" w14:textId="77777777" w:rsidR="00632F9F" w:rsidRPr="000633E0" w:rsidRDefault="00632F9F" w:rsidP="00632F9F">
      <w:pPr>
        <w:widowControl w:val="0"/>
        <w:autoSpaceDE w:val="0"/>
        <w:autoSpaceDN w:val="0"/>
        <w:spacing w:after="0" w:line="256" w:lineRule="auto"/>
        <w:ind w:left="1524" w:right="419"/>
        <w:jc w:val="both"/>
        <w:rPr>
          <w:rFonts w:ascii="Times New Roman" w:eastAsia="Times New Roman" w:hAnsi="Times New Roman"/>
          <w:sz w:val="20"/>
          <w:szCs w:val="20"/>
          <w:lang w:val="es-ES" w:eastAsia="es-ES" w:bidi="es-ES"/>
        </w:rPr>
      </w:pPr>
    </w:p>
    <w:p w14:paraId="733DA904" w14:textId="77777777" w:rsidR="00F90CA7" w:rsidRPr="000633E0" w:rsidRDefault="00F90CA7" w:rsidP="00F90CA7">
      <w:pPr>
        <w:pStyle w:val="Titulo2"/>
        <w:rPr>
          <w:sz w:val="20"/>
          <w:szCs w:val="20"/>
          <w:lang w:val="es-ES"/>
        </w:rPr>
      </w:pPr>
      <w:bookmarkStart w:id="23" w:name="_Toc42763032"/>
      <w:r w:rsidRPr="000633E0">
        <w:rPr>
          <w:sz w:val="20"/>
          <w:szCs w:val="20"/>
          <w:lang w:val="es-ES"/>
        </w:rPr>
        <w:t>CC-06 PROCEDIMIENTO DE RECEPCION</w:t>
      </w:r>
      <w:bookmarkEnd w:id="23"/>
    </w:p>
    <w:p w14:paraId="1F89F225" w14:textId="77777777" w:rsidR="00F90CA7" w:rsidRPr="000633E0" w:rsidRDefault="00F90CA7" w:rsidP="00F90CA7">
      <w:pPr>
        <w:spacing w:after="0" w:line="240" w:lineRule="auto"/>
        <w:jc w:val="both"/>
        <w:rPr>
          <w:rFonts w:ascii="Times New Roman" w:eastAsia="Times New Roman" w:hAnsi="Times New Roman"/>
          <w:sz w:val="20"/>
          <w:szCs w:val="20"/>
          <w:lang w:val="es-ES_tradnl" w:eastAsia="es-ES"/>
        </w:rPr>
      </w:pPr>
    </w:p>
    <w:p w14:paraId="0A1B3A4E" w14:textId="77777777" w:rsidR="00632F9F" w:rsidRPr="000633E0" w:rsidRDefault="00555E14" w:rsidP="00632F9F">
      <w:pPr>
        <w:spacing w:after="0" w:line="240" w:lineRule="auto"/>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 xml:space="preserve">El oferente adjudicado hará las entregas de los medicamentos de conformidad con los términos del contrato y la orden de compra emitida por el IHSS, dentro de los plazos y cantidades establecidos en estas bases de licitación. Las entregas de los suministros serán bajo la modalidad DAP- Tegucigalpa, Almacén del Instituto </w:t>
      </w:r>
      <w:r w:rsidRPr="000633E0">
        <w:rPr>
          <w:rFonts w:ascii="Times New Roman" w:eastAsia="Times New Roman" w:hAnsi="Times New Roman"/>
          <w:sz w:val="20"/>
          <w:szCs w:val="20"/>
          <w:lang w:val="es-ES" w:eastAsia="es-ES" w:bidi="es-ES"/>
        </w:rPr>
        <w:lastRenderedPageBreak/>
        <w:t>Hondureño de Seguridad Social (IHSS), ubicado en la colonia Miramontes, quinta entrada, calle Altiplano, detrás del Supermercado La Colonia No. 1.</w:t>
      </w:r>
    </w:p>
    <w:p w14:paraId="5198730A" w14:textId="77777777" w:rsidR="00555E14" w:rsidRPr="000633E0" w:rsidRDefault="00555E14" w:rsidP="00632F9F">
      <w:pPr>
        <w:spacing w:after="0" w:line="240" w:lineRule="auto"/>
        <w:jc w:val="both"/>
        <w:rPr>
          <w:rFonts w:ascii="Times New Roman" w:eastAsia="Times New Roman" w:hAnsi="Times New Roman"/>
          <w:sz w:val="20"/>
          <w:szCs w:val="20"/>
          <w:lang w:val="es-ES_tradnl" w:eastAsia="es-ES" w:bidi="es-ES"/>
        </w:rPr>
      </w:pPr>
    </w:p>
    <w:p w14:paraId="60822305" w14:textId="77777777" w:rsidR="00632F9F" w:rsidRPr="000633E0" w:rsidRDefault="00632F9F" w:rsidP="00632F9F">
      <w:pPr>
        <w:spacing w:after="0" w:line="240" w:lineRule="auto"/>
        <w:jc w:val="both"/>
        <w:rPr>
          <w:rFonts w:ascii="Times New Roman" w:eastAsia="Times New Roman" w:hAnsi="Times New Roman"/>
          <w:sz w:val="20"/>
          <w:szCs w:val="20"/>
          <w:lang w:val="es-ES_tradnl" w:eastAsia="es-ES" w:bidi="es-ES"/>
        </w:rPr>
      </w:pPr>
      <w:r w:rsidRPr="000633E0">
        <w:rPr>
          <w:rFonts w:ascii="Times New Roman" w:eastAsia="Times New Roman" w:hAnsi="Times New Roman"/>
          <w:sz w:val="20"/>
          <w:szCs w:val="20"/>
          <w:lang w:val="es-ES_tradnl" w:eastAsia="es-ES" w:bidi="es-ES"/>
        </w:rPr>
        <w:t>El oferente adjudicado, deberá comunicar por escrito y por lo menos con dos (2) días de anticipación, al Jefe del Departamento de Almacenamiento y distribución, la fecha desde la cual tiene a disposición los productos para ser entregados, en observación a plazos ofertados y adjudicados, información que servirá para elaborar la calendarización de Entrega y Recepción, la cual será comunicada al oferente adjudicado</w:t>
      </w:r>
    </w:p>
    <w:p w14:paraId="6A9A7128" w14:textId="77777777" w:rsidR="00632F9F" w:rsidRPr="000633E0" w:rsidRDefault="00632F9F" w:rsidP="00632F9F">
      <w:pPr>
        <w:spacing w:after="0" w:line="240" w:lineRule="auto"/>
        <w:jc w:val="both"/>
        <w:rPr>
          <w:rFonts w:ascii="Times New Roman" w:eastAsia="Times New Roman" w:hAnsi="Times New Roman"/>
          <w:sz w:val="20"/>
          <w:szCs w:val="20"/>
          <w:lang w:val="es-ES_tradnl" w:eastAsia="es-ES" w:bidi="es-ES"/>
        </w:rPr>
      </w:pPr>
      <w:r w:rsidRPr="000633E0">
        <w:rPr>
          <w:rFonts w:ascii="Times New Roman" w:eastAsia="Times New Roman" w:hAnsi="Times New Roman"/>
          <w:sz w:val="20"/>
          <w:szCs w:val="20"/>
          <w:lang w:val="es-ES_tradnl" w:eastAsia="es-ES" w:bidi="es-ES"/>
        </w:rPr>
        <w:t>Al momento de realizar las entregas al almacén central, El proveedor deberá describir cuantos lotes entrega y que cantidad de medicamento corresponde a cada uno de los lotes.</w:t>
      </w:r>
    </w:p>
    <w:p w14:paraId="41F40CEF" w14:textId="682221DC" w:rsidR="00632F9F" w:rsidRPr="000633E0" w:rsidRDefault="00632F9F" w:rsidP="00632F9F">
      <w:pPr>
        <w:spacing w:after="0" w:line="240" w:lineRule="auto"/>
        <w:jc w:val="both"/>
        <w:rPr>
          <w:rFonts w:ascii="Times New Roman" w:eastAsia="Times New Roman" w:hAnsi="Times New Roman"/>
          <w:sz w:val="20"/>
          <w:szCs w:val="20"/>
          <w:lang w:val="es-ES_tradnl" w:eastAsia="es-ES" w:bidi="es-ES"/>
        </w:rPr>
      </w:pPr>
    </w:p>
    <w:p w14:paraId="08D7FD17" w14:textId="77777777" w:rsidR="00F90CA7" w:rsidRPr="000633E0" w:rsidRDefault="00F90CA7" w:rsidP="00F90CA7">
      <w:pPr>
        <w:pStyle w:val="Titulo2"/>
        <w:rPr>
          <w:sz w:val="20"/>
          <w:szCs w:val="20"/>
          <w:lang w:val="es-ES"/>
        </w:rPr>
      </w:pPr>
      <w:bookmarkStart w:id="24" w:name="_Toc42763033"/>
      <w:r w:rsidRPr="000633E0">
        <w:rPr>
          <w:sz w:val="20"/>
          <w:szCs w:val="20"/>
          <w:lang w:val="es-ES"/>
        </w:rPr>
        <w:t>CC-07</w:t>
      </w:r>
      <w:r w:rsidRPr="000633E0">
        <w:rPr>
          <w:sz w:val="20"/>
          <w:szCs w:val="20"/>
          <w:lang w:val="es-ES"/>
        </w:rPr>
        <w:tab/>
        <w:t>GARANTÍAS</w:t>
      </w:r>
      <w:bookmarkEnd w:id="24"/>
    </w:p>
    <w:p w14:paraId="611510A1" w14:textId="77777777" w:rsidR="00632F9F" w:rsidRPr="000633E0" w:rsidRDefault="00632F9F" w:rsidP="00632F9F">
      <w:pPr>
        <w:spacing w:after="0" w:line="240" w:lineRule="auto"/>
        <w:ind w:left="600" w:hanging="600"/>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La Garantía de Mantenimiento del 2% de la Oferta, podrá ser:</w:t>
      </w:r>
    </w:p>
    <w:p w14:paraId="002BCFF3" w14:textId="77777777" w:rsidR="00632F9F" w:rsidRPr="000633E0" w:rsidRDefault="00632F9F" w:rsidP="006A5974">
      <w:pPr>
        <w:pStyle w:val="Prrafodelista"/>
        <w:numPr>
          <w:ilvl w:val="0"/>
          <w:numId w:val="10"/>
        </w:numPr>
        <w:rPr>
          <w:sz w:val="20"/>
          <w:szCs w:val="20"/>
        </w:rPr>
      </w:pPr>
      <w:r w:rsidRPr="000633E0">
        <w:rPr>
          <w:sz w:val="20"/>
          <w:szCs w:val="20"/>
        </w:rPr>
        <w:t>garantía bancaria, (b) fianza emitida por una institución debidamente autorizada por la Comisión Nacional de Bancos y Seguros; c) Cheque certificado; d) Bonos del Estado representativos de obligaciones de la deuda pública, que fueren emitidos de conformidad con la Ley de Crédito Público.</w:t>
      </w:r>
    </w:p>
    <w:p w14:paraId="3D273DF0" w14:textId="77777777" w:rsidR="00255437" w:rsidRPr="000633E0" w:rsidRDefault="00255437" w:rsidP="00632F9F">
      <w:pPr>
        <w:spacing w:after="0" w:line="240" w:lineRule="auto"/>
        <w:ind w:left="600" w:hanging="600"/>
        <w:jc w:val="both"/>
        <w:rPr>
          <w:rFonts w:ascii="Times New Roman" w:eastAsia="Times New Roman" w:hAnsi="Times New Roman"/>
          <w:sz w:val="20"/>
          <w:szCs w:val="20"/>
          <w:lang w:val="es-ES" w:eastAsia="es-ES" w:bidi="es-ES"/>
        </w:rPr>
      </w:pPr>
    </w:p>
    <w:p w14:paraId="33E372A1" w14:textId="77777777" w:rsidR="00F90CA7" w:rsidRPr="000633E0" w:rsidRDefault="00F90CA7" w:rsidP="00F90CA7">
      <w:pPr>
        <w:spacing w:after="0" w:line="240" w:lineRule="auto"/>
        <w:ind w:left="600" w:hanging="600"/>
        <w:jc w:val="both"/>
        <w:rPr>
          <w:rFonts w:ascii="Times New Roman" w:eastAsia="Times New Roman" w:hAnsi="Times New Roman"/>
          <w:b/>
          <w:sz w:val="20"/>
          <w:szCs w:val="20"/>
          <w:lang w:val="es-ES" w:eastAsia="es-ES"/>
        </w:rPr>
      </w:pPr>
      <w:r w:rsidRPr="000633E0">
        <w:rPr>
          <w:rFonts w:ascii="Times New Roman" w:eastAsia="Times New Roman" w:hAnsi="Times New Roman"/>
          <w:b/>
          <w:sz w:val="20"/>
          <w:szCs w:val="20"/>
          <w:lang w:val="es-ES" w:eastAsia="es-ES"/>
        </w:rPr>
        <w:t>a) GARANTÍA DE CUMPLIMIENTO DE CONTRATO</w:t>
      </w:r>
    </w:p>
    <w:p w14:paraId="37B15CD6" w14:textId="77777777" w:rsidR="00F90CA7" w:rsidRPr="00A46E72" w:rsidRDefault="00F90CA7" w:rsidP="00F90CA7">
      <w:pPr>
        <w:spacing w:after="0" w:line="240" w:lineRule="auto"/>
        <w:ind w:left="600" w:hanging="600"/>
        <w:jc w:val="both"/>
        <w:rPr>
          <w:rFonts w:ascii="Times New Roman" w:eastAsia="Times New Roman" w:hAnsi="Times New Roman"/>
          <w:sz w:val="10"/>
          <w:szCs w:val="20"/>
          <w:lang w:val="es-ES" w:eastAsia="es-ES"/>
        </w:rPr>
      </w:pPr>
    </w:p>
    <w:p w14:paraId="2A43491F" w14:textId="77777777" w:rsidR="00632F9F" w:rsidRPr="000633E0" w:rsidRDefault="00632F9F" w:rsidP="006A5974">
      <w:pPr>
        <w:numPr>
          <w:ilvl w:val="0"/>
          <w:numId w:val="11"/>
        </w:numPr>
        <w:spacing w:after="0" w:line="240" w:lineRule="auto"/>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Plazo de presentación: 10 días hábiles posteriores a la firma del contrato.</w:t>
      </w:r>
    </w:p>
    <w:p w14:paraId="7258F9C2" w14:textId="77777777" w:rsidR="00632F9F" w:rsidRPr="00A46E72" w:rsidRDefault="00632F9F" w:rsidP="00632F9F">
      <w:pPr>
        <w:spacing w:after="0" w:line="240" w:lineRule="auto"/>
        <w:ind w:left="600" w:hanging="600"/>
        <w:jc w:val="both"/>
        <w:rPr>
          <w:rFonts w:ascii="Times New Roman" w:eastAsia="Times New Roman" w:hAnsi="Times New Roman"/>
          <w:sz w:val="8"/>
          <w:szCs w:val="20"/>
          <w:lang w:val="es-ES" w:eastAsia="es-ES" w:bidi="es-ES"/>
        </w:rPr>
      </w:pPr>
    </w:p>
    <w:p w14:paraId="5A727CF6" w14:textId="77777777" w:rsidR="00632F9F" w:rsidRPr="000633E0" w:rsidRDefault="00632F9F" w:rsidP="006A5974">
      <w:pPr>
        <w:numPr>
          <w:ilvl w:val="0"/>
          <w:numId w:val="11"/>
        </w:numPr>
        <w:spacing w:after="0" w:line="240" w:lineRule="auto"/>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Valor: La garantía de cumplimiento del contrato deberá ser equivalente al quince por ciento (15%) de monto contractual.</w:t>
      </w:r>
    </w:p>
    <w:p w14:paraId="7530E260" w14:textId="77777777" w:rsidR="00632F9F" w:rsidRPr="00A46E72" w:rsidRDefault="00632F9F" w:rsidP="00632F9F">
      <w:pPr>
        <w:spacing w:after="0" w:line="240" w:lineRule="auto"/>
        <w:ind w:left="600" w:hanging="600"/>
        <w:jc w:val="both"/>
        <w:rPr>
          <w:rFonts w:ascii="Times New Roman" w:eastAsia="Times New Roman" w:hAnsi="Times New Roman"/>
          <w:sz w:val="6"/>
          <w:szCs w:val="20"/>
          <w:lang w:val="es-ES" w:eastAsia="es-ES" w:bidi="es-ES"/>
        </w:rPr>
      </w:pPr>
    </w:p>
    <w:p w14:paraId="6F696420" w14:textId="77777777" w:rsidR="00632F9F" w:rsidRPr="000633E0" w:rsidRDefault="00632F9F" w:rsidP="006A5974">
      <w:pPr>
        <w:numPr>
          <w:ilvl w:val="0"/>
          <w:numId w:val="11"/>
        </w:numPr>
        <w:spacing w:after="0" w:line="240" w:lineRule="auto"/>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Vigencia: La garantía de cumplimiento estará vigente hasta tres (3) meses después del plazo previsto para la entrega total del suministro.</w:t>
      </w:r>
    </w:p>
    <w:p w14:paraId="39330527" w14:textId="77777777" w:rsidR="00632F9F" w:rsidRPr="000633E0" w:rsidRDefault="00632F9F" w:rsidP="00632F9F">
      <w:pPr>
        <w:spacing w:after="0" w:line="240" w:lineRule="auto"/>
        <w:ind w:left="600" w:hanging="600"/>
        <w:jc w:val="both"/>
        <w:rPr>
          <w:rFonts w:ascii="Times New Roman" w:eastAsia="Times New Roman" w:hAnsi="Times New Roman"/>
          <w:sz w:val="20"/>
          <w:szCs w:val="20"/>
          <w:lang w:val="es-ES" w:eastAsia="es-ES" w:bidi="es-ES"/>
        </w:rPr>
      </w:pPr>
    </w:p>
    <w:p w14:paraId="755987CD" w14:textId="77777777" w:rsidR="00632F9F" w:rsidRPr="000633E0" w:rsidRDefault="00632F9F" w:rsidP="00632F9F">
      <w:pPr>
        <w:spacing w:after="0" w:line="240" w:lineRule="auto"/>
        <w:ind w:left="600" w:hanging="600"/>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Esta garantía se incrementará en la misma proporción en que el valor del contrato llegase a aumentar de conformidad a ley.</w:t>
      </w:r>
    </w:p>
    <w:p w14:paraId="06BBAD20" w14:textId="77777777" w:rsidR="00632F9F" w:rsidRPr="00A46E72" w:rsidRDefault="00632F9F" w:rsidP="00632F9F">
      <w:pPr>
        <w:spacing w:after="0" w:line="240" w:lineRule="auto"/>
        <w:ind w:left="600" w:hanging="600"/>
        <w:jc w:val="both"/>
        <w:rPr>
          <w:rFonts w:ascii="Times New Roman" w:eastAsia="Times New Roman" w:hAnsi="Times New Roman"/>
          <w:sz w:val="10"/>
          <w:szCs w:val="20"/>
          <w:lang w:val="es-ES" w:eastAsia="es-ES" w:bidi="es-ES"/>
        </w:rPr>
      </w:pPr>
    </w:p>
    <w:p w14:paraId="68ED5C98" w14:textId="77777777" w:rsidR="00632F9F" w:rsidRPr="000633E0" w:rsidRDefault="00632F9F" w:rsidP="006A5974">
      <w:pPr>
        <w:numPr>
          <w:ilvl w:val="0"/>
          <w:numId w:val="12"/>
        </w:numPr>
        <w:spacing w:after="0" w:line="240" w:lineRule="auto"/>
        <w:jc w:val="both"/>
        <w:rPr>
          <w:rFonts w:ascii="Times New Roman" w:eastAsia="Times New Roman" w:hAnsi="Times New Roman"/>
          <w:b/>
          <w:bCs/>
          <w:sz w:val="20"/>
          <w:szCs w:val="20"/>
          <w:lang w:val="es-ES" w:eastAsia="es-ES" w:bidi="es-ES"/>
        </w:rPr>
      </w:pPr>
      <w:r w:rsidRPr="000633E0">
        <w:rPr>
          <w:rFonts w:ascii="Times New Roman" w:eastAsia="Times New Roman" w:hAnsi="Times New Roman"/>
          <w:b/>
          <w:bCs/>
          <w:sz w:val="20"/>
          <w:szCs w:val="20"/>
          <w:lang w:val="es-ES" w:eastAsia="es-ES" w:bidi="es-ES"/>
        </w:rPr>
        <w:t>GARANTIA DE CALIDAD</w:t>
      </w:r>
    </w:p>
    <w:p w14:paraId="7506275B" w14:textId="77777777" w:rsidR="00632F9F" w:rsidRPr="00A46E72" w:rsidRDefault="00632F9F" w:rsidP="00632F9F">
      <w:pPr>
        <w:spacing w:after="0" w:line="240" w:lineRule="auto"/>
        <w:ind w:left="600" w:hanging="600"/>
        <w:jc w:val="both"/>
        <w:rPr>
          <w:rFonts w:ascii="Times New Roman" w:eastAsia="Times New Roman" w:hAnsi="Times New Roman"/>
          <w:b/>
          <w:sz w:val="10"/>
          <w:szCs w:val="20"/>
          <w:lang w:val="es-ES" w:eastAsia="es-ES" w:bidi="es-ES"/>
        </w:rPr>
      </w:pPr>
    </w:p>
    <w:p w14:paraId="0820BCBB" w14:textId="77777777" w:rsidR="00632F9F" w:rsidRPr="000633E0" w:rsidRDefault="00632F9F" w:rsidP="006A5974">
      <w:pPr>
        <w:numPr>
          <w:ilvl w:val="0"/>
          <w:numId w:val="11"/>
        </w:numPr>
        <w:spacing w:after="0" w:line="240" w:lineRule="auto"/>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Plazo de presentación: hasta 10 días calendario después de la recepción provisional final de los productos.</w:t>
      </w:r>
    </w:p>
    <w:p w14:paraId="6AF51059" w14:textId="77777777" w:rsidR="00632F9F" w:rsidRPr="00A46E72" w:rsidRDefault="00632F9F" w:rsidP="00632F9F">
      <w:pPr>
        <w:spacing w:after="0" w:line="240" w:lineRule="auto"/>
        <w:ind w:left="600" w:hanging="600"/>
        <w:jc w:val="both"/>
        <w:rPr>
          <w:rFonts w:ascii="Times New Roman" w:eastAsia="Times New Roman" w:hAnsi="Times New Roman"/>
          <w:sz w:val="8"/>
          <w:szCs w:val="20"/>
          <w:lang w:val="es-ES" w:eastAsia="es-ES" w:bidi="es-ES"/>
        </w:rPr>
      </w:pPr>
    </w:p>
    <w:p w14:paraId="56810BEF" w14:textId="77777777" w:rsidR="00632F9F" w:rsidRPr="000633E0" w:rsidRDefault="00632F9F" w:rsidP="006A5974">
      <w:pPr>
        <w:numPr>
          <w:ilvl w:val="0"/>
          <w:numId w:val="11"/>
        </w:numPr>
        <w:spacing w:after="0" w:line="240" w:lineRule="auto"/>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Valor: La garantía de calidad sustituirá parcialmente la garantía de cumplimiento del contrato cuyo monto será equivalente al cinco por ciento (5%) de monto de los productos recepcionados.</w:t>
      </w:r>
    </w:p>
    <w:p w14:paraId="2FB3B55A" w14:textId="77777777" w:rsidR="00632F9F" w:rsidRPr="000633E0" w:rsidRDefault="00632F9F" w:rsidP="00632F9F">
      <w:pPr>
        <w:spacing w:after="0" w:line="240" w:lineRule="auto"/>
        <w:ind w:left="600" w:hanging="600"/>
        <w:jc w:val="both"/>
        <w:rPr>
          <w:rFonts w:ascii="Times New Roman" w:eastAsia="Times New Roman" w:hAnsi="Times New Roman"/>
          <w:sz w:val="20"/>
          <w:szCs w:val="20"/>
          <w:lang w:val="es-ES" w:eastAsia="es-ES" w:bidi="es-ES"/>
        </w:rPr>
      </w:pPr>
    </w:p>
    <w:p w14:paraId="1C411C42" w14:textId="77777777" w:rsidR="00632F9F" w:rsidRPr="000633E0" w:rsidRDefault="00632F9F" w:rsidP="00632F9F">
      <w:pPr>
        <w:spacing w:after="0" w:line="240" w:lineRule="auto"/>
        <w:ind w:left="600" w:hanging="600"/>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 xml:space="preserve">Vigencia: </w:t>
      </w:r>
      <w:r w:rsidRPr="000633E0">
        <w:rPr>
          <w:rFonts w:ascii="Times New Roman" w:eastAsia="Times New Roman" w:hAnsi="Times New Roman"/>
          <w:b/>
          <w:i/>
          <w:sz w:val="20"/>
          <w:szCs w:val="20"/>
          <w:lang w:val="es-ES" w:eastAsia="es-ES" w:bidi="es-ES"/>
        </w:rPr>
        <w:t xml:space="preserve">1 año </w:t>
      </w:r>
      <w:r w:rsidRPr="000633E0">
        <w:rPr>
          <w:rFonts w:ascii="Times New Roman" w:eastAsia="Times New Roman" w:hAnsi="Times New Roman"/>
          <w:sz w:val="20"/>
          <w:szCs w:val="20"/>
          <w:lang w:val="es-ES" w:eastAsia="es-ES" w:bidi="es-ES"/>
        </w:rPr>
        <w:t>contado a partir de la recepción provisional final</w:t>
      </w:r>
    </w:p>
    <w:p w14:paraId="08E5CC4C" w14:textId="77777777" w:rsidR="00632F9F" w:rsidRPr="000633E0" w:rsidRDefault="00632F9F" w:rsidP="00632F9F">
      <w:pPr>
        <w:spacing w:after="0" w:line="240" w:lineRule="auto"/>
        <w:ind w:left="600" w:hanging="600"/>
        <w:jc w:val="both"/>
        <w:rPr>
          <w:rFonts w:ascii="Times New Roman" w:eastAsia="Times New Roman" w:hAnsi="Times New Roman"/>
          <w:sz w:val="20"/>
          <w:szCs w:val="20"/>
          <w:lang w:val="es-ES" w:eastAsia="es-ES" w:bidi="es-ES"/>
        </w:rPr>
      </w:pPr>
    </w:p>
    <w:p w14:paraId="72DB3B8D" w14:textId="77777777" w:rsidR="00F90CA7" w:rsidRPr="000633E0" w:rsidRDefault="00F90CA7" w:rsidP="00F90CA7">
      <w:pPr>
        <w:pStyle w:val="Titulo2"/>
        <w:rPr>
          <w:sz w:val="20"/>
          <w:szCs w:val="20"/>
          <w:lang w:val="es-ES"/>
        </w:rPr>
      </w:pPr>
      <w:bookmarkStart w:id="25" w:name="_Toc42763034"/>
      <w:r w:rsidRPr="000633E0">
        <w:rPr>
          <w:sz w:val="20"/>
          <w:szCs w:val="20"/>
          <w:lang w:val="es-ES"/>
        </w:rPr>
        <w:t>CC-08 FORMA DE PAGO</w:t>
      </w:r>
      <w:bookmarkEnd w:id="25"/>
    </w:p>
    <w:p w14:paraId="5F88760C" w14:textId="77777777" w:rsidR="00E7425E" w:rsidRPr="000633E0" w:rsidRDefault="00E7425E" w:rsidP="00555E14">
      <w:pPr>
        <w:pStyle w:val="Textoindependiente"/>
        <w:ind w:right="717"/>
        <w:rPr>
          <w:sz w:val="20"/>
          <w:szCs w:val="20"/>
        </w:rPr>
      </w:pPr>
      <w:r w:rsidRPr="000633E0">
        <w:rPr>
          <w:sz w:val="20"/>
          <w:szCs w:val="20"/>
        </w:rPr>
        <w:t>Los pagos serán parciales de acuerdo a las entregas según la Orden de Compra y Contrato, se hará en moneda de curso legal en Honduras</w:t>
      </w:r>
      <w:r w:rsidRPr="000633E0">
        <w:rPr>
          <w:spacing w:val="-1"/>
          <w:sz w:val="20"/>
          <w:szCs w:val="20"/>
        </w:rPr>
        <w:t xml:space="preserve"> </w:t>
      </w:r>
      <w:r w:rsidRPr="000633E0">
        <w:rPr>
          <w:sz w:val="20"/>
          <w:szCs w:val="20"/>
        </w:rPr>
        <w:t>(Lempiras).</w:t>
      </w:r>
    </w:p>
    <w:p w14:paraId="1125A4DF" w14:textId="77777777" w:rsidR="00E7425E" w:rsidRPr="000633E0" w:rsidRDefault="00E7425E" w:rsidP="00E7425E">
      <w:pPr>
        <w:pStyle w:val="Textoindependiente"/>
        <w:rPr>
          <w:sz w:val="20"/>
          <w:szCs w:val="20"/>
        </w:rPr>
      </w:pPr>
    </w:p>
    <w:p w14:paraId="6C32B1D0" w14:textId="77777777" w:rsidR="00E7425E" w:rsidRPr="000633E0" w:rsidRDefault="00E7425E" w:rsidP="00555E14">
      <w:pPr>
        <w:pStyle w:val="Textoindependiente"/>
        <w:ind w:right="420"/>
        <w:jc w:val="both"/>
        <w:rPr>
          <w:sz w:val="20"/>
          <w:szCs w:val="20"/>
        </w:rPr>
      </w:pPr>
      <w:r w:rsidRPr="000633E0">
        <w:rPr>
          <w:sz w:val="20"/>
          <w:szCs w:val="20"/>
        </w:rPr>
        <w:t>El INSTITUTO HONDUREÑO DE SEGURIDAD SOCIAL, a través de la Subgerencia</w:t>
      </w:r>
      <w:r w:rsidR="00555E14" w:rsidRPr="000633E0">
        <w:rPr>
          <w:sz w:val="20"/>
          <w:szCs w:val="20"/>
        </w:rPr>
        <w:t xml:space="preserve"> </w:t>
      </w:r>
      <w:r w:rsidRPr="000633E0">
        <w:rPr>
          <w:sz w:val="20"/>
          <w:szCs w:val="20"/>
        </w:rPr>
        <w:t>de Suministros Materiales y Compras, efectuará los trámites de pago conforme a los procedimientos establecidos por el INSTITUTO.</w:t>
      </w:r>
    </w:p>
    <w:p w14:paraId="6FDC583E" w14:textId="77777777" w:rsidR="00E7425E" w:rsidRPr="000633E0" w:rsidRDefault="00E7425E" w:rsidP="00E7425E">
      <w:pPr>
        <w:pStyle w:val="Textoindependiente"/>
        <w:rPr>
          <w:sz w:val="20"/>
          <w:szCs w:val="20"/>
        </w:rPr>
      </w:pPr>
    </w:p>
    <w:p w14:paraId="73324113" w14:textId="77777777" w:rsidR="00E7425E" w:rsidRPr="000633E0" w:rsidRDefault="00E7425E" w:rsidP="00555E14">
      <w:pPr>
        <w:pStyle w:val="Textoindependiente"/>
        <w:rPr>
          <w:sz w:val="20"/>
          <w:szCs w:val="20"/>
        </w:rPr>
      </w:pPr>
      <w:r w:rsidRPr="000633E0">
        <w:rPr>
          <w:sz w:val="20"/>
          <w:szCs w:val="20"/>
        </w:rPr>
        <w:t>El INSTITUTO recibirá para cada trámite de pago los documentos siguientes:</w:t>
      </w:r>
    </w:p>
    <w:p w14:paraId="69F76E29" w14:textId="77777777" w:rsidR="00E7425E" w:rsidRPr="000633E0" w:rsidRDefault="00E7425E" w:rsidP="006A5974">
      <w:pPr>
        <w:pStyle w:val="Prrafodelista"/>
        <w:numPr>
          <w:ilvl w:val="0"/>
          <w:numId w:val="13"/>
        </w:numPr>
        <w:tabs>
          <w:tab w:val="left" w:pos="1524"/>
          <w:tab w:val="left" w:pos="1525"/>
        </w:tabs>
        <w:ind w:firstLine="0"/>
        <w:rPr>
          <w:sz w:val="20"/>
          <w:szCs w:val="20"/>
        </w:rPr>
      </w:pPr>
      <w:r w:rsidRPr="000633E0">
        <w:rPr>
          <w:sz w:val="20"/>
          <w:szCs w:val="20"/>
        </w:rPr>
        <w:t>Copia de Orden de</w:t>
      </w:r>
      <w:r w:rsidRPr="000633E0">
        <w:rPr>
          <w:spacing w:val="-4"/>
          <w:sz w:val="20"/>
          <w:szCs w:val="20"/>
        </w:rPr>
        <w:t xml:space="preserve"> </w:t>
      </w:r>
      <w:r w:rsidRPr="000633E0">
        <w:rPr>
          <w:sz w:val="20"/>
          <w:szCs w:val="20"/>
        </w:rPr>
        <w:t>Compra</w:t>
      </w:r>
    </w:p>
    <w:p w14:paraId="544A0943" w14:textId="77777777" w:rsidR="00E7425E" w:rsidRPr="000633E0" w:rsidRDefault="00E7425E" w:rsidP="006A5974">
      <w:pPr>
        <w:pStyle w:val="Prrafodelista"/>
        <w:numPr>
          <w:ilvl w:val="0"/>
          <w:numId w:val="13"/>
        </w:numPr>
        <w:tabs>
          <w:tab w:val="left" w:pos="1524"/>
          <w:tab w:val="left" w:pos="1525"/>
        </w:tabs>
        <w:ind w:firstLine="0"/>
        <w:rPr>
          <w:sz w:val="20"/>
          <w:szCs w:val="20"/>
        </w:rPr>
      </w:pPr>
      <w:r w:rsidRPr="000633E0">
        <w:rPr>
          <w:sz w:val="20"/>
          <w:szCs w:val="20"/>
        </w:rPr>
        <w:t>copia de</w:t>
      </w:r>
      <w:r w:rsidRPr="000633E0">
        <w:rPr>
          <w:spacing w:val="-3"/>
          <w:sz w:val="20"/>
          <w:szCs w:val="20"/>
        </w:rPr>
        <w:t xml:space="preserve"> </w:t>
      </w:r>
      <w:r w:rsidRPr="000633E0">
        <w:rPr>
          <w:sz w:val="20"/>
          <w:szCs w:val="20"/>
        </w:rPr>
        <w:t>contrato.</w:t>
      </w:r>
    </w:p>
    <w:p w14:paraId="37523E89" w14:textId="77777777" w:rsidR="00E7425E" w:rsidRPr="000633E0" w:rsidRDefault="00E7425E" w:rsidP="006A5974">
      <w:pPr>
        <w:pStyle w:val="Prrafodelista"/>
        <w:numPr>
          <w:ilvl w:val="0"/>
          <w:numId w:val="13"/>
        </w:numPr>
        <w:tabs>
          <w:tab w:val="left" w:pos="1524"/>
          <w:tab w:val="left" w:pos="1525"/>
        </w:tabs>
        <w:ind w:firstLine="0"/>
        <w:rPr>
          <w:sz w:val="20"/>
          <w:szCs w:val="20"/>
        </w:rPr>
      </w:pPr>
      <w:r w:rsidRPr="000633E0">
        <w:rPr>
          <w:sz w:val="20"/>
          <w:szCs w:val="20"/>
        </w:rPr>
        <w:t>Factura comercial original a nombre del Instituto Hondureño de Seguridad Social</w:t>
      </w:r>
      <w:r w:rsidRPr="000633E0">
        <w:rPr>
          <w:spacing w:val="-8"/>
          <w:sz w:val="20"/>
          <w:szCs w:val="20"/>
        </w:rPr>
        <w:t xml:space="preserve"> </w:t>
      </w:r>
      <w:r w:rsidRPr="000633E0">
        <w:rPr>
          <w:sz w:val="20"/>
          <w:szCs w:val="20"/>
        </w:rPr>
        <w:t>(IHSS),</w:t>
      </w:r>
    </w:p>
    <w:p w14:paraId="6935D686" w14:textId="77777777" w:rsidR="00E7425E" w:rsidRPr="000633E0" w:rsidRDefault="00E7425E" w:rsidP="006A5974">
      <w:pPr>
        <w:pStyle w:val="Prrafodelista"/>
        <w:numPr>
          <w:ilvl w:val="0"/>
          <w:numId w:val="13"/>
        </w:numPr>
        <w:tabs>
          <w:tab w:val="left" w:pos="1525"/>
        </w:tabs>
        <w:spacing w:before="53"/>
        <w:ind w:right="418" w:firstLine="0"/>
        <w:rPr>
          <w:sz w:val="20"/>
          <w:szCs w:val="20"/>
        </w:rPr>
      </w:pPr>
      <w:bookmarkStart w:id="26" w:name="_bookmark26"/>
      <w:bookmarkEnd w:id="26"/>
      <w:r w:rsidRPr="000633E0">
        <w:rPr>
          <w:sz w:val="20"/>
          <w:szCs w:val="20"/>
        </w:rPr>
        <w:t>Acta de recepción provisional original de Almacén Central del IHSS (hoja de ingreso), debidamente firmada y sellada por el Jefe de ese departamento, representante del departamento de Bienes y del proveedor</w:t>
      </w:r>
      <w:r w:rsidRPr="000633E0">
        <w:rPr>
          <w:spacing w:val="-2"/>
          <w:sz w:val="20"/>
          <w:szCs w:val="20"/>
        </w:rPr>
        <w:t xml:space="preserve"> </w:t>
      </w:r>
      <w:r w:rsidRPr="000633E0">
        <w:rPr>
          <w:sz w:val="20"/>
          <w:szCs w:val="20"/>
        </w:rPr>
        <w:t>adjudicado.</w:t>
      </w:r>
    </w:p>
    <w:p w14:paraId="5173BAD4" w14:textId="105982BF" w:rsidR="00E7425E" w:rsidRPr="000633E0" w:rsidRDefault="00E7425E" w:rsidP="002B5404">
      <w:pPr>
        <w:pStyle w:val="Prrafodelista"/>
        <w:numPr>
          <w:ilvl w:val="0"/>
          <w:numId w:val="39"/>
        </w:numPr>
        <w:tabs>
          <w:tab w:val="left" w:pos="1524"/>
          <w:tab w:val="left" w:pos="1525"/>
        </w:tabs>
        <w:spacing w:line="274" w:lineRule="exact"/>
        <w:rPr>
          <w:sz w:val="20"/>
          <w:szCs w:val="20"/>
        </w:rPr>
      </w:pPr>
      <w:r w:rsidRPr="000633E0">
        <w:rPr>
          <w:sz w:val="20"/>
          <w:szCs w:val="20"/>
        </w:rPr>
        <w:t>Copia de garantía de calidad</w:t>
      </w:r>
      <w:r w:rsidRPr="000633E0">
        <w:rPr>
          <w:spacing w:val="-5"/>
          <w:sz w:val="20"/>
          <w:szCs w:val="20"/>
        </w:rPr>
        <w:t xml:space="preserve"> </w:t>
      </w:r>
      <w:r w:rsidRPr="000633E0">
        <w:rPr>
          <w:sz w:val="20"/>
          <w:szCs w:val="20"/>
        </w:rPr>
        <w:t>entregada</w:t>
      </w:r>
    </w:p>
    <w:p w14:paraId="5FD34349" w14:textId="77777777" w:rsidR="00F90CA7" w:rsidRPr="000633E0" w:rsidRDefault="00F90CA7" w:rsidP="00F90CA7">
      <w:pPr>
        <w:keepNext/>
        <w:autoSpaceDE w:val="0"/>
        <w:autoSpaceDN w:val="0"/>
        <w:adjustRightInd w:val="0"/>
        <w:spacing w:after="0" w:line="240" w:lineRule="auto"/>
        <w:jc w:val="both"/>
        <w:rPr>
          <w:rFonts w:ascii="Times New Roman" w:eastAsia="Times New Roman" w:hAnsi="Times New Roman"/>
          <w:b/>
          <w:bCs/>
          <w:sz w:val="20"/>
          <w:szCs w:val="20"/>
          <w:lang w:val="es-ES" w:eastAsia="es-ES"/>
        </w:rPr>
      </w:pPr>
    </w:p>
    <w:p w14:paraId="46C9336B" w14:textId="77777777" w:rsidR="00F90CA7" w:rsidRPr="000633E0" w:rsidRDefault="00F90CA7" w:rsidP="00F90CA7">
      <w:pPr>
        <w:pStyle w:val="Titulo2"/>
        <w:rPr>
          <w:sz w:val="20"/>
          <w:szCs w:val="20"/>
          <w:lang w:val="es-ES"/>
        </w:rPr>
      </w:pPr>
      <w:bookmarkStart w:id="27" w:name="_Toc42763035"/>
      <w:r w:rsidRPr="000633E0">
        <w:rPr>
          <w:sz w:val="20"/>
          <w:szCs w:val="20"/>
          <w:lang w:val="es-ES"/>
        </w:rPr>
        <w:t>CC-09</w:t>
      </w:r>
      <w:r w:rsidRPr="000633E0">
        <w:rPr>
          <w:sz w:val="20"/>
          <w:szCs w:val="20"/>
          <w:lang w:val="es-ES"/>
        </w:rPr>
        <w:tab/>
        <w:t>MULTAS</w:t>
      </w:r>
      <w:bookmarkEnd w:id="27"/>
      <w:r w:rsidRPr="000633E0">
        <w:rPr>
          <w:sz w:val="20"/>
          <w:szCs w:val="20"/>
          <w:lang w:val="es-ES"/>
        </w:rPr>
        <w:t xml:space="preserve"> </w:t>
      </w:r>
    </w:p>
    <w:p w14:paraId="674E59C2" w14:textId="77777777" w:rsidR="00F90CA7" w:rsidRPr="000633E0" w:rsidRDefault="00E7425E" w:rsidP="00F90CA7">
      <w:pPr>
        <w:tabs>
          <w:tab w:val="left" w:pos="0"/>
        </w:tabs>
        <w:autoSpaceDE w:val="0"/>
        <w:autoSpaceDN w:val="0"/>
        <w:adjustRightInd w:val="0"/>
        <w:spacing w:after="0" w:line="240" w:lineRule="auto"/>
        <w:jc w:val="both"/>
        <w:rPr>
          <w:rFonts w:ascii="Times New Roman" w:eastAsia="Times New Roman" w:hAnsi="Times New Roman"/>
          <w:sz w:val="20"/>
          <w:szCs w:val="20"/>
          <w:lang w:val="es-ES" w:eastAsia="es-ES"/>
        </w:rPr>
      </w:pPr>
      <w:r w:rsidRPr="000633E0">
        <w:rPr>
          <w:rFonts w:ascii="Times New Roman" w:eastAsia="Times New Roman" w:hAnsi="Times New Roman"/>
          <w:sz w:val="20"/>
          <w:szCs w:val="20"/>
          <w:lang w:val="es-ES" w:eastAsia="es-ES" w:bidi="es-ES"/>
        </w:rPr>
        <w:t>Cuando el contratista incurriere en mora en el cumplimiento de sus obligaciones contractuales por causas imputables al mismo, se le impondrá el pago de una multa de 0.36%  del pago parcial que corresponda, por cada día de retraso en la entrega de los productos, de conformidad lo establecido en el artículo No.75 de las vigentes Disposiciones Generales del Presupuesto General de Ingresos y Egresos de la</w:t>
      </w:r>
      <w:r w:rsidRPr="000633E0">
        <w:rPr>
          <w:rFonts w:ascii="Times New Roman" w:eastAsia="Times New Roman" w:hAnsi="Times New Roman"/>
          <w:spacing w:val="-2"/>
          <w:sz w:val="20"/>
          <w:szCs w:val="20"/>
          <w:lang w:val="es-ES" w:eastAsia="es-ES" w:bidi="es-ES"/>
        </w:rPr>
        <w:t xml:space="preserve"> </w:t>
      </w:r>
      <w:r w:rsidRPr="000633E0">
        <w:rPr>
          <w:rFonts w:ascii="Times New Roman" w:eastAsia="Times New Roman" w:hAnsi="Times New Roman"/>
          <w:sz w:val="20"/>
          <w:szCs w:val="20"/>
          <w:lang w:val="es-ES" w:eastAsia="es-ES" w:bidi="es-ES"/>
        </w:rPr>
        <w:t>República del 2020</w:t>
      </w:r>
      <w:r w:rsidR="00F90CA7" w:rsidRPr="000633E0">
        <w:rPr>
          <w:rFonts w:ascii="Times New Roman" w:eastAsia="Times New Roman" w:hAnsi="Times New Roman"/>
          <w:sz w:val="20"/>
          <w:szCs w:val="20"/>
          <w:lang w:val="es-ES" w:eastAsia="es-ES"/>
        </w:rPr>
        <w:t>.</w:t>
      </w:r>
    </w:p>
    <w:p w14:paraId="4ADC63A1" w14:textId="77777777" w:rsidR="00F90CA7" w:rsidRPr="000633E0" w:rsidRDefault="00F90CA7" w:rsidP="00F90CA7">
      <w:pPr>
        <w:jc w:val="both"/>
        <w:rPr>
          <w:rFonts w:ascii="Times New Roman" w:hAnsi="Times New Roman"/>
          <w:sz w:val="20"/>
          <w:szCs w:val="20"/>
          <w:lang w:val="es-ES"/>
        </w:rPr>
        <w:sectPr w:rsidR="00F90CA7" w:rsidRPr="000633E0">
          <w:headerReference w:type="default" r:id="rId8"/>
          <w:pgSz w:w="12240" w:h="15840"/>
          <w:pgMar w:top="1417" w:right="1701" w:bottom="1417" w:left="1701" w:header="708" w:footer="708" w:gutter="0"/>
          <w:cols w:space="708"/>
          <w:docGrid w:linePitch="360"/>
        </w:sectPr>
      </w:pPr>
    </w:p>
    <w:p w14:paraId="4D7D186C" w14:textId="77777777" w:rsidR="00F90CA7" w:rsidRPr="000633E0" w:rsidRDefault="00F90CA7" w:rsidP="00193BF6">
      <w:pPr>
        <w:pStyle w:val="Titulo1"/>
        <w:rPr>
          <w:sz w:val="20"/>
          <w:szCs w:val="20"/>
        </w:rPr>
      </w:pPr>
      <w:bookmarkStart w:id="28" w:name="_Toc42763036"/>
      <w:r w:rsidRPr="000633E0">
        <w:rPr>
          <w:sz w:val="20"/>
          <w:szCs w:val="20"/>
        </w:rPr>
        <w:lastRenderedPageBreak/>
        <w:t>SECCION III - ESPECIFICACIONES TECNICAS</w:t>
      </w:r>
      <w:bookmarkEnd w:id="28"/>
    </w:p>
    <w:p w14:paraId="5C01BD2C" w14:textId="77777777" w:rsidR="00E7425E" w:rsidRPr="000633E0" w:rsidRDefault="00E7425E" w:rsidP="006A5974">
      <w:pPr>
        <w:widowControl w:val="0"/>
        <w:numPr>
          <w:ilvl w:val="0"/>
          <w:numId w:val="11"/>
        </w:numPr>
        <w:autoSpaceDE w:val="0"/>
        <w:autoSpaceDN w:val="0"/>
        <w:spacing w:after="0" w:line="240" w:lineRule="auto"/>
        <w:jc w:val="both"/>
        <w:outlineLvl w:val="2"/>
        <w:rPr>
          <w:rFonts w:ascii="Times New Roman" w:eastAsia="Times New Roman" w:hAnsi="Times New Roman"/>
          <w:b/>
          <w:bCs/>
          <w:sz w:val="20"/>
          <w:szCs w:val="20"/>
          <w:lang w:val="es-ES" w:eastAsia="es-ES" w:bidi="es-ES"/>
        </w:rPr>
      </w:pPr>
      <w:bookmarkStart w:id="29" w:name="_Toc464651491"/>
      <w:r w:rsidRPr="000633E0">
        <w:rPr>
          <w:rFonts w:ascii="Times New Roman" w:eastAsia="Times New Roman" w:hAnsi="Times New Roman"/>
          <w:b/>
          <w:bCs/>
          <w:color w:val="365F91"/>
          <w:sz w:val="20"/>
          <w:szCs w:val="20"/>
          <w:lang w:val="es-ES" w:eastAsia="es-ES" w:bidi="es-ES"/>
        </w:rPr>
        <w:t>ET-01 NORMATIVA APLICABLE</w:t>
      </w:r>
    </w:p>
    <w:p w14:paraId="49C3180D" w14:textId="77777777" w:rsidR="00E7425E" w:rsidRPr="000633E0" w:rsidRDefault="00E7425E" w:rsidP="00E7425E">
      <w:pPr>
        <w:widowControl w:val="0"/>
        <w:autoSpaceDE w:val="0"/>
        <w:autoSpaceDN w:val="0"/>
        <w:spacing w:before="5" w:after="0" w:line="240" w:lineRule="auto"/>
        <w:rPr>
          <w:rFonts w:ascii="Times New Roman" w:eastAsia="Times New Roman" w:hAnsi="Times New Roman"/>
          <w:b/>
          <w:sz w:val="20"/>
          <w:szCs w:val="20"/>
          <w:lang w:val="es-ES" w:eastAsia="es-ES" w:bidi="es-ES"/>
        </w:rPr>
      </w:pPr>
    </w:p>
    <w:p w14:paraId="5C7E871C" w14:textId="77777777" w:rsidR="00E7425E" w:rsidRPr="000633E0" w:rsidRDefault="00E7425E" w:rsidP="00E7425E">
      <w:pPr>
        <w:widowControl w:val="0"/>
        <w:autoSpaceDE w:val="0"/>
        <w:autoSpaceDN w:val="0"/>
        <w:spacing w:after="0" w:line="240" w:lineRule="auto"/>
        <w:ind w:left="816"/>
        <w:jc w:val="both"/>
        <w:rPr>
          <w:rFonts w:ascii="Times New Roman" w:eastAsia="Times New Roman" w:hAnsi="Times New Roman"/>
          <w:b/>
          <w:i/>
          <w:sz w:val="20"/>
          <w:szCs w:val="20"/>
          <w:lang w:val="es-ES" w:eastAsia="es-ES" w:bidi="es-ES"/>
        </w:rPr>
      </w:pPr>
      <w:r w:rsidRPr="000633E0">
        <w:rPr>
          <w:rFonts w:ascii="Times New Roman" w:eastAsia="Times New Roman" w:hAnsi="Times New Roman"/>
          <w:b/>
          <w:i/>
          <w:sz w:val="20"/>
          <w:szCs w:val="20"/>
          <w:lang w:val="es-ES" w:eastAsia="es-ES" w:bidi="es-ES"/>
        </w:rPr>
        <w:t>[Insertar detalle de las normas aplicables]</w:t>
      </w:r>
    </w:p>
    <w:p w14:paraId="7D121595" w14:textId="77777777" w:rsidR="00555E14" w:rsidRPr="000633E0" w:rsidRDefault="00555E14" w:rsidP="00555E14">
      <w:pPr>
        <w:widowControl w:val="0"/>
        <w:autoSpaceDE w:val="0"/>
        <w:autoSpaceDN w:val="0"/>
        <w:spacing w:after="0" w:line="240" w:lineRule="auto"/>
        <w:jc w:val="both"/>
        <w:rPr>
          <w:rFonts w:ascii="Times New Roman" w:eastAsia="Times New Roman" w:hAnsi="Times New Roman"/>
          <w:b/>
          <w:i/>
          <w:sz w:val="20"/>
          <w:szCs w:val="20"/>
          <w:lang w:val="es-ES" w:eastAsia="es-ES" w:bidi="es-ES"/>
        </w:rPr>
      </w:pPr>
    </w:p>
    <w:p w14:paraId="39D30238" w14:textId="77777777" w:rsidR="00E7425E" w:rsidRPr="000633E0" w:rsidRDefault="00E7425E" w:rsidP="00555E14">
      <w:pPr>
        <w:widowControl w:val="0"/>
        <w:autoSpaceDE w:val="0"/>
        <w:autoSpaceDN w:val="0"/>
        <w:spacing w:after="0" w:line="240" w:lineRule="auto"/>
        <w:jc w:val="both"/>
        <w:outlineLvl w:val="2"/>
        <w:rPr>
          <w:rFonts w:ascii="Times New Roman" w:eastAsia="Times New Roman" w:hAnsi="Times New Roman"/>
          <w:b/>
          <w:bCs/>
          <w:color w:val="365F91"/>
          <w:sz w:val="20"/>
          <w:szCs w:val="20"/>
          <w:lang w:val="es-ES" w:eastAsia="es-ES" w:bidi="es-ES"/>
        </w:rPr>
      </w:pPr>
      <w:bookmarkStart w:id="30" w:name="_bookmark28"/>
      <w:bookmarkEnd w:id="30"/>
      <w:r w:rsidRPr="000633E0">
        <w:rPr>
          <w:rFonts w:ascii="Times New Roman" w:eastAsia="Times New Roman" w:hAnsi="Times New Roman"/>
          <w:b/>
          <w:bCs/>
          <w:color w:val="365F91"/>
          <w:sz w:val="20"/>
          <w:szCs w:val="20"/>
          <w:lang w:val="es-ES" w:eastAsia="es-ES" w:bidi="es-ES"/>
        </w:rPr>
        <w:t>ET-02 CARACTERÍSTICAS TECNICAS</w:t>
      </w:r>
    </w:p>
    <w:p w14:paraId="7A86BEFA" w14:textId="77777777" w:rsidR="00E1732A" w:rsidRPr="000633E0"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20"/>
          <w:szCs w:val="20"/>
          <w:lang w:val="es-ES" w:eastAsia="es-ES" w:bidi="es-ES"/>
        </w:rPr>
      </w:pPr>
    </w:p>
    <w:p w14:paraId="22779208" w14:textId="77777777" w:rsidR="00193BF6" w:rsidRPr="000633E0" w:rsidRDefault="00193BF6" w:rsidP="006B5874">
      <w:pPr>
        <w:tabs>
          <w:tab w:val="left" w:pos="8505"/>
        </w:tabs>
        <w:spacing w:before="34" w:line="244" w:lineRule="auto"/>
        <w:ind w:right="-214"/>
        <w:jc w:val="both"/>
        <w:rPr>
          <w:b/>
          <w:sz w:val="20"/>
          <w:szCs w:val="20"/>
        </w:rPr>
      </w:pPr>
      <w:r w:rsidRPr="000633E0">
        <w:rPr>
          <w:sz w:val="20"/>
          <w:szCs w:val="20"/>
        </w:rPr>
        <w:t xml:space="preserve">Todos los medicamentos a ser adquiridos en este proceso deberán cumplir con los </w:t>
      </w:r>
      <w:r w:rsidRPr="000633E0">
        <w:rPr>
          <w:b/>
          <w:sz w:val="20"/>
          <w:szCs w:val="20"/>
        </w:rPr>
        <w:t>siguientes requisitos:</w:t>
      </w:r>
    </w:p>
    <w:p w14:paraId="73A5AF93" w14:textId="77777777" w:rsidR="009A386D" w:rsidRPr="009A386D" w:rsidRDefault="009A386D" w:rsidP="002B5404">
      <w:pPr>
        <w:numPr>
          <w:ilvl w:val="0"/>
          <w:numId w:val="36"/>
        </w:numPr>
        <w:suppressAutoHyphens/>
        <w:spacing w:after="200" w:line="276" w:lineRule="auto"/>
        <w:ind w:left="426" w:firstLine="0"/>
        <w:contextualSpacing/>
        <w:jc w:val="both"/>
        <w:rPr>
          <w:rFonts w:ascii="Arial" w:eastAsia="Batang" w:hAnsi="Arial" w:cs="Arial"/>
          <w:b/>
          <w:sz w:val="20"/>
          <w:szCs w:val="20"/>
          <w:u w:val="single"/>
          <w:lang w:val="es-AR" w:eastAsia="es-AR"/>
        </w:rPr>
      </w:pPr>
      <w:r w:rsidRPr="009A386D">
        <w:rPr>
          <w:rFonts w:ascii="Arial" w:eastAsia="Batang" w:hAnsi="Arial" w:cs="Arial"/>
          <w:iCs/>
          <w:sz w:val="20"/>
          <w:szCs w:val="20"/>
          <w:lang w:val="es-ES"/>
        </w:rPr>
        <w:t>Se requiere que los productos sean de producción con fecha de expiración no menor a DIECIOCHO (18) MESES, al arribo al almacén central.</w:t>
      </w:r>
    </w:p>
    <w:p w14:paraId="364D7ECF" w14:textId="77777777" w:rsidR="009A386D" w:rsidRPr="009A386D" w:rsidRDefault="009A386D" w:rsidP="009A386D">
      <w:pPr>
        <w:suppressAutoHyphens/>
        <w:spacing w:after="200" w:line="276" w:lineRule="auto"/>
        <w:ind w:left="426"/>
        <w:contextualSpacing/>
        <w:jc w:val="both"/>
        <w:rPr>
          <w:rFonts w:ascii="Arial" w:eastAsia="Batang" w:hAnsi="Arial" w:cs="Arial"/>
          <w:b/>
          <w:sz w:val="20"/>
          <w:szCs w:val="20"/>
          <w:u w:val="single"/>
          <w:lang w:val="es-AR" w:eastAsia="es-AR"/>
        </w:rPr>
      </w:pPr>
    </w:p>
    <w:p w14:paraId="56068DF6" w14:textId="4E33E846" w:rsidR="009A386D" w:rsidRPr="009A386D" w:rsidRDefault="009A386D" w:rsidP="002B5404">
      <w:pPr>
        <w:numPr>
          <w:ilvl w:val="0"/>
          <w:numId w:val="36"/>
        </w:numPr>
        <w:suppressAutoHyphens/>
        <w:spacing w:after="200" w:line="276" w:lineRule="auto"/>
        <w:ind w:left="426" w:firstLine="0"/>
        <w:contextualSpacing/>
        <w:jc w:val="both"/>
        <w:rPr>
          <w:rFonts w:ascii="Arial" w:eastAsia="Batang" w:hAnsi="Arial" w:cs="Arial"/>
          <w:b/>
          <w:sz w:val="20"/>
          <w:szCs w:val="20"/>
          <w:u w:val="single"/>
          <w:lang w:val="es-AR" w:eastAsia="es-AR"/>
        </w:rPr>
      </w:pPr>
      <w:r w:rsidRPr="009A386D">
        <w:rPr>
          <w:rFonts w:ascii="Arial" w:eastAsia="Batang" w:hAnsi="Arial" w:cs="Arial"/>
          <w:sz w:val="20"/>
          <w:szCs w:val="20"/>
          <w:lang w:val="es-AR" w:eastAsia="es-AR"/>
        </w:rPr>
        <w:t xml:space="preserve">El IHSS, aceptará al menos doce (12) meses de vida útil, como </w:t>
      </w:r>
      <w:r w:rsidRPr="009A386D">
        <w:rPr>
          <w:rFonts w:ascii="Arial" w:eastAsia="Batang" w:hAnsi="Arial" w:cs="Arial"/>
          <w:b/>
          <w:sz w:val="20"/>
          <w:szCs w:val="20"/>
          <w:lang w:val="es-AR" w:eastAsia="es-AR"/>
        </w:rPr>
        <w:t>mínimo</w:t>
      </w:r>
      <w:r w:rsidRPr="009A386D">
        <w:rPr>
          <w:rFonts w:ascii="Arial" w:eastAsia="Batang" w:hAnsi="Arial" w:cs="Arial"/>
          <w:sz w:val="20"/>
          <w:szCs w:val="20"/>
          <w:lang w:val="es-AR" w:eastAsia="es-AR"/>
        </w:rPr>
        <w:t xml:space="preserve"> al momento de la entrega en el Almacén del IHSS, por lo tanto </w:t>
      </w:r>
      <w:r w:rsidRPr="009A386D">
        <w:rPr>
          <w:rFonts w:ascii="Arial" w:eastAsia="Batang" w:hAnsi="Arial" w:cs="Arial"/>
          <w:b/>
          <w:sz w:val="20"/>
          <w:szCs w:val="20"/>
          <w:u w:val="single"/>
          <w:lang w:val="es-AR" w:eastAsia="es-AR"/>
        </w:rPr>
        <w:t>NO SE ACEPTARAN MEDICAMENTOS CON FECHAS DE VENCIMIENTO MENOR A DICHO</w:t>
      </w:r>
      <w:r w:rsidR="00807C5B" w:rsidRPr="000633E0">
        <w:rPr>
          <w:rFonts w:ascii="Arial" w:eastAsia="Batang" w:hAnsi="Arial" w:cs="Arial"/>
          <w:b/>
          <w:sz w:val="20"/>
          <w:szCs w:val="20"/>
          <w:u w:val="single"/>
          <w:lang w:val="es-AR" w:eastAsia="es-AR"/>
        </w:rPr>
        <w:t xml:space="preserve"> </w:t>
      </w:r>
      <w:r w:rsidRPr="009A386D">
        <w:rPr>
          <w:rFonts w:ascii="Arial" w:eastAsia="Batang" w:hAnsi="Arial" w:cs="Arial"/>
          <w:b/>
          <w:sz w:val="20"/>
          <w:szCs w:val="20"/>
          <w:u w:val="single"/>
          <w:lang w:val="es-AR" w:eastAsia="es-AR"/>
        </w:rPr>
        <w:t>PERÍODO, no se considerara solicitudes posteriores a la adjudicación con vida útil cómo mínima menor a doce meses.</w:t>
      </w:r>
    </w:p>
    <w:p w14:paraId="5480EA23" w14:textId="77777777" w:rsidR="009A386D" w:rsidRPr="009A386D" w:rsidRDefault="009A386D" w:rsidP="009A386D">
      <w:pPr>
        <w:spacing w:after="0" w:line="240" w:lineRule="auto"/>
        <w:ind w:left="426"/>
        <w:rPr>
          <w:rFonts w:ascii="Arial" w:eastAsia="Batang" w:hAnsi="Arial" w:cs="Arial"/>
          <w:b/>
          <w:sz w:val="20"/>
          <w:szCs w:val="20"/>
          <w:u w:val="single"/>
          <w:lang w:val="es-AR" w:eastAsia="es-AR"/>
        </w:rPr>
      </w:pPr>
    </w:p>
    <w:p w14:paraId="24E4F437" w14:textId="614E9BB0" w:rsidR="009A386D" w:rsidRPr="00E87BA7" w:rsidRDefault="009A386D" w:rsidP="002B5404">
      <w:pPr>
        <w:numPr>
          <w:ilvl w:val="0"/>
          <w:numId w:val="36"/>
        </w:numPr>
        <w:overflowPunct w:val="0"/>
        <w:autoSpaceDE w:val="0"/>
        <w:autoSpaceDN w:val="0"/>
        <w:adjustRightInd w:val="0"/>
        <w:spacing w:after="200" w:line="276" w:lineRule="auto"/>
        <w:ind w:left="426" w:firstLine="0"/>
        <w:contextualSpacing/>
        <w:jc w:val="both"/>
        <w:rPr>
          <w:rFonts w:ascii="Arial" w:hAnsi="Arial" w:cs="Arial"/>
          <w:sz w:val="20"/>
          <w:szCs w:val="20"/>
          <w:lang w:val="es-ES" w:eastAsia="es-ES"/>
        </w:rPr>
      </w:pPr>
      <w:r w:rsidRPr="00E87BA7">
        <w:rPr>
          <w:rFonts w:ascii="Arial" w:hAnsi="Arial" w:cs="Arial"/>
          <w:sz w:val="20"/>
          <w:szCs w:val="20"/>
          <w:lang w:val="es-AR" w:eastAsia="es-AR"/>
        </w:rPr>
        <w:t xml:space="preserve">En aquellos casos justificados en que se haya aceptado productos con fechas de expiración por un periodo </w:t>
      </w:r>
      <w:r w:rsidRPr="00E87BA7">
        <w:rPr>
          <w:rFonts w:ascii="Arial" w:eastAsia="Batang" w:hAnsi="Arial" w:cs="Arial"/>
          <w:color w:val="000000"/>
          <w:sz w:val="20"/>
          <w:szCs w:val="20"/>
          <w:lang w:val="es-AR" w:eastAsia="es-AR"/>
        </w:rPr>
        <w:t>menor a diez y ocho (18) meses</w:t>
      </w:r>
      <w:r w:rsidRPr="00E87BA7">
        <w:rPr>
          <w:rFonts w:ascii="Arial" w:hAnsi="Arial" w:cs="Arial"/>
          <w:sz w:val="20"/>
          <w:szCs w:val="20"/>
          <w:lang w:val="es-AR" w:eastAsia="es-AR"/>
        </w:rPr>
        <w:t xml:space="preserve">, según lo descrito en el numeral </w:t>
      </w:r>
      <w:r w:rsidR="00114D5C" w:rsidRPr="00E87BA7">
        <w:rPr>
          <w:rFonts w:ascii="Arial" w:hAnsi="Arial" w:cs="Arial"/>
          <w:sz w:val="20"/>
          <w:szCs w:val="20"/>
          <w:lang w:val="es-AR" w:eastAsia="es-AR"/>
        </w:rPr>
        <w:t>1</w:t>
      </w:r>
      <w:r w:rsidRPr="00E87BA7">
        <w:rPr>
          <w:rFonts w:ascii="Arial" w:hAnsi="Arial" w:cs="Arial"/>
          <w:sz w:val="20"/>
          <w:szCs w:val="20"/>
          <w:lang w:val="es-AR" w:eastAsia="es-AR"/>
        </w:rPr>
        <w:t xml:space="preserve">, </w:t>
      </w:r>
      <w:r w:rsidRPr="00E87BA7">
        <w:rPr>
          <w:rFonts w:ascii="Arial" w:hAnsi="Arial" w:cs="Arial"/>
          <w:b/>
          <w:sz w:val="20"/>
          <w:szCs w:val="20"/>
          <w:lang w:val="es-AR" w:eastAsia="es-AR"/>
        </w:rPr>
        <w:t>al momento de la entrega</w:t>
      </w:r>
      <w:r w:rsidRPr="00E87BA7">
        <w:rPr>
          <w:rFonts w:ascii="Arial" w:hAnsi="Arial" w:cs="Arial"/>
          <w:sz w:val="20"/>
          <w:szCs w:val="20"/>
          <w:lang w:val="es-AR" w:eastAsia="es-AR"/>
        </w:rPr>
        <w:t xml:space="preserve"> y recepción; </w:t>
      </w:r>
      <w:r w:rsidRPr="00E87BA7">
        <w:rPr>
          <w:rFonts w:ascii="Arial" w:hAnsi="Arial" w:cs="Arial"/>
          <w:sz w:val="20"/>
          <w:szCs w:val="20"/>
          <w:lang w:eastAsia="es-ES"/>
        </w:rPr>
        <w:t>EL</w:t>
      </w:r>
      <w:r w:rsidR="00807C5B" w:rsidRPr="00E87BA7">
        <w:rPr>
          <w:rFonts w:ascii="Arial" w:hAnsi="Arial" w:cs="Arial"/>
          <w:sz w:val="20"/>
          <w:szCs w:val="20"/>
          <w:lang w:eastAsia="es-ES"/>
        </w:rPr>
        <w:t xml:space="preserve"> OFERENTE ADJUDICADO</w:t>
      </w:r>
      <w:r w:rsidRPr="00E87BA7">
        <w:rPr>
          <w:rFonts w:ascii="Arial" w:hAnsi="Arial" w:cs="Arial"/>
          <w:sz w:val="20"/>
          <w:szCs w:val="20"/>
          <w:lang w:eastAsia="es-ES"/>
        </w:rPr>
        <w:t xml:space="preserve">, presentará </w:t>
      </w:r>
      <w:r w:rsidRPr="00E87BA7">
        <w:rPr>
          <w:rFonts w:ascii="Arial" w:hAnsi="Arial" w:cs="Arial"/>
          <w:b/>
          <w:sz w:val="20"/>
          <w:szCs w:val="20"/>
          <w:lang w:val="es-AR" w:eastAsia="es-AR"/>
        </w:rPr>
        <w:t>Carta de Compromiso de Reposición</w:t>
      </w:r>
      <w:r w:rsidRPr="00E87BA7">
        <w:rPr>
          <w:rFonts w:ascii="Arial" w:hAnsi="Arial" w:cs="Arial"/>
          <w:sz w:val="20"/>
          <w:szCs w:val="20"/>
          <w:lang w:eastAsia="es-ES"/>
        </w:rPr>
        <w:t xml:space="preserve"> al Almacén Central con copia a la Gerencia Administrativa y Financiera del IHSS, para la reposición de los productos que expiren o estén próximos a vencerse, reemplazándolos con el mismo producto </w:t>
      </w:r>
      <w:r w:rsidR="00E87BA7" w:rsidRPr="00E87BA7">
        <w:rPr>
          <w:rFonts w:ascii="Arial" w:hAnsi="Arial" w:cs="Arial"/>
          <w:sz w:val="20"/>
          <w:szCs w:val="20"/>
          <w:lang w:eastAsia="es-ES"/>
        </w:rPr>
        <w:t>con períodos de expiración mayor o igual a dieciocho (18) meses, según corresponda</w:t>
      </w:r>
      <w:r w:rsidR="00E87BA7">
        <w:rPr>
          <w:rFonts w:ascii="Arial" w:hAnsi="Arial" w:cs="Arial"/>
          <w:sz w:val="20"/>
          <w:szCs w:val="20"/>
          <w:lang w:eastAsia="es-ES"/>
        </w:rPr>
        <w:t xml:space="preserve">, </w:t>
      </w:r>
      <w:r w:rsidRPr="00E87BA7">
        <w:rPr>
          <w:rFonts w:ascii="Arial" w:hAnsi="Arial" w:cs="Arial"/>
          <w:sz w:val="20"/>
          <w:szCs w:val="20"/>
          <w:lang w:eastAsia="es-ES"/>
        </w:rPr>
        <w:t>de acuerdo al procedimiento vigente establecido por el IHSS, período contado a partir de la fecha de recepción</w:t>
      </w:r>
      <w:r w:rsidR="00807C5B" w:rsidRPr="00E87BA7">
        <w:rPr>
          <w:rFonts w:ascii="Arial" w:hAnsi="Arial" w:cs="Arial"/>
          <w:sz w:val="20"/>
          <w:szCs w:val="20"/>
          <w:lang w:eastAsia="es-ES"/>
        </w:rPr>
        <w:t>,</w:t>
      </w:r>
      <w:r w:rsidRPr="00E87BA7">
        <w:rPr>
          <w:rFonts w:ascii="Arial" w:hAnsi="Arial" w:cs="Arial"/>
          <w:sz w:val="20"/>
          <w:szCs w:val="20"/>
          <w:lang w:eastAsia="es-ES"/>
        </w:rPr>
        <w:t xml:space="preserve"> </w:t>
      </w:r>
      <w:r w:rsidR="00E87BA7" w:rsidRPr="00E87BA7">
        <w:rPr>
          <w:rFonts w:ascii="Arial" w:hAnsi="Arial" w:cs="Arial"/>
          <w:sz w:val="20"/>
          <w:szCs w:val="20"/>
          <w:lang w:val="es-AR" w:eastAsia="es-AR"/>
        </w:rPr>
        <w:t>reemplazo</w:t>
      </w:r>
      <w:r w:rsidRPr="00E87BA7">
        <w:rPr>
          <w:rFonts w:ascii="Arial" w:hAnsi="Arial" w:cs="Arial"/>
          <w:sz w:val="20"/>
          <w:szCs w:val="20"/>
          <w:lang w:val="es-AR" w:eastAsia="es-AR"/>
        </w:rPr>
        <w:t xml:space="preserve"> que deberá realizarse en el plazo que el IHSS los requiera, tiempo que no será mayor a </w:t>
      </w:r>
      <w:r w:rsidR="00037899">
        <w:rPr>
          <w:rFonts w:ascii="Arial" w:hAnsi="Arial" w:cs="Arial"/>
          <w:sz w:val="20"/>
          <w:szCs w:val="20"/>
          <w:lang w:val="es-AR" w:eastAsia="es-AR"/>
        </w:rPr>
        <w:t>treinta</w:t>
      </w:r>
      <w:r w:rsidRPr="00E87BA7">
        <w:rPr>
          <w:rFonts w:ascii="Arial" w:hAnsi="Arial" w:cs="Arial"/>
          <w:sz w:val="20"/>
          <w:szCs w:val="20"/>
          <w:lang w:val="es-AR" w:eastAsia="es-AR"/>
        </w:rPr>
        <w:t xml:space="preserve"> (</w:t>
      </w:r>
      <w:r w:rsidR="00037899">
        <w:rPr>
          <w:rFonts w:ascii="Arial" w:hAnsi="Arial" w:cs="Arial"/>
          <w:sz w:val="20"/>
          <w:szCs w:val="20"/>
          <w:lang w:val="es-AR" w:eastAsia="es-AR"/>
        </w:rPr>
        <w:t>30</w:t>
      </w:r>
      <w:r w:rsidRPr="00E87BA7">
        <w:rPr>
          <w:rFonts w:ascii="Arial" w:hAnsi="Arial" w:cs="Arial"/>
          <w:sz w:val="20"/>
          <w:szCs w:val="20"/>
          <w:lang w:val="es-AR" w:eastAsia="es-AR"/>
        </w:rPr>
        <w:t xml:space="preserve">) días calendario, </w:t>
      </w:r>
      <w:r w:rsidRPr="00E87BA7">
        <w:rPr>
          <w:rFonts w:ascii="Arial" w:eastAsia="Batang" w:hAnsi="Arial" w:cs="Arial"/>
          <w:sz w:val="20"/>
          <w:szCs w:val="20"/>
          <w:lang w:val="es-AR" w:eastAsia="es-AR"/>
        </w:rPr>
        <w:t>esto también incluye si al producto antes de la fecha de expiración le sobrevienen fallas imputables al laboratorio fabricante; así como el cumplimiento de las especificaciones técnicas.</w:t>
      </w:r>
    </w:p>
    <w:p w14:paraId="7E799813" w14:textId="77777777" w:rsidR="009A386D" w:rsidRPr="00037899" w:rsidRDefault="009A386D" w:rsidP="009A386D">
      <w:pPr>
        <w:overflowPunct w:val="0"/>
        <w:autoSpaceDE w:val="0"/>
        <w:autoSpaceDN w:val="0"/>
        <w:adjustRightInd w:val="0"/>
        <w:spacing w:after="200" w:line="276" w:lineRule="auto"/>
        <w:ind w:left="426"/>
        <w:contextualSpacing/>
        <w:jc w:val="both"/>
        <w:rPr>
          <w:rFonts w:ascii="Arial" w:hAnsi="Arial" w:cs="Arial"/>
          <w:sz w:val="10"/>
          <w:szCs w:val="20"/>
          <w:lang w:val="es-ES" w:eastAsia="es-ES"/>
        </w:rPr>
      </w:pPr>
    </w:p>
    <w:p w14:paraId="19CC16A7" w14:textId="1FB7AA0C" w:rsidR="009A386D" w:rsidRPr="009A386D" w:rsidRDefault="009A386D" w:rsidP="002B5404">
      <w:pPr>
        <w:numPr>
          <w:ilvl w:val="0"/>
          <w:numId w:val="36"/>
        </w:numPr>
        <w:overflowPunct w:val="0"/>
        <w:autoSpaceDE w:val="0"/>
        <w:autoSpaceDN w:val="0"/>
        <w:adjustRightInd w:val="0"/>
        <w:spacing w:after="200" w:line="276" w:lineRule="auto"/>
        <w:ind w:left="426" w:firstLine="0"/>
        <w:contextualSpacing/>
        <w:jc w:val="both"/>
        <w:rPr>
          <w:rFonts w:ascii="Arial" w:hAnsi="Arial" w:cs="Arial"/>
          <w:sz w:val="20"/>
          <w:szCs w:val="20"/>
          <w:lang w:val="es-ES" w:eastAsia="es-ES"/>
        </w:rPr>
      </w:pPr>
      <w:r w:rsidRPr="009A386D">
        <w:rPr>
          <w:rFonts w:ascii="Arial" w:hAnsi="Arial" w:cs="Arial"/>
          <w:sz w:val="20"/>
          <w:szCs w:val="20"/>
          <w:lang w:eastAsia="es-ES"/>
        </w:rPr>
        <w:t xml:space="preserve">Las ofertas deberán corresponder exactamente al principio activo expresando como concentración </w:t>
      </w:r>
      <w:r w:rsidRPr="009A386D">
        <w:rPr>
          <w:rFonts w:ascii="Arial" w:hAnsi="Arial" w:cs="Arial"/>
          <w:b/>
          <w:sz w:val="20"/>
          <w:szCs w:val="20"/>
          <w:lang w:eastAsia="es-ES"/>
        </w:rPr>
        <w:t>BASE y Sal</w:t>
      </w:r>
      <w:r w:rsidRPr="009A386D">
        <w:rPr>
          <w:rFonts w:ascii="Arial" w:hAnsi="Arial" w:cs="Arial"/>
          <w:sz w:val="20"/>
          <w:szCs w:val="20"/>
          <w:lang w:eastAsia="es-ES"/>
        </w:rPr>
        <w:t xml:space="preserve"> si ésta se especifica, forma farmacéutica, concentración, envase primario y especificaciones de calidad requeridas para cada producto.</w:t>
      </w:r>
    </w:p>
    <w:p w14:paraId="458DC0FC" w14:textId="77777777" w:rsidR="009A386D" w:rsidRPr="009A386D" w:rsidRDefault="009A386D" w:rsidP="009A386D">
      <w:pPr>
        <w:overflowPunct w:val="0"/>
        <w:autoSpaceDE w:val="0"/>
        <w:autoSpaceDN w:val="0"/>
        <w:adjustRightInd w:val="0"/>
        <w:spacing w:after="200" w:line="276" w:lineRule="auto"/>
        <w:contextualSpacing/>
        <w:jc w:val="both"/>
        <w:rPr>
          <w:rFonts w:ascii="Arial" w:hAnsi="Arial" w:cs="Arial"/>
          <w:sz w:val="20"/>
          <w:szCs w:val="20"/>
          <w:lang w:val="es-ES" w:eastAsia="es-ES"/>
        </w:rPr>
      </w:pPr>
    </w:p>
    <w:p w14:paraId="6A3165DA" w14:textId="77777777" w:rsidR="009A386D" w:rsidRPr="00406D86" w:rsidRDefault="009A386D" w:rsidP="002B5404">
      <w:pPr>
        <w:numPr>
          <w:ilvl w:val="0"/>
          <w:numId w:val="36"/>
        </w:numPr>
        <w:overflowPunct w:val="0"/>
        <w:autoSpaceDE w:val="0"/>
        <w:autoSpaceDN w:val="0"/>
        <w:adjustRightInd w:val="0"/>
        <w:spacing w:after="200" w:line="276" w:lineRule="auto"/>
        <w:ind w:left="426" w:firstLine="0"/>
        <w:contextualSpacing/>
        <w:jc w:val="both"/>
        <w:rPr>
          <w:rFonts w:ascii="Arial" w:hAnsi="Arial" w:cs="Arial"/>
          <w:b/>
          <w:sz w:val="20"/>
          <w:szCs w:val="20"/>
          <w:lang w:val="es-ES" w:eastAsia="es-ES"/>
        </w:rPr>
      </w:pPr>
      <w:r w:rsidRPr="009A386D">
        <w:rPr>
          <w:rFonts w:ascii="Arial" w:hAnsi="Arial" w:cs="Arial"/>
          <w:b/>
          <w:sz w:val="20"/>
          <w:szCs w:val="20"/>
          <w:lang w:eastAsia="es-ES"/>
        </w:rPr>
        <w:t>Se exonera de la marcación del producto en los envases  con la Leyenda ¨Propiedad del IHSS.</w:t>
      </w:r>
    </w:p>
    <w:p w14:paraId="36DC2064" w14:textId="77777777" w:rsidR="00406D86" w:rsidRPr="00406D86" w:rsidRDefault="00406D86" w:rsidP="00406D86">
      <w:pPr>
        <w:pStyle w:val="Prrafodelista"/>
        <w:rPr>
          <w:rFonts w:ascii="Arial" w:hAnsi="Arial" w:cs="Arial"/>
          <w:b/>
          <w:sz w:val="8"/>
          <w:szCs w:val="20"/>
        </w:rPr>
      </w:pPr>
    </w:p>
    <w:p w14:paraId="3824DE46" w14:textId="21804ED8" w:rsidR="00114D5C" w:rsidRPr="00114D5C" w:rsidRDefault="00114D5C" w:rsidP="002B5404">
      <w:pPr>
        <w:numPr>
          <w:ilvl w:val="0"/>
          <w:numId w:val="36"/>
        </w:numPr>
        <w:overflowPunct w:val="0"/>
        <w:autoSpaceDE w:val="0"/>
        <w:autoSpaceDN w:val="0"/>
        <w:adjustRightInd w:val="0"/>
        <w:spacing w:after="200" w:line="276" w:lineRule="auto"/>
        <w:ind w:left="426" w:firstLine="0"/>
        <w:contextualSpacing/>
        <w:jc w:val="both"/>
        <w:rPr>
          <w:rFonts w:ascii="Arial" w:eastAsia="Batang" w:hAnsi="Arial" w:cs="Arial"/>
          <w:sz w:val="20"/>
          <w:szCs w:val="20"/>
          <w:lang w:val="es-GT"/>
        </w:rPr>
      </w:pPr>
      <w:r w:rsidRPr="00114D5C">
        <w:rPr>
          <w:rFonts w:ascii="Arial" w:eastAsia="Batang" w:hAnsi="Arial" w:cs="Arial"/>
          <w:sz w:val="20"/>
          <w:szCs w:val="20"/>
          <w:lang w:val="es-GT"/>
        </w:rPr>
        <w:t xml:space="preserve">Se revisara Resultados de Rechazo de medicamentos por problemas de calidad en los últimos tres (03) años. </w:t>
      </w:r>
      <w:r w:rsidRPr="00114D5C">
        <w:rPr>
          <w:rFonts w:ascii="Arial" w:eastAsia="Batang" w:hAnsi="Arial" w:cs="Arial"/>
          <w:b/>
          <w:sz w:val="20"/>
          <w:szCs w:val="20"/>
          <w:lang w:val="es-GT"/>
        </w:rPr>
        <w:t>No es necesario presenten documentación</w:t>
      </w:r>
      <w:r w:rsidRPr="00114D5C">
        <w:rPr>
          <w:rFonts w:ascii="Arial" w:eastAsia="Batang" w:hAnsi="Arial" w:cs="Arial"/>
          <w:sz w:val="20"/>
          <w:szCs w:val="20"/>
          <w:lang w:val="es-GT"/>
        </w:rPr>
        <w:t>, el Comité de</w:t>
      </w:r>
      <w:r w:rsidRPr="000633E0">
        <w:rPr>
          <w:rFonts w:ascii="Arial" w:eastAsia="Batang" w:hAnsi="Arial" w:cs="Arial"/>
          <w:sz w:val="20"/>
          <w:szCs w:val="20"/>
          <w:lang w:val="es-GT"/>
        </w:rPr>
        <w:t xml:space="preserve"> </w:t>
      </w:r>
      <w:r w:rsidRPr="00114D5C">
        <w:rPr>
          <w:rFonts w:ascii="Arial" w:eastAsia="Batang" w:hAnsi="Arial" w:cs="Arial"/>
          <w:sz w:val="20"/>
          <w:szCs w:val="20"/>
          <w:lang w:val="es-GT"/>
        </w:rPr>
        <w:t xml:space="preserve">Evaluación, hará uso de reportes de resultados de rechazo de medicamentos por problemas de calidad, por parte de los asociados (SESAL e IHSS). Reportes emitidos por Laboratorio Oficial de Análisis de calidad del Colegio Químico Farmacéutico de Honduras, Rechazados al NO CUMPLIR con algún parámetro del análisis, ya sea de la SESAL como del IHSS.  </w:t>
      </w:r>
    </w:p>
    <w:p w14:paraId="796FFDB7" w14:textId="3C1E9E39" w:rsidR="00114D5C" w:rsidRPr="00406D86" w:rsidRDefault="00114D5C" w:rsidP="002B5404">
      <w:pPr>
        <w:pStyle w:val="Prrafodelista"/>
        <w:numPr>
          <w:ilvl w:val="0"/>
          <w:numId w:val="36"/>
        </w:numPr>
        <w:tabs>
          <w:tab w:val="left" w:pos="709"/>
        </w:tabs>
        <w:spacing w:after="200" w:line="276" w:lineRule="auto"/>
        <w:ind w:left="426" w:hanging="77"/>
        <w:rPr>
          <w:rFonts w:ascii="Arial" w:eastAsia="Batang" w:hAnsi="Arial" w:cs="Arial"/>
          <w:sz w:val="20"/>
          <w:szCs w:val="20"/>
          <w:lang w:val="es-HN"/>
        </w:rPr>
      </w:pPr>
      <w:r w:rsidRPr="00406D86">
        <w:rPr>
          <w:rFonts w:ascii="Arial" w:eastAsia="Batang" w:hAnsi="Arial" w:cs="Arial"/>
          <w:sz w:val="20"/>
          <w:szCs w:val="20"/>
          <w:lang w:val="es-GT"/>
        </w:rPr>
        <w:t>En la</w:t>
      </w:r>
      <w:r w:rsidRPr="00406D86">
        <w:rPr>
          <w:rFonts w:ascii="Arial" w:eastAsia="Batang" w:hAnsi="Arial" w:cs="Arial"/>
          <w:sz w:val="20"/>
          <w:szCs w:val="20"/>
        </w:rPr>
        <w:t xml:space="preserve"> evaluación de sus ofertas se determinara </w:t>
      </w:r>
      <w:r w:rsidR="005B5ABB">
        <w:rPr>
          <w:rFonts w:ascii="Arial" w:eastAsia="Batang" w:hAnsi="Arial" w:cs="Arial"/>
          <w:sz w:val="20"/>
          <w:szCs w:val="20"/>
        </w:rPr>
        <w:t>q</w:t>
      </w:r>
      <w:r w:rsidRPr="00406D86">
        <w:rPr>
          <w:rFonts w:ascii="Arial" w:eastAsia="Batang" w:hAnsi="Arial" w:cs="Arial"/>
          <w:sz w:val="20"/>
          <w:szCs w:val="20"/>
        </w:rPr>
        <w:t xml:space="preserve">ue estas se ajustan a lo </w:t>
      </w:r>
      <w:r w:rsidR="00807C5B" w:rsidRPr="00406D86">
        <w:rPr>
          <w:rFonts w:ascii="Arial" w:eastAsia="Batang" w:hAnsi="Arial" w:cs="Arial"/>
          <w:sz w:val="20"/>
          <w:szCs w:val="20"/>
        </w:rPr>
        <w:t>S</w:t>
      </w:r>
      <w:r w:rsidRPr="00406D86">
        <w:rPr>
          <w:rFonts w:ascii="Arial" w:eastAsia="Batang" w:hAnsi="Arial" w:cs="Arial"/>
          <w:sz w:val="20"/>
          <w:szCs w:val="20"/>
        </w:rPr>
        <w:t>olicitado, que cumplen con los requisitos técnicos y que al ser comparadas se haya determinado como las más bajas o más conveniente para los intereses de la Institución</w:t>
      </w:r>
      <w:r w:rsidRPr="00406D86">
        <w:rPr>
          <w:rFonts w:ascii="Arial" w:eastAsia="Batang" w:hAnsi="Arial" w:cs="Arial"/>
          <w:color w:val="000000"/>
          <w:sz w:val="20"/>
          <w:szCs w:val="20"/>
          <w:lang w:val="es-GT"/>
        </w:rPr>
        <w:t>.</w:t>
      </w:r>
      <w:r w:rsidRPr="00406D86">
        <w:rPr>
          <w:rFonts w:ascii="Arial" w:eastAsia="Batang" w:hAnsi="Arial" w:cs="Arial"/>
          <w:sz w:val="20"/>
          <w:szCs w:val="20"/>
          <w:lang w:val="es-HN"/>
        </w:rPr>
        <w:t xml:space="preserve"> Se tomará en consideración al momento de la adjudicación experiencia clínica dentro del IHSS validada por médicos tratantes, dictamen médico de especialistas del área específica (Oncología), donde se justifique concretamente la experiencia del uso de los medicamentos en el tratamiento de pacientes críticos y/o crónicos, sobre todo en aquello</w:t>
      </w:r>
      <w:r w:rsidR="00406D86">
        <w:rPr>
          <w:rFonts w:ascii="Arial" w:eastAsia="Batang" w:hAnsi="Arial" w:cs="Arial"/>
          <w:sz w:val="20"/>
          <w:szCs w:val="20"/>
          <w:lang w:val="es-HN"/>
        </w:rPr>
        <w:t>s que ya iniciaron tratamiento:</w:t>
      </w:r>
    </w:p>
    <w:p w14:paraId="586550F6" w14:textId="77777777" w:rsidR="00114D5C" w:rsidRPr="00114D5C" w:rsidRDefault="00114D5C" w:rsidP="00114D5C">
      <w:pPr>
        <w:spacing w:after="0" w:line="240" w:lineRule="auto"/>
        <w:jc w:val="both"/>
        <w:rPr>
          <w:rFonts w:ascii="Garamond" w:eastAsia="Batang" w:hAnsi="Garamond"/>
          <w:sz w:val="20"/>
          <w:szCs w:val="20"/>
          <w:lang w:val="es-ES"/>
        </w:rPr>
      </w:pPr>
    </w:p>
    <w:p w14:paraId="41DFD465" w14:textId="021369C5" w:rsidR="00114D5C" w:rsidRPr="000633E0" w:rsidRDefault="00807C5B" w:rsidP="00807C5B">
      <w:pPr>
        <w:tabs>
          <w:tab w:val="left" w:pos="851"/>
        </w:tabs>
        <w:spacing w:after="0" w:line="240" w:lineRule="auto"/>
        <w:ind w:left="567"/>
        <w:jc w:val="both"/>
        <w:rPr>
          <w:rFonts w:ascii="Arial" w:eastAsia="Batang" w:hAnsi="Arial" w:cs="Arial"/>
          <w:sz w:val="20"/>
          <w:szCs w:val="20"/>
          <w:lang w:val="es-ES"/>
        </w:rPr>
      </w:pPr>
      <w:r w:rsidRPr="000633E0">
        <w:rPr>
          <w:rFonts w:ascii="Arial" w:eastAsia="Batang" w:hAnsi="Arial" w:cs="Arial"/>
          <w:sz w:val="20"/>
          <w:szCs w:val="20"/>
          <w:lang w:val="es-ES"/>
        </w:rPr>
        <w:t xml:space="preserve">a) </w:t>
      </w:r>
      <w:r w:rsidR="00114D5C" w:rsidRPr="00114D5C">
        <w:rPr>
          <w:rFonts w:ascii="Arial" w:eastAsia="Batang" w:hAnsi="Arial" w:cs="Arial"/>
          <w:sz w:val="20"/>
          <w:szCs w:val="20"/>
          <w:lang w:val="es-ES"/>
        </w:rPr>
        <w:t>El criterio Objetivos de Evaluación: El precio no será el único factor determinante en la comparación, evaluación y adjudicación de ofertas, pues también se consideraran los tiempos de entrega solicitados y ofertados, así como también la experiencia clínica dentro de la institución.</w:t>
      </w:r>
    </w:p>
    <w:p w14:paraId="0A2AA2C2" w14:textId="77777777" w:rsidR="00807C5B" w:rsidRPr="00114D5C" w:rsidRDefault="00807C5B" w:rsidP="00807C5B">
      <w:pPr>
        <w:tabs>
          <w:tab w:val="left" w:pos="851"/>
        </w:tabs>
        <w:spacing w:after="0" w:line="240" w:lineRule="auto"/>
        <w:jc w:val="both"/>
        <w:rPr>
          <w:rFonts w:ascii="Arial" w:eastAsia="Batang" w:hAnsi="Arial" w:cs="Arial"/>
          <w:sz w:val="20"/>
          <w:szCs w:val="20"/>
          <w:lang w:val="es-ES"/>
        </w:rPr>
      </w:pPr>
    </w:p>
    <w:p w14:paraId="78E054E8" w14:textId="6E3E5C88" w:rsidR="00114D5C" w:rsidRPr="00406D86" w:rsidRDefault="00114D5C" w:rsidP="002B5404">
      <w:pPr>
        <w:pStyle w:val="Prrafodelista"/>
        <w:numPr>
          <w:ilvl w:val="0"/>
          <w:numId w:val="36"/>
        </w:numPr>
        <w:tabs>
          <w:tab w:val="left" w:pos="709"/>
        </w:tabs>
        <w:spacing w:after="200" w:line="276" w:lineRule="auto"/>
        <w:ind w:left="426" w:hanging="77"/>
        <w:rPr>
          <w:rFonts w:ascii="Arial" w:eastAsia="Batang" w:hAnsi="Arial" w:cs="Arial"/>
          <w:sz w:val="20"/>
          <w:szCs w:val="20"/>
          <w:lang w:val="es-GT"/>
        </w:rPr>
      </w:pPr>
      <w:r w:rsidRPr="00406D86">
        <w:rPr>
          <w:rFonts w:ascii="Arial" w:eastAsia="Batang" w:hAnsi="Arial" w:cs="Arial"/>
          <w:sz w:val="20"/>
          <w:szCs w:val="20"/>
          <w:lang w:val="es-GT"/>
        </w:rPr>
        <w:t xml:space="preserve">Cuando se presentare un único oferente para determinada partida, se considerara a conveniencia de los Intereses del Instituto los tiempos de entrega ofertados, siempre y cuando cumpla con las especificaciones técnicas sustanciales. </w:t>
      </w:r>
    </w:p>
    <w:p w14:paraId="51264C9B" w14:textId="30473127" w:rsidR="00114D5C" w:rsidRPr="00406D86" w:rsidRDefault="00114D5C" w:rsidP="002B5404">
      <w:pPr>
        <w:pStyle w:val="Prrafodelista"/>
        <w:numPr>
          <w:ilvl w:val="0"/>
          <w:numId w:val="36"/>
        </w:numPr>
        <w:tabs>
          <w:tab w:val="left" w:pos="709"/>
        </w:tabs>
        <w:spacing w:after="200" w:line="276" w:lineRule="auto"/>
        <w:ind w:left="426" w:hanging="77"/>
        <w:rPr>
          <w:rFonts w:ascii="Arial" w:eastAsia="Batang" w:hAnsi="Arial" w:cs="Arial"/>
          <w:sz w:val="20"/>
          <w:szCs w:val="20"/>
          <w:lang w:val="es-GT"/>
        </w:rPr>
      </w:pPr>
      <w:r w:rsidRPr="00406D86">
        <w:rPr>
          <w:rFonts w:ascii="Arial" w:eastAsia="Batang" w:hAnsi="Arial" w:cs="Arial"/>
          <w:sz w:val="20"/>
          <w:szCs w:val="20"/>
          <w:lang w:val="es-GT"/>
        </w:rPr>
        <w:t>En los casos que amerite a solicitud de la Comisión Evaluadora deberá presentar muestra, aspecto importante para la evaluación.</w:t>
      </w:r>
    </w:p>
    <w:p w14:paraId="74B394F4" w14:textId="377FD514" w:rsidR="00114D5C" w:rsidRPr="00406D86" w:rsidRDefault="00114D5C" w:rsidP="002B5404">
      <w:pPr>
        <w:pStyle w:val="Prrafodelista"/>
        <w:numPr>
          <w:ilvl w:val="0"/>
          <w:numId w:val="36"/>
        </w:numPr>
        <w:tabs>
          <w:tab w:val="left" w:pos="709"/>
        </w:tabs>
        <w:spacing w:after="200" w:line="276" w:lineRule="auto"/>
        <w:ind w:left="426" w:hanging="77"/>
        <w:rPr>
          <w:rFonts w:ascii="Arial" w:eastAsia="Batang" w:hAnsi="Arial" w:cs="Arial"/>
          <w:sz w:val="20"/>
          <w:szCs w:val="20"/>
          <w:lang w:val="es-GT"/>
        </w:rPr>
      </w:pPr>
      <w:r w:rsidRPr="00406D86">
        <w:rPr>
          <w:rFonts w:ascii="Arial" w:eastAsia="Batang" w:hAnsi="Arial" w:cs="Arial"/>
          <w:sz w:val="20"/>
          <w:szCs w:val="20"/>
          <w:lang w:val="es-GT"/>
        </w:rPr>
        <w:t xml:space="preserve">Motivo de rechazo de la Oferta: Podrá descalificarse las ofertas para las partidas de aquellos productos de los cuales se tenga conocimiento documentado que sus efectos son perjudiciales </w:t>
      </w:r>
      <w:r w:rsidRPr="00406D86">
        <w:rPr>
          <w:rFonts w:ascii="Arial" w:eastAsia="Batang" w:hAnsi="Arial" w:cs="Arial"/>
          <w:sz w:val="20"/>
          <w:szCs w:val="20"/>
          <w:lang w:val="es-GT"/>
        </w:rPr>
        <w:tab/>
        <w:t>para la salud.</w:t>
      </w:r>
    </w:p>
    <w:p w14:paraId="768A4578" w14:textId="77777777" w:rsidR="00114D5C" w:rsidRPr="00406D86" w:rsidRDefault="00114D5C" w:rsidP="002B5404">
      <w:pPr>
        <w:pStyle w:val="Prrafodelista"/>
        <w:numPr>
          <w:ilvl w:val="0"/>
          <w:numId w:val="36"/>
        </w:numPr>
        <w:tabs>
          <w:tab w:val="left" w:pos="709"/>
        </w:tabs>
        <w:spacing w:after="200" w:line="276" w:lineRule="auto"/>
        <w:ind w:left="426" w:hanging="77"/>
        <w:rPr>
          <w:rFonts w:ascii="Arial" w:eastAsia="Batang" w:hAnsi="Arial" w:cs="Arial"/>
          <w:sz w:val="20"/>
          <w:szCs w:val="20"/>
        </w:rPr>
      </w:pPr>
      <w:r w:rsidRPr="00406D86">
        <w:rPr>
          <w:rFonts w:ascii="Arial" w:eastAsia="Batang" w:hAnsi="Arial" w:cs="Arial"/>
          <w:sz w:val="20"/>
          <w:szCs w:val="20"/>
          <w:lang w:val="es-GT"/>
        </w:rPr>
        <w:t xml:space="preserve">En el caso de medicamentos Genéricos de la lista de medicamentos de  Riesgo Sanitario, </w:t>
      </w:r>
      <w:r w:rsidRPr="00406D86">
        <w:rPr>
          <w:rFonts w:ascii="Arial" w:eastAsia="Batang" w:hAnsi="Arial" w:cs="Arial"/>
          <w:sz w:val="20"/>
          <w:szCs w:val="20"/>
          <w:lang w:val="es-GT"/>
        </w:rPr>
        <w:tab/>
        <w:t xml:space="preserve">deben demostrar evidencia de Intercambiabilidad o Equivalencia Terapéutica, con el </w:t>
      </w:r>
      <w:r w:rsidRPr="00406D86">
        <w:rPr>
          <w:rFonts w:ascii="Arial" w:eastAsia="Batang" w:hAnsi="Arial" w:cs="Arial"/>
          <w:sz w:val="20"/>
          <w:szCs w:val="20"/>
          <w:lang w:val="es-GT"/>
        </w:rPr>
        <w:tab/>
        <w:t>medicamento</w:t>
      </w:r>
      <w:r w:rsidRPr="00406D86">
        <w:rPr>
          <w:rFonts w:ascii="Arial" w:eastAsia="Batang" w:hAnsi="Arial" w:cs="Arial"/>
          <w:sz w:val="20"/>
          <w:szCs w:val="20"/>
        </w:rPr>
        <w:t xml:space="preserve"> de referencia o comparador: </w:t>
      </w:r>
    </w:p>
    <w:p w14:paraId="158DA881" w14:textId="0ABC0F32" w:rsidR="00406D86" w:rsidRPr="00406D86" w:rsidRDefault="00114D5C" w:rsidP="002B5404">
      <w:pPr>
        <w:pStyle w:val="Prrafodelista"/>
        <w:numPr>
          <w:ilvl w:val="0"/>
          <w:numId w:val="40"/>
        </w:numPr>
        <w:spacing w:before="120" w:after="200" w:line="256" w:lineRule="auto"/>
        <w:ind w:left="360"/>
        <w:contextualSpacing/>
        <w:rPr>
          <w:rFonts w:ascii="Arial" w:hAnsi="Arial" w:cs="Arial"/>
          <w:b/>
          <w:sz w:val="20"/>
          <w:szCs w:val="20"/>
          <w:u w:val="single"/>
          <w:lang w:val="es-HN"/>
        </w:rPr>
      </w:pPr>
      <w:r w:rsidRPr="00406D86">
        <w:rPr>
          <w:rFonts w:ascii="Arial" w:eastAsia="Batang" w:hAnsi="Arial" w:cs="Arial"/>
          <w:sz w:val="20"/>
          <w:szCs w:val="20"/>
        </w:rPr>
        <w:t xml:space="preserve">Presentar copia de Documentación oficial de aprobación de equivalencia terapéutica, o bien, Certificado de Intercambiabilidad de Medicamento, con el medicamento de referencia </w:t>
      </w:r>
      <w:r w:rsidRPr="00406D86">
        <w:rPr>
          <w:rFonts w:ascii="Arial" w:eastAsia="Batang" w:hAnsi="Arial" w:cs="Arial"/>
          <w:sz w:val="20"/>
          <w:szCs w:val="20"/>
        </w:rPr>
        <w:tab/>
        <w:t>o</w:t>
      </w:r>
      <w:r w:rsidR="000633E0" w:rsidRPr="00406D86">
        <w:rPr>
          <w:rFonts w:ascii="Arial" w:eastAsia="Batang" w:hAnsi="Arial" w:cs="Arial"/>
          <w:sz w:val="20"/>
          <w:szCs w:val="20"/>
        </w:rPr>
        <w:t xml:space="preserve"> </w:t>
      </w:r>
      <w:r w:rsidRPr="00406D86">
        <w:rPr>
          <w:rFonts w:ascii="Arial" w:eastAsia="Batang" w:hAnsi="Arial" w:cs="Arial"/>
          <w:sz w:val="20"/>
          <w:szCs w:val="20"/>
        </w:rPr>
        <w:t xml:space="preserve">comparador, emitido por alguna Autoridad Reguladora enlistada más adelante, clasificadas y definidas por la OPS / OMS, según sistema estandarizado de evaluación del desempeño de las funciones de regulación sanitaria, aplicados para garantizar eficacia, seguridad y calidad de los medicamentos; presentar </w:t>
      </w:r>
      <w:r w:rsidR="005B5ABB">
        <w:rPr>
          <w:rFonts w:ascii="Arial" w:eastAsia="Batang" w:hAnsi="Arial" w:cs="Arial"/>
          <w:sz w:val="20"/>
          <w:szCs w:val="20"/>
        </w:rPr>
        <w:t>Certificado de Bioequivalencia</w:t>
      </w:r>
      <w:r w:rsidRPr="00406D86">
        <w:rPr>
          <w:rFonts w:ascii="Arial" w:eastAsia="Batang" w:hAnsi="Arial" w:cs="Arial"/>
          <w:sz w:val="20"/>
          <w:szCs w:val="20"/>
        </w:rPr>
        <w:t xml:space="preserve"> emitido por alguna de las Autoridades Reguladoras enlistadas a continuación:  </w:t>
      </w:r>
    </w:p>
    <w:p w14:paraId="7143AE5A" w14:textId="76862338" w:rsidR="00114D5C" w:rsidRPr="00406D86" w:rsidRDefault="00114D5C" w:rsidP="00406D86">
      <w:pPr>
        <w:pStyle w:val="Prrafodelista"/>
        <w:spacing w:before="120" w:after="200" w:line="256" w:lineRule="auto"/>
        <w:ind w:left="360"/>
        <w:contextualSpacing/>
        <w:rPr>
          <w:rFonts w:ascii="Arial" w:hAnsi="Arial" w:cs="Arial"/>
          <w:b/>
          <w:sz w:val="20"/>
          <w:szCs w:val="20"/>
          <w:u w:val="single"/>
          <w:lang w:val="es-HN"/>
        </w:rPr>
      </w:pPr>
      <w:r w:rsidRPr="00406D86">
        <w:rPr>
          <w:rFonts w:ascii="Arial" w:hAnsi="Arial" w:cs="Arial"/>
          <w:b/>
          <w:sz w:val="20"/>
          <w:szCs w:val="20"/>
          <w:u w:val="single"/>
          <w:lang w:val="es-HN"/>
        </w:rPr>
        <w:t>Autoridades Reguladoras Estricta:</w:t>
      </w:r>
    </w:p>
    <w:p w14:paraId="4C84B96A" w14:textId="77777777" w:rsidR="00114D5C" w:rsidRPr="00406D86" w:rsidRDefault="00114D5C" w:rsidP="00114D5C">
      <w:pPr>
        <w:pStyle w:val="Prrafodelista"/>
        <w:spacing w:before="120" w:after="200" w:line="256" w:lineRule="auto"/>
        <w:ind w:left="0"/>
        <w:contextualSpacing/>
        <w:rPr>
          <w:rFonts w:ascii="Arial" w:hAnsi="Arial" w:cs="Arial"/>
          <w:b/>
          <w:sz w:val="8"/>
          <w:szCs w:val="20"/>
          <w:u w:val="single"/>
          <w:lang w:val="es-HN"/>
        </w:rPr>
      </w:pPr>
    </w:p>
    <w:p w14:paraId="1ACA0821" w14:textId="77777777" w:rsidR="00114D5C" w:rsidRPr="000633E0" w:rsidRDefault="00114D5C" w:rsidP="002B5404">
      <w:pPr>
        <w:pStyle w:val="Prrafodelista"/>
        <w:widowControl/>
        <w:numPr>
          <w:ilvl w:val="0"/>
          <w:numId w:val="37"/>
        </w:numPr>
        <w:autoSpaceDE/>
        <w:autoSpaceDN/>
        <w:spacing w:before="120" w:after="200" w:line="256" w:lineRule="auto"/>
        <w:contextualSpacing/>
        <w:rPr>
          <w:rFonts w:ascii="Arial" w:eastAsiaTheme="minorHAnsi" w:hAnsi="Arial" w:cs="Arial"/>
          <w:b/>
          <w:bCs/>
          <w:sz w:val="20"/>
          <w:szCs w:val="20"/>
        </w:rPr>
      </w:pPr>
      <w:r w:rsidRPr="000633E0">
        <w:rPr>
          <w:rFonts w:ascii="Arial" w:eastAsiaTheme="minorHAnsi" w:hAnsi="Arial" w:cs="Arial"/>
          <w:bCs/>
          <w:sz w:val="20"/>
          <w:szCs w:val="20"/>
          <w:lang w:val="es-HN"/>
        </w:rPr>
        <w:t>Agencia Europea de Medicamento EMA – European Medicines Agency 2.  Estados Unidos de América USFDA – Food and Drug Administration 3.  Canadá HC – Health Canada 4.  Oficina de Seguridad Farmacéutica y de Alimentos de Japón Pharmaceuticals and Medical Devices Agency PMDA 5.  Suiza Swissmedic 6.  Australia Therapeutic Goods Administration (TGA)</w:t>
      </w:r>
      <w:r w:rsidRPr="000633E0">
        <w:rPr>
          <w:rFonts w:ascii="Arial" w:hAnsi="Arial" w:cs="Arial"/>
          <w:sz w:val="20"/>
          <w:szCs w:val="20"/>
        </w:rPr>
        <w:t xml:space="preserve"> </w:t>
      </w:r>
      <w:r w:rsidRPr="000633E0">
        <w:rPr>
          <w:rFonts w:ascii="Arial" w:eastAsiaTheme="minorHAnsi" w:hAnsi="Arial" w:cs="Arial"/>
          <w:bCs/>
          <w:sz w:val="20"/>
          <w:szCs w:val="20"/>
          <w:lang w:val="es-HN"/>
        </w:rPr>
        <w:t>7.  Islandia Agencia de Medicamentos de Islandia (IMA) 8.  Noruega Agencia Noruega de Medicamentos 9.  Liechtenstein Oficina de la Salud/Departamento de Farmacia.</w:t>
      </w:r>
    </w:p>
    <w:p w14:paraId="53A68DB0" w14:textId="77777777" w:rsidR="00114D5C" w:rsidRPr="005B5ABB" w:rsidRDefault="00114D5C" w:rsidP="00114D5C">
      <w:pPr>
        <w:pStyle w:val="Prrafodelista"/>
        <w:spacing w:before="120" w:after="200" w:line="256" w:lineRule="auto"/>
        <w:ind w:left="927"/>
        <w:contextualSpacing/>
        <w:rPr>
          <w:rFonts w:ascii="Arial" w:eastAsiaTheme="minorHAnsi" w:hAnsi="Arial" w:cs="Arial"/>
          <w:b/>
          <w:bCs/>
          <w:sz w:val="2"/>
          <w:szCs w:val="20"/>
        </w:rPr>
      </w:pPr>
    </w:p>
    <w:p w14:paraId="37967F84" w14:textId="77777777" w:rsidR="00114D5C" w:rsidRPr="00406D86" w:rsidRDefault="00114D5C" w:rsidP="00406D86">
      <w:pPr>
        <w:spacing w:before="120" w:after="200" w:line="256" w:lineRule="auto"/>
        <w:ind w:left="426"/>
        <w:contextualSpacing/>
        <w:rPr>
          <w:rFonts w:ascii="Arial" w:hAnsi="Arial" w:cs="Arial"/>
          <w:b/>
          <w:sz w:val="20"/>
          <w:szCs w:val="20"/>
          <w:u w:val="single"/>
        </w:rPr>
      </w:pPr>
      <w:r w:rsidRPr="00406D86">
        <w:rPr>
          <w:rFonts w:ascii="Arial" w:hAnsi="Arial" w:cs="Arial"/>
          <w:b/>
          <w:sz w:val="20"/>
          <w:szCs w:val="20"/>
          <w:u w:val="single"/>
        </w:rPr>
        <w:t>Autoridades Reguladoras de Alta Vigilancia:</w:t>
      </w:r>
    </w:p>
    <w:p w14:paraId="23A6B7FB" w14:textId="77777777" w:rsidR="00114D5C" w:rsidRPr="005B5ABB" w:rsidRDefault="00114D5C" w:rsidP="00114D5C">
      <w:pPr>
        <w:pStyle w:val="Prrafodelista"/>
        <w:spacing w:before="120" w:after="200" w:line="256" w:lineRule="auto"/>
        <w:ind w:left="0"/>
        <w:contextualSpacing/>
        <w:rPr>
          <w:rFonts w:ascii="Arial" w:hAnsi="Arial" w:cs="Arial"/>
          <w:sz w:val="2"/>
          <w:szCs w:val="20"/>
          <w:lang w:val="es-HN"/>
        </w:rPr>
      </w:pPr>
    </w:p>
    <w:p w14:paraId="4DECE788" w14:textId="291D72FE" w:rsidR="00114D5C" w:rsidRPr="000633E0" w:rsidRDefault="00114D5C" w:rsidP="002B5404">
      <w:pPr>
        <w:pStyle w:val="Prrafodelista"/>
        <w:numPr>
          <w:ilvl w:val="0"/>
          <w:numId w:val="38"/>
        </w:numPr>
        <w:spacing w:before="120" w:after="200" w:line="256" w:lineRule="auto"/>
        <w:contextualSpacing/>
        <w:rPr>
          <w:rFonts w:ascii="Arial" w:hAnsi="Arial" w:cs="Arial"/>
          <w:sz w:val="20"/>
          <w:szCs w:val="20"/>
          <w:lang w:val="es-HN"/>
        </w:rPr>
      </w:pPr>
      <w:r w:rsidRPr="000633E0">
        <w:rPr>
          <w:rFonts w:ascii="Arial" w:hAnsi="Arial" w:cs="Arial"/>
          <w:sz w:val="20"/>
          <w:szCs w:val="20"/>
          <w:lang w:val="es-HN"/>
        </w:rPr>
        <w:t xml:space="preserve">Suecia Agencia de Productos Médicos (MPA) 2.  España Agencia Española de Medicamentos y Productos Sanitarios (AEMPS) 3.  Reino Unido Agencia Regulatoria para Medicamentos y Productos Sanitarios (MHRA) 4.  Finlandia Agencia Finlandesa de Medicamentos (FIMEA) 5.  Francia Agencia Nacional Francesa de Seguridad de los medicamentos y Productos de Salud (ANSM) 6.  Bélgica Agencia Federal de Medicamentos y Productos para la salud (AFMPS) 7.  Austria Agencia Austriaca para la Salud y la Seguridad Alimentaria (AGES) 8.  Alemania Ministerio Federal de Salud (BMG) Autoridad Central de los Lander para la Protección de la Salud relativa a los productos medicinales y dispositivos médicos (ZLG) 9.  Dinamarca Agencia Danesa de Medicamentos (DKMA) 10. Nueva Zelanda Autoridad de Seguridad de Medicamentos y Dispositivos Médicos (MedSafe) 11. Holanda Inspección de Asistencia Sanitaria (IGZ) 12. Irlanda  Autoridad Reguladora de los Productos de Salud (HPRA) 13. Italia Agencia de Medicamentos Italiana </w:t>
      </w:r>
      <w:r w:rsidRPr="000633E0">
        <w:rPr>
          <w:rFonts w:ascii="Arial" w:hAnsi="Arial" w:cs="Arial"/>
          <w:sz w:val="20"/>
          <w:szCs w:val="20"/>
          <w:lang w:val="es-HN"/>
        </w:rPr>
        <w:lastRenderedPageBreak/>
        <w:t>(AlFA)</w:t>
      </w:r>
    </w:p>
    <w:p w14:paraId="4C746A43" w14:textId="77777777" w:rsidR="000633E0" w:rsidRPr="000633E0" w:rsidRDefault="000633E0" w:rsidP="000633E0">
      <w:pPr>
        <w:pStyle w:val="Prrafodelista"/>
        <w:spacing w:before="120" w:after="200" w:line="256" w:lineRule="auto"/>
        <w:ind w:left="1069"/>
        <w:contextualSpacing/>
        <w:rPr>
          <w:rFonts w:ascii="Arial" w:hAnsi="Arial" w:cs="Arial"/>
          <w:sz w:val="20"/>
          <w:szCs w:val="20"/>
          <w:lang w:val="es-HN"/>
        </w:rPr>
      </w:pPr>
    </w:p>
    <w:p w14:paraId="558518E4" w14:textId="77777777" w:rsidR="00114D5C" w:rsidRPr="000633E0" w:rsidRDefault="00114D5C" w:rsidP="00406D86">
      <w:pPr>
        <w:pStyle w:val="Prrafodelista"/>
        <w:spacing w:before="120" w:after="200" w:line="256" w:lineRule="auto"/>
        <w:ind w:left="426"/>
        <w:contextualSpacing/>
        <w:rPr>
          <w:rFonts w:ascii="Arial" w:hAnsi="Arial" w:cs="Arial"/>
          <w:b/>
          <w:sz w:val="20"/>
          <w:szCs w:val="20"/>
          <w:u w:val="single"/>
          <w:lang w:val="es-HN"/>
        </w:rPr>
      </w:pPr>
      <w:r w:rsidRPr="000633E0">
        <w:rPr>
          <w:rFonts w:ascii="Arial" w:hAnsi="Arial" w:cs="Arial"/>
          <w:b/>
          <w:sz w:val="20"/>
          <w:szCs w:val="20"/>
          <w:u w:val="single"/>
          <w:lang w:val="es-HN"/>
        </w:rPr>
        <w:t>Autoridades Reguladoras de Países de Referencia Regional, Nivel IV</w:t>
      </w:r>
    </w:p>
    <w:p w14:paraId="6E18C954" w14:textId="77777777" w:rsidR="00114D5C" w:rsidRPr="000633E0" w:rsidRDefault="00114D5C" w:rsidP="00114D5C">
      <w:pPr>
        <w:pStyle w:val="Prrafodelista"/>
        <w:spacing w:before="120" w:after="200" w:line="256" w:lineRule="auto"/>
        <w:ind w:left="0"/>
        <w:contextualSpacing/>
        <w:rPr>
          <w:rFonts w:ascii="Arial" w:hAnsi="Arial" w:cs="Arial"/>
          <w:sz w:val="20"/>
          <w:szCs w:val="20"/>
          <w:lang w:val="es-HN"/>
        </w:rPr>
      </w:pPr>
    </w:p>
    <w:p w14:paraId="47F087F0" w14:textId="77777777" w:rsidR="00114D5C" w:rsidRPr="000633E0" w:rsidRDefault="00114D5C" w:rsidP="00114D5C">
      <w:pPr>
        <w:pStyle w:val="Prrafodelista"/>
        <w:spacing w:before="120" w:after="200" w:line="256" w:lineRule="auto"/>
        <w:ind w:left="709"/>
        <w:contextualSpacing/>
        <w:rPr>
          <w:rFonts w:ascii="Arial" w:hAnsi="Arial" w:cs="Arial"/>
          <w:sz w:val="20"/>
          <w:szCs w:val="20"/>
          <w:lang w:val="es-HN"/>
        </w:rPr>
      </w:pPr>
      <w:r w:rsidRPr="000633E0">
        <w:rPr>
          <w:rFonts w:ascii="Arial" w:hAnsi="Arial" w:cs="Arial"/>
          <w:sz w:val="20"/>
          <w:szCs w:val="20"/>
          <w:lang w:val="es-HN"/>
        </w:rPr>
        <w:t>I.  Argentina ANMAT, Administración Nacional de Medicamentos, Alimentos y Tecnología Médica. 2.  Brasil ANVISA, Agencia Nacional de Vigilancia Sanitaria, Ministerio da Saúde. 3.  Chile ISP, Instituto de Salud Pública, Ministerio de Salud. 4.  Colombia INVIMA, Instituto Nacional de Vigilancia de Medicamentos y Alimentos. 5.  Cuba CECMED, Centro para el Control Estatal de la Calidad de los Medicamentos. Ministerio de Salud Pública. 6.  México COFEPRIS, Comisión Federal para la Protección de Riesgos Sanitarios.</w:t>
      </w:r>
    </w:p>
    <w:p w14:paraId="719BD5BB" w14:textId="77777777" w:rsidR="00114D5C" w:rsidRPr="000633E0" w:rsidRDefault="00114D5C" w:rsidP="00114D5C">
      <w:pPr>
        <w:pStyle w:val="Prrafodelista"/>
        <w:spacing w:before="120" w:after="200" w:line="256" w:lineRule="auto"/>
        <w:ind w:left="709"/>
        <w:contextualSpacing/>
        <w:rPr>
          <w:rFonts w:ascii="Arial" w:hAnsi="Arial" w:cs="Arial"/>
          <w:sz w:val="20"/>
          <w:szCs w:val="20"/>
          <w:lang w:val="es-HN"/>
        </w:rPr>
      </w:pPr>
    </w:p>
    <w:p w14:paraId="3457BE7A" w14:textId="2AA6752D" w:rsidR="00842D2A" w:rsidRPr="00842D2A" w:rsidRDefault="00114D5C" w:rsidP="002B5404">
      <w:pPr>
        <w:pStyle w:val="Prrafodelista"/>
        <w:numPr>
          <w:ilvl w:val="0"/>
          <w:numId w:val="40"/>
        </w:numPr>
        <w:spacing w:before="120" w:after="200" w:line="256" w:lineRule="auto"/>
        <w:contextualSpacing/>
        <w:rPr>
          <w:rFonts w:ascii="Arial" w:hAnsi="Arial" w:cs="Arial"/>
          <w:sz w:val="20"/>
          <w:szCs w:val="20"/>
          <w:lang w:val="es-HN"/>
        </w:rPr>
      </w:pPr>
      <w:r w:rsidRPr="000633E0">
        <w:rPr>
          <w:rFonts w:ascii="Arial" w:hAnsi="Arial" w:cs="Arial"/>
          <w:sz w:val="20"/>
          <w:szCs w:val="20"/>
          <w:lang w:val="es-HN"/>
        </w:rPr>
        <w:t xml:space="preserve">Además se tomará en consideración experiencia clínica dentro del IHSS validada por médicos tratante, debidamente documentada con reportes y antecedentes de falla terapéutica, reacción adversa, dictamen médico de especialistas del área (Oncología), donde se justifique concretamente la experiencia del uso de los medicamentos en el tratamiento de pacientes críticos y/o crónicos, sobre todo en aquellos que ya iniciaron tratamiento.  </w:t>
      </w:r>
    </w:p>
    <w:p w14:paraId="6D55B4E5" w14:textId="25331DE5" w:rsidR="009A386D" w:rsidRPr="00842D2A" w:rsidRDefault="00114D5C" w:rsidP="002B5404">
      <w:pPr>
        <w:pStyle w:val="Prrafodelista"/>
        <w:numPr>
          <w:ilvl w:val="0"/>
          <w:numId w:val="40"/>
        </w:numPr>
        <w:tabs>
          <w:tab w:val="left" w:pos="8505"/>
        </w:tabs>
        <w:spacing w:before="34" w:line="244" w:lineRule="auto"/>
        <w:ind w:right="-214"/>
        <w:rPr>
          <w:b/>
          <w:sz w:val="20"/>
          <w:szCs w:val="20"/>
        </w:rPr>
      </w:pPr>
      <w:r w:rsidRPr="00842D2A">
        <w:rPr>
          <w:rFonts w:ascii="Arial" w:hAnsi="Arial" w:cs="Arial"/>
          <w:sz w:val="20"/>
          <w:szCs w:val="20"/>
        </w:rPr>
        <w:t>Se considerará las alarmas de sistemas de Farmacovigilancia, emitidas por autoridades regulatorias de medicamentos, reconocidas internacionalmente</w:t>
      </w:r>
    </w:p>
    <w:p w14:paraId="74EA3D9F" w14:textId="6F309A38" w:rsidR="00193BF6" w:rsidRPr="000633E0" w:rsidRDefault="00193BF6" w:rsidP="00193BF6">
      <w:pPr>
        <w:rPr>
          <w:sz w:val="20"/>
          <w:szCs w:val="20"/>
        </w:rPr>
      </w:pPr>
      <w:r w:rsidRPr="000633E0">
        <w:rPr>
          <w:sz w:val="20"/>
          <w:szCs w:val="20"/>
        </w:rPr>
        <w:t xml:space="preserve">A continuación medicamento con </w:t>
      </w:r>
      <w:r w:rsidRPr="000633E0">
        <w:rPr>
          <w:b/>
          <w:sz w:val="20"/>
          <w:szCs w:val="20"/>
        </w:rPr>
        <w:t>Riesgo Sanitario</w:t>
      </w:r>
      <w:r w:rsidRPr="000633E0">
        <w:rPr>
          <w:sz w:val="20"/>
          <w:szCs w:val="20"/>
        </w:rPr>
        <w:t>:</w:t>
      </w:r>
    </w:p>
    <w:tbl>
      <w:tblPr>
        <w:tblStyle w:val="Tablaconcuadrcula"/>
        <w:tblW w:w="6799" w:type="dxa"/>
        <w:jc w:val="center"/>
        <w:tblLook w:val="04A0" w:firstRow="1" w:lastRow="0" w:firstColumn="1" w:lastColumn="0" w:noHBand="0" w:noVBand="1"/>
      </w:tblPr>
      <w:tblGrid>
        <w:gridCol w:w="704"/>
        <w:gridCol w:w="4886"/>
        <w:gridCol w:w="1209"/>
      </w:tblGrid>
      <w:tr w:rsidR="00F030E7" w:rsidRPr="000633E0" w14:paraId="700D2903" w14:textId="77777777" w:rsidTr="003900D7">
        <w:trPr>
          <w:jc w:val="center"/>
        </w:trPr>
        <w:tc>
          <w:tcPr>
            <w:tcW w:w="704" w:type="dxa"/>
            <w:shd w:val="clear" w:color="auto" w:fill="auto"/>
          </w:tcPr>
          <w:p w14:paraId="63FCDB5C" w14:textId="77777777" w:rsidR="00F030E7" w:rsidRPr="000633E0" w:rsidRDefault="00F030E7" w:rsidP="003900D7">
            <w:pPr>
              <w:spacing w:before="120" w:after="200" w:line="256" w:lineRule="auto"/>
              <w:contextualSpacing/>
              <w:jc w:val="both"/>
              <w:rPr>
                <w:rFonts w:ascii="Verdana" w:hAnsi="Verdana" w:cs="Arial"/>
                <w:sz w:val="20"/>
                <w:szCs w:val="20"/>
                <w:lang w:val="es-ES"/>
              </w:rPr>
            </w:pPr>
            <w:r w:rsidRPr="000633E0">
              <w:rPr>
                <w:rFonts w:ascii="Verdana" w:hAnsi="Verdana" w:cs="Arial"/>
                <w:sz w:val="20"/>
                <w:szCs w:val="20"/>
                <w:lang w:val="es-ES"/>
              </w:rPr>
              <w:t>N°</w:t>
            </w:r>
          </w:p>
        </w:tc>
        <w:tc>
          <w:tcPr>
            <w:tcW w:w="4886" w:type="dxa"/>
            <w:shd w:val="clear" w:color="auto" w:fill="auto"/>
          </w:tcPr>
          <w:p w14:paraId="76783601" w14:textId="77777777" w:rsidR="00F030E7" w:rsidRPr="000633E0" w:rsidRDefault="00F030E7" w:rsidP="003900D7">
            <w:pPr>
              <w:spacing w:before="120" w:after="200" w:line="256" w:lineRule="auto"/>
              <w:contextualSpacing/>
              <w:jc w:val="center"/>
              <w:rPr>
                <w:rFonts w:ascii="Verdana" w:hAnsi="Verdana" w:cs="Arial"/>
                <w:sz w:val="20"/>
                <w:szCs w:val="20"/>
                <w:lang w:val="es-ES"/>
              </w:rPr>
            </w:pPr>
            <w:r w:rsidRPr="000633E0">
              <w:rPr>
                <w:rFonts w:ascii="Verdana" w:hAnsi="Verdana" w:cs="Arial"/>
                <w:sz w:val="20"/>
                <w:szCs w:val="20"/>
                <w:lang w:val="es-ES"/>
              </w:rPr>
              <w:t>MEDICAMENTO Y SU DESCRIPCION</w:t>
            </w:r>
          </w:p>
        </w:tc>
        <w:tc>
          <w:tcPr>
            <w:tcW w:w="1209" w:type="dxa"/>
            <w:shd w:val="clear" w:color="auto" w:fill="auto"/>
          </w:tcPr>
          <w:p w14:paraId="7CBCBF8B" w14:textId="77777777" w:rsidR="00F030E7" w:rsidRPr="000633E0" w:rsidRDefault="00F030E7" w:rsidP="003900D7">
            <w:pPr>
              <w:spacing w:before="120" w:after="200" w:line="256" w:lineRule="auto"/>
              <w:contextualSpacing/>
              <w:jc w:val="both"/>
              <w:rPr>
                <w:rFonts w:ascii="Verdana" w:hAnsi="Verdana" w:cs="Arial"/>
                <w:sz w:val="20"/>
                <w:szCs w:val="20"/>
                <w:lang w:val="es-ES"/>
              </w:rPr>
            </w:pPr>
            <w:r w:rsidRPr="000633E0">
              <w:rPr>
                <w:rFonts w:ascii="Verdana" w:hAnsi="Verdana" w:cs="Arial"/>
                <w:sz w:val="20"/>
                <w:szCs w:val="20"/>
                <w:lang w:val="es-ES"/>
              </w:rPr>
              <w:t>U DE P</w:t>
            </w:r>
          </w:p>
        </w:tc>
      </w:tr>
      <w:tr w:rsidR="00F030E7" w:rsidRPr="000633E0" w14:paraId="62D5A29A" w14:textId="77777777" w:rsidTr="003900D7">
        <w:trPr>
          <w:jc w:val="center"/>
        </w:trPr>
        <w:tc>
          <w:tcPr>
            <w:tcW w:w="704" w:type="dxa"/>
            <w:shd w:val="clear" w:color="auto" w:fill="auto"/>
          </w:tcPr>
          <w:p w14:paraId="43EB391F" w14:textId="77777777" w:rsidR="00F030E7" w:rsidRPr="000633E0" w:rsidRDefault="00F030E7" w:rsidP="003900D7">
            <w:pPr>
              <w:spacing w:before="120" w:after="200" w:line="256" w:lineRule="auto"/>
              <w:contextualSpacing/>
              <w:jc w:val="center"/>
              <w:rPr>
                <w:rFonts w:ascii="Verdana" w:hAnsi="Verdana" w:cs="Arial"/>
                <w:sz w:val="20"/>
                <w:szCs w:val="20"/>
                <w:lang w:val="es-ES"/>
              </w:rPr>
            </w:pPr>
            <w:r w:rsidRPr="000633E0">
              <w:rPr>
                <w:rFonts w:ascii="Verdana" w:hAnsi="Verdana" w:cs="Arial"/>
                <w:sz w:val="20"/>
                <w:szCs w:val="20"/>
                <w:lang w:val="es-ES"/>
              </w:rPr>
              <w:t>9</w:t>
            </w:r>
          </w:p>
        </w:tc>
        <w:tc>
          <w:tcPr>
            <w:tcW w:w="4886" w:type="dxa"/>
            <w:shd w:val="clear" w:color="auto" w:fill="auto"/>
          </w:tcPr>
          <w:p w14:paraId="31FB3CCB" w14:textId="77777777" w:rsidR="00F030E7" w:rsidRPr="000633E0" w:rsidRDefault="00F030E7" w:rsidP="003900D7">
            <w:pPr>
              <w:jc w:val="both"/>
              <w:rPr>
                <w:rFonts w:ascii="Verdana" w:eastAsia="Times New Roman" w:hAnsi="Verdana" w:cs="Calibri"/>
                <w:bCs/>
                <w:sz w:val="20"/>
                <w:szCs w:val="20"/>
              </w:rPr>
            </w:pPr>
            <w:r w:rsidRPr="000633E0">
              <w:rPr>
                <w:rFonts w:ascii="Verdana" w:hAnsi="Verdana" w:cs="Arial"/>
                <w:bCs/>
                <w:sz w:val="20"/>
                <w:szCs w:val="20"/>
              </w:rPr>
              <w:t>DOXORRUBICINA (clorhidrato)  2mg/ml liposomal pegilada concentrado o suspensión inyectable para infusión intravenosa frasco o ampolla de 10ml. </w:t>
            </w:r>
          </w:p>
        </w:tc>
        <w:tc>
          <w:tcPr>
            <w:tcW w:w="1209" w:type="dxa"/>
            <w:shd w:val="clear" w:color="auto" w:fill="auto"/>
          </w:tcPr>
          <w:p w14:paraId="0E580C1E" w14:textId="77777777" w:rsidR="00F030E7" w:rsidRPr="000633E0" w:rsidRDefault="00F030E7" w:rsidP="003900D7">
            <w:pPr>
              <w:jc w:val="center"/>
              <w:rPr>
                <w:rFonts w:ascii="Verdana" w:eastAsia="Times New Roman" w:hAnsi="Verdana" w:cs="Calibri"/>
                <w:bCs/>
                <w:sz w:val="20"/>
                <w:szCs w:val="20"/>
              </w:rPr>
            </w:pPr>
            <w:r w:rsidRPr="000633E0">
              <w:rPr>
                <w:rFonts w:ascii="Verdana" w:hAnsi="Verdana" w:cs="Arial"/>
                <w:bCs/>
                <w:sz w:val="20"/>
                <w:szCs w:val="20"/>
              </w:rPr>
              <w:t xml:space="preserve">           FCO-AMP</w:t>
            </w:r>
          </w:p>
        </w:tc>
      </w:tr>
      <w:tr w:rsidR="00A11688" w:rsidRPr="000633E0" w14:paraId="6D6D7EB2" w14:textId="77777777" w:rsidTr="0024360F">
        <w:trPr>
          <w:jc w:val="center"/>
        </w:trPr>
        <w:tc>
          <w:tcPr>
            <w:tcW w:w="704" w:type="dxa"/>
            <w:shd w:val="clear" w:color="auto" w:fill="auto"/>
          </w:tcPr>
          <w:p w14:paraId="2AF4D727" w14:textId="1CA253D9" w:rsidR="00A11688" w:rsidRPr="000633E0" w:rsidRDefault="00A11688" w:rsidP="00A11688">
            <w:pPr>
              <w:spacing w:before="120" w:after="200" w:line="256" w:lineRule="auto"/>
              <w:contextualSpacing/>
              <w:jc w:val="center"/>
              <w:rPr>
                <w:rFonts w:ascii="Verdana" w:hAnsi="Verdana" w:cs="Arial"/>
                <w:sz w:val="20"/>
                <w:szCs w:val="20"/>
                <w:lang w:val="es-ES"/>
              </w:rPr>
            </w:pPr>
            <w:r>
              <w:rPr>
                <w:rFonts w:ascii="Verdana" w:hAnsi="Verdana" w:cs="Arial"/>
                <w:sz w:val="20"/>
                <w:szCs w:val="20"/>
                <w:lang w:val="es-ES"/>
              </w:rPr>
              <w:t>10</w:t>
            </w:r>
          </w:p>
        </w:tc>
        <w:tc>
          <w:tcPr>
            <w:tcW w:w="4886" w:type="dxa"/>
            <w:shd w:val="clear" w:color="auto" w:fill="auto"/>
            <w:vAlign w:val="center"/>
          </w:tcPr>
          <w:p w14:paraId="0DEEB21C" w14:textId="61DF9714" w:rsidR="00A11688" w:rsidRPr="000633E0" w:rsidRDefault="00A11688" w:rsidP="00A11688">
            <w:pPr>
              <w:jc w:val="both"/>
              <w:rPr>
                <w:rFonts w:ascii="Verdana" w:hAnsi="Verdana" w:cs="Arial"/>
                <w:bCs/>
                <w:sz w:val="20"/>
                <w:szCs w:val="20"/>
              </w:rPr>
            </w:pPr>
            <w:r>
              <w:rPr>
                <w:rFonts w:ascii="Verdana" w:eastAsia="Times New Roman" w:hAnsi="Verdana"/>
                <w:color w:val="000000"/>
                <w:sz w:val="20"/>
                <w:szCs w:val="20"/>
                <w:lang w:eastAsia="es-HN"/>
              </w:rPr>
              <w:t xml:space="preserve">ENZALUTAMIDA 40 mg tableta </w:t>
            </w:r>
            <w:r w:rsidRPr="009E1499">
              <w:rPr>
                <w:rFonts w:ascii="Verdana" w:eastAsia="Times New Roman" w:hAnsi="Verdana"/>
                <w:color w:val="000000"/>
                <w:sz w:val="20"/>
                <w:szCs w:val="20"/>
                <w:lang w:eastAsia="es-HN"/>
              </w:rPr>
              <w:t>Vía</w:t>
            </w:r>
            <w:r>
              <w:rPr>
                <w:rFonts w:ascii="Verdana" w:eastAsia="Times New Roman" w:hAnsi="Verdana"/>
                <w:color w:val="000000"/>
                <w:sz w:val="20"/>
                <w:szCs w:val="20"/>
                <w:lang w:eastAsia="es-HN"/>
              </w:rPr>
              <w:t xml:space="preserve"> </w:t>
            </w:r>
            <w:r w:rsidRPr="009E1499">
              <w:rPr>
                <w:rFonts w:ascii="Verdana" w:eastAsia="Times New Roman" w:hAnsi="Verdana"/>
                <w:color w:val="000000"/>
                <w:sz w:val="20"/>
                <w:szCs w:val="20"/>
                <w:lang w:eastAsia="es-HN"/>
              </w:rPr>
              <w:t>de</w:t>
            </w:r>
            <w:r>
              <w:rPr>
                <w:rFonts w:ascii="Verdana" w:eastAsia="Times New Roman" w:hAnsi="Verdana"/>
                <w:color w:val="000000"/>
                <w:sz w:val="20"/>
                <w:szCs w:val="20"/>
                <w:lang w:eastAsia="es-HN"/>
              </w:rPr>
              <w:t xml:space="preserve"> a</w:t>
            </w:r>
            <w:r w:rsidRPr="009E1499">
              <w:rPr>
                <w:rFonts w:ascii="Verdana" w:eastAsia="Times New Roman" w:hAnsi="Verdana"/>
                <w:color w:val="000000"/>
                <w:sz w:val="20"/>
                <w:szCs w:val="20"/>
                <w:lang w:eastAsia="es-HN"/>
              </w:rPr>
              <w:t>dministración: Oral</w:t>
            </w:r>
          </w:p>
        </w:tc>
        <w:tc>
          <w:tcPr>
            <w:tcW w:w="1209" w:type="dxa"/>
            <w:shd w:val="clear" w:color="auto" w:fill="auto"/>
            <w:vAlign w:val="center"/>
          </w:tcPr>
          <w:p w14:paraId="1933A5D4" w14:textId="59B3CBDB" w:rsidR="00A11688" w:rsidRPr="000633E0" w:rsidRDefault="00A11688" w:rsidP="00A11688">
            <w:pPr>
              <w:jc w:val="center"/>
              <w:rPr>
                <w:rFonts w:ascii="Verdana" w:hAnsi="Verdana" w:cs="Arial"/>
                <w:bCs/>
                <w:sz w:val="20"/>
                <w:szCs w:val="20"/>
              </w:rPr>
            </w:pPr>
            <w:r w:rsidRPr="009E1499">
              <w:rPr>
                <w:rFonts w:ascii="Verdana" w:eastAsia="Times New Roman" w:hAnsi="Verdana"/>
                <w:color w:val="000000"/>
                <w:sz w:val="20"/>
                <w:szCs w:val="20"/>
                <w:lang w:eastAsia="es-HN"/>
              </w:rPr>
              <w:t>TAB</w:t>
            </w:r>
          </w:p>
        </w:tc>
      </w:tr>
    </w:tbl>
    <w:p w14:paraId="00E88FDF" w14:textId="77777777" w:rsidR="00193BF6" w:rsidRPr="00406D86" w:rsidRDefault="00193BF6" w:rsidP="00193BF6">
      <w:pPr>
        <w:rPr>
          <w:sz w:val="6"/>
          <w:szCs w:val="20"/>
        </w:rPr>
      </w:pPr>
    </w:p>
    <w:p w14:paraId="604C6403" w14:textId="77777777" w:rsidR="00F030E7" w:rsidRPr="000633E0" w:rsidRDefault="00F030E7" w:rsidP="00F030E7">
      <w:pPr>
        <w:tabs>
          <w:tab w:val="left" w:pos="993"/>
        </w:tabs>
        <w:rPr>
          <w:rFonts w:ascii="Arial" w:hAnsi="Arial" w:cs="Arial"/>
          <w:b/>
          <w:sz w:val="20"/>
          <w:szCs w:val="20"/>
        </w:rPr>
      </w:pPr>
      <w:r w:rsidRPr="000633E0">
        <w:rPr>
          <w:rFonts w:ascii="Arial" w:hAnsi="Arial" w:cs="Arial"/>
          <w:b/>
          <w:sz w:val="20"/>
          <w:szCs w:val="20"/>
        </w:rPr>
        <w:t xml:space="preserve">Medicamentos que requieren ser adjudicados por bloque: </w:t>
      </w:r>
    </w:p>
    <w:p w14:paraId="07FE8669" w14:textId="2C41F0A0" w:rsidR="00F030E7" w:rsidRPr="000633E0" w:rsidRDefault="00F030E7" w:rsidP="00F030E7">
      <w:pPr>
        <w:jc w:val="both"/>
        <w:rPr>
          <w:rFonts w:ascii="Arial" w:hAnsi="Arial" w:cs="Arial"/>
          <w:sz w:val="20"/>
          <w:szCs w:val="20"/>
        </w:rPr>
      </w:pPr>
      <w:r w:rsidRPr="000633E0">
        <w:rPr>
          <w:rFonts w:ascii="Arial" w:hAnsi="Arial" w:cs="Arial"/>
          <w:sz w:val="20"/>
          <w:szCs w:val="20"/>
        </w:rPr>
        <w:t>En el caso de los medicamentos oncológicos que tienen el mismo principio activo y diferente concentración, y que necesitan ser combinados para ajuste de dosis previo a su administración al paciente; al momento de adjudicarlos, con el fin de evitar incompatibilidades entre excipientes de diferentes fabricantes ( que afectan la acción terapéutica deseada, provocan riesgos al paciente e incluso perdidas a la Institución), se reserva el derecho de adjudicarlos a un mismo laboratorio fabricante con el que se tiene existencias de la concentración diferente.</w:t>
      </w:r>
    </w:p>
    <w:p w14:paraId="5667B20E" w14:textId="77777777" w:rsidR="00F030E7" w:rsidRPr="000633E0" w:rsidRDefault="00F030E7" w:rsidP="00F030E7">
      <w:pPr>
        <w:pStyle w:val="Prrafodelista"/>
        <w:spacing w:before="120" w:after="200" w:line="256" w:lineRule="auto"/>
        <w:ind w:left="0"/>
        <w:contextualSpacing/>
        <w:rPr>
          <w:rFonts w:ascii="Arial" w:hAnsi="Arial" w:cs="Arial"/>
          <w:sz w:val="20"/>
          <w:szCs w:val="20"/>
          <w:lang w:val="es-HN"/>
        </w:rPr>
      </w:pPr>
      <w:r w:rsidRPr="000633E0">
        <w:rPr>
          <w:rFonts w:ascii="Arial" w:hAnsi="Arial" w:cs="Arial"/>
          <w:sz w:val="20"/>
          <w:szCs w:val="20"/>
          <w:lang w:val="es-HN"/>
        </w:rPr>
        <w:t>A continuación, medicamentos que se requieren sean adjudicados por bloque:</w:t>
      </w:r>
    </w:p>
    <w:p w14:paraId="63269CC6" w14:textId="77777777" w:rsidR="00F030E7" w:rsidRPr="000633E0" w:rsidRDefault="00F030E7" w:rsidP="00F030E7">
      <w:pPr>
        <w:pStyle w:val="Prrafodelista"/>
        <w:spacing w:before="120" w:after="200" w:line="256" w:lineRule="auto"/>
        <w:ind w:left="0"/>
        <w:contextualSpacing/>
        <w:rPr>
          <w:rFonts w:ascii="Arial" w:hAnsi="Arial" w:cs="Arial"/>
          <w:sz w:val="20"/>
          <w:szCs w:val="20"/>
          <w:lang w:val="es-HN"/>
        </w:rPr>
      </w:pPr>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9"/>
        <w:gridCol w:w="796"/>
        <w:gridCol w:w="4456"/>
        <w:gridCol w:w="1169"/>
      </w:tblGrid>
      <w:tr w:rsidR="00F030E7" w:rsidRPr="000633E0" w14:paraId="48A2C29A" w14:textId="77777777" w:rsidTr="00F030E7">
        <w:trPr>
          <w:trHeight w:val="300"/>
          <w:jc w:val="center"/>
        </w:trPr>
        <w:tc>
          <w:tcPr>
            <w:tcW w:w="876" w:type="dxa"/>
            <w:shd w:val="clear" w:color="000000" w:fill="FFFFFF"/>
            <w:vAlign w:val="center"/>
            <w:hideMark/>
          </w:tcPr>
          <w:p w14:paraId="5B594207" w14:textId="77777777" w:rsidR="00F030E7" w:rsidRPr="000633E0" w:rsidRDefault="00F030E7" w:rsidP="003900D7">
            <w:pPr>
              <w:jc w:val="center"/>
              <w:rPr>
                <w:rFonts w:ascii="Verdana" w:eastAsia="Times New Roman" w:hAnsi="Verdana"/>
                <w:b/>
                <w:bCs/>
                <w:color w:val="000000"/>
                <w:sz w:val="20"/>
                <w:szCs w:val="20"/>
                <w:lang w:eastAsia="es-HN"/>
              </w:rPr>
            </w:pPr>
            <w:r w:rsidRPr="000633E0">
              <w:rPr>
                <w:rFonts w:ascii="Verdana" w:eastAsia="Times New Roman" w:hAnsi="Verdana"/>
                <w:b/>
                <w:bCs/>
                <w:color w:val="000000"/>
                <w:sz w:val="20"/>
                <w:szCs w:val="20"/>
                <w:lang w:eastAsia="es-HN"/>
              </w:rPr>
              <w:t>BLOQUE</w:t>
            </w:r>
          </w:p>
        </w:tc>
        <w:tc>
          <w:tcPr>
            <w:tcW w:w="820" w:type="dxa"/>
            <w:shd w:val="clear" w:color="000000" w:fill="FFFFFF"/>
            <w:vAlign w:val="center"/>
            <w:hideMark/>
          </w:tcPr>
          <w:p w14:paraId="0A46E82E" w14:textId="77777777" w:rsidR="00F030E7" w:rsidRPr="000633E0" w:rsidRDefault="00F030E7" w:rsidP="003900D7">
            <w:pPr>
              <w:jc w:val="center"/>
              <w:rPr>
                <w:rFonts w:ascii="Verdana" w:eastAsia="Times New Roman" w:hAnsi="Verdana"/>
                <w:b/>
                <w:bCs/>
                <w:color w:val="000000"/>
                <w:sz w:val="20"/>
                <w:szCs w:val="20"/>
                <w:lang w:eastAsia="es-HN"/>
              </w:rPr>
            </w:pPr>
            <w:r w:rsidRPr="000633E0">
              <w:rPr>
                <w:rFonts w:ascii="Verdana" w:eastAsia="Times New Roman" w:hAnsi="Verdana"/>
                <w:b/>
                <w:bCs/>
                <w:color w:val="000000"/>
                <w:sz w:val="20"/>
                <w:szCs w:val="20"/>
                <w:lang w:eastAsia="es-HN"/>
              </w:rPr>
              <w:t>#</w:t>
            </w:r>
          </w:p>
        </w:tc>
        <w:tc>
          <w:tcPr>
            <w:tcW w:w="4588" w:type="dxa"/>
            <w:shd w:val="clear" w:color="000000" w:fill="FFFFFF"/>
            <w:vAlign w:val="center"/>
            <w:hideMark/>
          </w:tcPr>
          <w:p w14:paraId="5D45D3D2" w14:textId="77777777" w:rsidR="00F030E7" w:rsidRPr="000633E0" w:rsidRDefault="00F030E7" w:rsidP="003900D7">
            <w:pPr>
              <w:jc w:val="center"/>
              <w:rPr>
                <w:rFonts w:ascii="Verdana" w:eastAsia="Times New Roman" w:hAnsi="Verdana"/>
                <w:b/>
                <w:bCs/>
                <w:color w:val="000000"/>
                <w:sz w:val="20"/>
                <w:szCs w:val="20"/>
                <w:lang w:eastAsia="es-HN"/>
              </w:rPr>
            </w:pPr>
            <w:r w:rsidRPr="000633E0">
              <w:rPr>
                <w:rFonts w:ascii="Verdana" w:eastAsia="Times New Roman" w:hAnsi="Verdana"/>
                <w:b/>
                <w:bCs/>
                <w:color w:val="000000"/>
                <w:sz w:val="20"/>
                <w:szCs w:val="20"/>
                <w:lang w:eastAsia="es-HN"/>
              </w:rPr>
              <w:t>MEDICAMENTO Y DESCRIPCIÓN</w:t>
            </w:r>
          </w:p>
        </w:tc>
        <w:tc>
          <w:tcPr>
            <w:tcW w:w="1196" w:type="dxa"/>
            <w:shd w:val="clear" w:color="000000" w:fill="FFFFFF"/>
            <w:vAlign w:val="center"/>
            <w:hideMark/>
          </w:tcPr>
          <w:p w14:paraId="5ADC1872" w14:textId="77777777" w:rsidR="00F030E7" w:rsidRPr="000633E0" w:rsidRDefault="00F030E7" w:rsidP="003900D7">
            <w:pPr>
              <w:jc w:val="center"/>
              <w:rPr>
                <w:rFonts w:ascii="Verdana" w:eastAsia="Times New Roman" w:hAnsi="Verdana"/>
                <w:b/>
                <w:bCs/>
                <w:color w:val="000000"/>
                <w:sz w:val="20"/>
                <w:szCs w:val="20"/>
                <w:lang w:eastAsia="es-HN"/>
              </w:rPr>
            </w:pPr>
            <w:r w:rsidRPr="000633E0">
              <w:rPr>
                <w:rFonts w:ascii="Verdana" w:eastAsia="Times New Roman" w:hAnsi="Verdana"/>
                <w:b/>
                <w:bCs/>
                <w:color w:val="000000"/>
                <w:sz w:val="20"/>
                <w:szCs w:val="20"/>
                <w:lang w:eastAsia="es-HN"/>
              </w:rPr>
              <w:t>U.P.</w:t>
            </w:r>
          </w:p>
        </w:tc>
      </w:tr>
      <w:tr w:rsidR="00F030E7" w:rsidRPr="000633E0" w14:paraId="77BFED07" w14:textId="77777777" w:rsidTr="00F030E7">
        <w:trPr>
          <w:trHeight w:val="450"/>
          <w:jc w:val="center"/>
        </w:trPr>
        <w:tc>
          <w:tcPr>
            <w:tcW w:w="876" w:type="dxa"/>
            <w:vMerge w:val="restart"/>
            <w:shd w:val="clear" w:color="000000" w:fill="FFFFFF"/>
            <w:vAlign w:val="center"/>
            <w:hideMark/>
          </w:tcPr>
          <w:p w14:paraId="27106B15"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t>I</w:t>
            </w:r>
          </w:p>
        </w:tc>
        <w:tc>
          <w:tcPr>
            <w:tcW w:w="820" w:type="dxa"/>
            <w:shd w:val="clear" w:color="000000" w:fill="FFFFFF"/>
            <w:vAlign w:val="center"/>
            <w:hideMark/>
          </w:tcPr>
          <w:p w14:paraId="3BE8D600"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t>2</w:t>
            </w:r>
          </w:p>
        </w:tc>
        <w:tc>
          <w:tcPr>
            <w:tcW w:w="4588" w:type="dxa"/>
            <w:shd w:val="clear" w:color="000000" w:fill="FFFFFF"/>
            <w:vAlign w:val="center"/>
            <w:hideMark/>
          </w:tcPr>
          <w:p w14:paraId="6E66A1E0" w14:textId="77777777" w:rsidR="00F030E7" w:rsidRPr="000633E0" w:rsidRDefault="00F030E7" w:rsidP="003900D7">
            <w:pPr>
              <w:jc w:val="both"/>
              <w:rPr>
                <w:rFonts w:ascii="Verdana" w:eastAsia="Times New Roman" w:hAnsi="Verdana"/>
                <w:color w:val="000000"/>
                <w:sz w:val="20"/>
                <w:szCs w:val="20"/>
                <w:lang w:eastAsia="es-HN"/>
              </w:rPr>
            </w:pPr>
            <w:r w:rsidRPr="000633E0">
              <w:rPr>
                <w:rFonts w:ascii="Verdana" w:eastAsia="Times New Roman" w:hAnsi="Verdana"/>
                <w:color w:val="000000"/>
                <w:sz w:val="20"/>
                <w:szCs w:val="20"/>
                <w:lang w:val="es-ES" w:eastAsia="es-HN"/>
              </w:rPr>
              <w:t xml:space="preserve">TEMOZOLAMIDA 100mg Tableta o Capsula. Vía de Administración: Oral </w:t>
            </w:r>
          </w:p>
        </w:tc>
        <w:tc>
          <w:tcPr>
            <w:tcW w:w="1196" w:type="dxa"/>
            <w:shd w:val="clear" w:color="000000" w:fill="FFFFFF"/>
            <w:vAlign w:val="center"/>
            <w:hideMark/>
          </w:tcPr>
          <w:p w14:paraId="725D1372"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val="es-ES" w:eastAsia="es-HN"/>
              </w:rPr>
              <w:t>TAB-CAP</w:t>
            </w:r>
          </w:p>
        </w:tc>
      </w:tr>
      <w:tr w:rsidR="00F030E7" w:rsidRPr="000633E0" w14:paraId="3FD7A64F" w14:textId="77777777" w:rsidTr="00F030E7">
        <w:trPr>
          <w:trHeight w:val="450"/>
          <w:jc w:val="center"/>
        </w:trPr>
        <w:tc>
          <w:tcPr>
            <w:tcW w:w="876" w:type="dxa"/>
            <w:vMerge/>
            <w:vAlign w:val="center"/>
            <w:hideMark/>
          </w:tcPr>
          <w:p w14:paraId="18F5260C" w14:textId="77777777" w:rsidR="00F030E7" w:rsidRPr="000633E0" w:rsidRDefault="00F030E7" w:rsidP="003900D7">
            <w:pPr>
              <w:rPr>
                <w:rFonts w:ascii="Verdana" w:eastAsia="Times New Roman" w:hAnsi="Verdana"/>
                <w:color w:val="000000"/>
                <w:sz w:val="20"/>
                <w:szCs w:val="20"/>
                <w:lang w:eastAsia="es-HN"/>
              </w:rPr>
            </w:pPr>
          </w:p>
        </w:tc>
        <w:tc>
          <w:tcPr>
            <w:tcW w:w="820" w:type="dxa"/>
            <w:shd w:val="clear" w:color="000000" w:fill="FFFFFF"/>
            <w:vAlign w:val="center"/>
            <w:hideMark/>
          </w:tcPr>
          <w:p w14:paraId="0FC1619F"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t>3</w:t>
            </w:r>
          </w:p>
        </w:tc>
        <w:tc>
          <w:tcPr>
            <w:tcW w:w="4588" w:type="dxa"/>
            <w:shd w:val="clear" w:color="000000" w:fill="FFFFFF"/>
            <w:vAlign w:val="center"/>
            <w:hideMark/>
          </w:tcPr>
          <w:p w14:paraId="08CABA47" w14:textId="77777777" w:rsidR="00F030E7" w:rsidRPr="000633E0" w:rsidRDefault="00F030E7" w:rsidP="003900D7">
            <w:pPr>
              <w:jc w:val="both"/>
              <w:rPr>
                <w:rFonts w:ascii="Verdana" w:eastAsia="Times New Roman" w:hAnsi="Verdana"/>
                <w:color w:val="000000"/>
                <w:sz w:val="20"/>
                <w:szCs w:val="20"/>
                <w:lang w:eastAsia="es-HN"/>
              </w:rPr>
            </w:pPr>
            <w:r w:rsidRPr="000633E0">
              <w:rPr>
                <w:rFonts w:ascii="Verdana" w:eastAsia="Times New Roman" w:hAnsi="Verdana"/>
                <w:color w:val="000000"/>
                <w:sz w:val="20"/>
                <w:szCs w:val="20"/>
                <w:lang w:val="es-ES" w:eastAsia="es-HN"/>
              </w:rPr>
              <w:t xml:space="preserve">TEMOZOLAMIDA 250mg Tableta o Capsula.  Vía de Administración: Oral </w:t>
            </w:r>
          </w:p>
        </w:tc>
        <w:tc>
          <w:tcPr>
            <w:tcW w:w="1196" w:type="dxa"/>
            <w:shd w:val="clear" w:color="000000" w:fill="FFFFFF"/>
            <w:vAlign w:val="center"/>
            <w:hideMark/>
          </w:tcPr>
          <w:p w14:paraId="6458DB08"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val="es-ES" w:eastAsia="es-HN"/>
              </w:rPr>
              <w:t>TAB-CAP</w:t>
            </w:r>
          </w:p>
        </w:tc>
      </w:tr>
      <w:tr w:rsidR="00F030E7" w:rsidRPr="000633E0" w14:paraId="097C42A4" w14:textId="77777777" w:rsidTr="00F030E7">
        <w:trPr>
          <w:trHeight w:val="675"/>
          <w:jc w:val="center"/>
        </w:trPr>
        <w:tc>
          <w:tcPr>
            <w:tcW w:w="876" w:type="dxa"/>
            <w:vMerge w:val="restart"/>
            <w:shd w:val="clear" w:color="000000" w:fill="FFFFFF"/>
            <w:vAlign w:val="center"/>
            <w:hideMark/>
          </w:tcPr>
          <w:p w14:paraId="4F140DD3"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lastRenderedPageBreak/>
              <w:t>II</w:t>
            </w:r>
          </w:p>
        </w:tc>
        <w:tc>
          <w:tcPr>
            <w:tcW w:w="820" w:type="dxa"/>
            <w:shd w:val="clear" w:color="000000" w:fill="FFFFFF"/>
            <w:vAlign w:val="center"/>
            <w:hideMark/>
          </w:tcPr>
          <w:p w14:paraId="4F632B6C"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t>4</w:t>
            </w:r>
          </w:p>
        </w:tc>
        <w:tc>
          <w:tcPr>
            <w:tcW w:w="4588" w:type="dxa"/>
            <w:shd w:val="clear" w:color="000000" w:fill="FFFFFF"/>
            <w:vAlign w:val="center"/>
            <w:hideMark/>
          </w:tcPr>
          <w:p w14:paraId="2A85AAEC" w14:textId="77777777" w:rsidR="00F030E7" w:rsidRPr="000633E0" w:rsidRDefault="00F030E7" w:rsidP="003900D7">
            <w:pPr>
              <w:jc w:val="both"/>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t>GEMCITABINA 200mg Polvo liofilizado para reconstituir a solución inyectable. Frasco 10 ml. Administración: I.V.</w:t>
            </w:r>
          </w:p>
        </w:tc>
        <w:tc>
          <w:tcPr>
            <w:tcW w:w="1196" w:type="dxa"/>
            <w:shd w:val="clear" w:color="000000" w:fill="FFFFFF"/>
            <w:vAlign w:val="center"/>
            <w:hideMark/>
          </w:tcPr>
          <w:p w14:paraId="64FAEDA8"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t>FCO</w:t>
            </w:r>
          </w:p>
        </w:tc>
      </w:tr>
      <w:tr w:rsidR="00F030E7" w:rsidRPr="000633E0" w14:paraId="3CE1C8CE" w14:textId="77777777" w:rsidTr="00F030E7">
        <w:trPr>
          <w:trHeight w:val="675"/>
          <w:jc w:val="center"/>
        </w:trPr>
        <w:tc>
          <w:tcPr>
            <w:tcW w:w="876" w:type="dxa"/>
            <w:vMerge/>
            <w:vAlign w:val="center"/>
            <w:hideMark/>
          </w:tcPr>
          <w:p w14:paraId="7F1543AC" w14:textId="77777777" w:rsidR="00F030E7" w:rsidRPr="000633E0" w:rsidRDefault="00F030E7" w:rsidP="003900D7">
            <w:pPr>
              <w:rPr>
                <w:rFonts w:ascii="Verdana" w:eastAsia="Times New Roman" w:hAnsi="Verdana"/>
                <w:color w:val="000000"/>
                <w:sz w:val="20"/>
                <w:szCs w:val="20"/>
                <w:lang w:eastAsia="es-HN"/>
              </w:rPr>
            </w:pPr>
          </w:p>
        </w:tc>
        <w:tc>
          <w:tcPr>
            <w:tcW w:w="820" w:type="dxa"/>
            <w:shd w:val="clear" w:color="000000" w:fill="FFFFFF"/>
            <w:vAlign w:val="center"/>
            <w:hideMark/>
          </w:tcPr>
          <w:p w14:paraId="6DD2233B"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t>5</w:t>
            </w:r>
          </w:p>
        </w:tc>
        <w:tc>
          <w:tcPr>
            <w:tcW w:w="4588" w:type="dxa"/>
            <w:shd w:val="clear" w:color="000000" w:fill="FFFFFF"/>
            <w:vAlign w:val="center"/>
            <w:hideMark/>
          </w:tcPr>
          <w:p w14:paraId="319E711E" w14:textId="77777777" w:rsidR="00F030E7" w:rsidRPr="000633E0" w:rsidRDefault="00F030E7" w:rsidP="003900D7">
            <w:pPr>
              <w:jc w:val="both"/>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t>GEMCITABINA 1g Polvo liofilizado para reconstituir a solución inyectable. Frasco. Administración: IV</w:t>
            </w:r>
          </w:p>
        </w:tc>
        <w:tc>
          <w:tcPr>
            <w:tcW w:w="1196" w:type="dxa"/>
            <w:shd w:val="clear" w:color="000000" w:fill="FFFFFF"/>
            <w:vAlign w:val="center"/>
            <w:hideMark/>
          </w:tcPr>
          <w:p w14:paraId="266647EB"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t>FCO</w:t>
            </w:r>
          </w:p>
        </w:tc>
      </w:tr>
      <w:tr w:rsidR="00F030E7" w:rsidRPr="000633E0" w14:paraId="3B6ACA3B" w14:textId="77777777" w:rsidTr="00F030E7">
        <w:trPr>
          <w:trHeight w:val="750"/>
          <w:jc w:val="center"/>
        </w:trPr>
        <w:tc>
          <w:tcPr>
            <w:tcW w:w="876" w:type="dxa"/>
            <w:vMerge w:val="restart"/>
            <w:shd w:val="clear" w:color="000000" w:fill="FFFFFF"/>
            <w:vAlign w:val="center"/>
            <w:hideMark/>
          </w:tcPr>
          <w:p w14:paraId="3CE156C9"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val="es-ES" w:eastAsia="es-HN"/>
              </w:rPr>
              <w:t>III</w:t>
            </w:r>
          </w:p>
        </w:tc>
        <w:tc>
          <w:tcPr>
            <w:tcW w:w="820" w:type="dxa"/>
            <w:shd w:val="clear" w:color="000000" w:fill="FFFFFF"/>
            <w:vAlign w:val="center"/>
            <w:hideMark/>
          </w:tcPr>
          <w:p w14:paraId="2BCB2F98"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t>7</w:t>
            </w:r>
          </w:p>
        </w:tc>
        <w:tc>
          <w:tcPr>
            <w:tcW w:w="4588" w:type="dxa"/>
            <w:shd w:val="clear" w:color="000000" w:fill="FFFFFF"/>
            <w:vAlign w:val="center"/>
            <w:hideMark/>
          </w:tcPr>
          <w:p w14:paraId="2CED9424" w14:textId="77777777" w:rsidR="00F030E7" w:rsidRPr="000633E0" w:rsidRDefault="00F030E7" w:rsidP="003900D7">
            <w:pPr>
              <w:jc w:val="both"/>
              <w:rPr>
                <w:rFonts w:ascii="Verdana" w:eastAsia="Times New Roman" w:hAnsi="Verdana"/>
                <w:color w:val="000000"/>
                <w:sz w:val="20"/>
                <w:szCs w:val="20"/>
                <w:lang w:eastAsia="es-HN"/>
              </w:rPr>
            </w:pPr>
            <w:r w:rsidRPr="000633E0">
              <w:rPr>
                <w:rFonts w:ascii="Verdana" w:eastAsia="Times New Roman" w:hAnsi="Verdana"/>
                <w:color w:val="000000"/>
                <w:sz w:val="20"/>
                <w:szCs w:val="20"/>
                <w:lang w:val="es-ES" w:eastAsia="es-HN"/>
              </w:rPr>
              <w:t>DOCETAXEL 20mg solución concentrada para infusión frasco 7ml. Vía de Administración: IV</w:t>
            </w:r>
          </w:p>
        </w:tc>
        <w:tc>
          <w:tcPr>
            <w:tcW w:w="1196" w:type="dxa"/>
            <w:shd w:val="clear" w:color="000000" w:fill="FFFFFF"/>
            <w:vAlign w:val="center"/>
            <w:hideMark/>
          </w:tcPr>
          <w:p w14:paraId="3158EC37"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val="es-ES" w:eastAsia="es-HN"/>
              </w:rPr>
              <w:t>FCO</w:t>
            </w:r>
          </w:p>
        </w:tc>
      </w:tr>
      <w:tr w:rsidR="00F030E7" w:rsidRPr="000633E0" w14:paraId="6A6AD264" w14:textId="77777777" w:rsidTr="00F030E7">
        <w:trPr>
          <w:trHeight w:val="675"/>
          <w:jc w:val="center"/>
        </w:trPr>
        <w:tc>
          <w:tcPr>
            <w:tcW w:w="876" w:type="dxa"/>
            <w:vMerge/>
            <w:vAlign w:val="center"/>
            <w:hideMark/>
          </w:tcPr>
          <w:p w14:paraId="0ADD0185" w14:textId="77777777" w:rsidR="00F030E7" w:rsidRPr="000633E0" w:rsidRDefault="00F030E7" w:rsidP="003900D7">
            <w:pPr>
              <w:rPr>
                <w:rFonts w:ascii="Verdana" w:eastAsia="Times New Roman" w:hAnsi="Verdana"/>
                <w:color w:val="000000"/>
                <w:sz w:val="20"/>
                <w:szCs w:val="20"/>
                <w:lang w:eastAsia="es-HN"/>
              </w:rPr>
            </w:pPr>
          </w:p>
        </w:tc>
        <w:tc>
          <w:tcPr>
            <w:tcW w:w="820" w:type="dxa"/>
            <w:shd w:val="clear" w:color="000000" w:fill="FFFFFF"/>
            <w:vAlign w:val="center"/>
            <w:hideMark/>
          </w:tcPr>
          <w:p w14:paraId="5B8FF4C0"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eastAsia="es-HN"/>
              </w:rPr>
              <w:t>8</w:t>
            </w:r>
          </w:p>
        </w:tc>
        <w:tc>
          <w:tcPr>
            <w:tcW w:w="4588" w:type="dxa"/>
            <w:shd w:val="clear" w:color="000000" w:fill="FFFFFF"/>
            <w:vAlign w:val="center"/>
            <w:hideMark/>
          </w:tcPr>
          <w:p w14:paraId="3CAD54C0" w14:textId="77777777" w:rsidR="00F030E7" w:rsidRPr="000633E0" w:rsidRDefault="00F030E7" w:rsidP="003900D7">
            <w:pPr>
              <w:jc w:val="both"/>
              <w:rPr>
                <w:rFonts w:ascii="Verdana" w:eastAsia="Times New Roman" w:hAnsi="Verdana"/>
                <w:color w:val="000000"/>
                <w:sz w:val="20"/>
                <w:szCs w:val="20"/>
                <w:lang w:eastAsia="es-HN"/>
              </w:rPr>
            </w:pPr>
            <w:r w:rsidRPr="000633E0">
              <w:rPr>
                <w:rFonts w:ascii="Verdana" w:eastAsia="Times New Roman" w:hAnsi="Verdana"/>
                <w:color w:val="000000"/>
                <w:sz w:val="20"/>
                <w:szCs w:val="20"/>
                <w:lang w:val="es-ES" w:eastAsia="es-HN"/>
              </w:rPr>
              <w:t>DOCETAXEL 80mg solución concentrada para infusión frasco 15ml. Vía de Administración: IV</w:t>
            </w:r>
          </w:p>
        </w:tc>
        <w:tc>
          <w:tcPr>
            <w:tcW w:w="1196" w:type="dxa"/>
            <w:shd w:val="clear" w:color="000000" w:fill="FFFFFF"/>
            <w:vAlign w:val="center"/>
            <w:hideMark/>
          </w:tcPr>
          <w:p w14:paraId="60990BE9" w14:textId="77777777" w:rsidR="00F030E7" w:rsidRPr="000633E0" w:rsidRDefault="00F030E7" w:rsidP="003900D7">
            <w:pPr>
              <w:jc w:val="center"/>
              <w:rPr>
                <w:rFonts w:ascii="Verdana" w:eastAsia="Times New Roman" w:hAnsi="Verdana"/>
                <w:color w:val="000000"/>
                <w:sz w:val="20"/>
                <w:szCs w:val="20"/>
                <w:lang w:eastAsia="es-HN"/>
              </w:rPr>
            </w:pPr>
            <w:r w:rsidRPr="000633E0">
              <w:rPr>
                <w:rFonts w:ascii="Verdana" w:eastAsia="Times New Roman" w:hAnsi="Verdana"/>
                <w:color w:val="000000"/>
                <w:sz w:val="20"/>
                <w:szCs w:val="20"/>
                <w:lang w:val="es-ES" w:eastAsia="es-HN"/>
              </w:rPr>
              <w:t>FCO</w:t>
            </w:r>
          </w:p>
        </w:tc>
      </w:tr>
    </w:tbl>
    <w:p w14:paraId="1F1643FC" w14:textId="77777777" w:rsidR="00F030E7" w:rsidRPr="000633E0" w:rsidRDefault="00F030E7" w:rsidP="00F030E7">
      <w:pPr>
        <w:pStyle w:val="Prrafodelista"/>
        <w:spacing w:before="120" w:after="200" w:line="256" w:lineRule="auto"/>
        <w:ind w:left="0"/>
        <w:contextualSpacing/>
        <w:rPr>
          <w:rFonts w:ascii="Arial" w:hAnsi="Arial" w:cs="Arial"/>
          <w:sz w:val="20"/>
          <w:szCs w:val="20"/>
          <w:lang w:val="es-HN"/>
        </w:rPr>
      </w:pPr>
    </w:p>
    <w:p w14:paraId="330DD20C" w14:textId="195E8021" w:rsidR="00F030E7" w:rsidRPr="000633E0" w:rsidRDefault="00F030E7" w:rsidP="00842D2A">
      <w:pPr>
        <w:tabs>
          <w:tab w:val="left" w:pos="993"/>
        </w:tabs>
        <w:jc w:val="both"/>
        <w:rPr>
          <w:sz w:val="20"/>
          <w:szCs w:val="20"/>
        </w:rPr>
      </w:pPr>
      <w:r w:rsidRPr="000633E0">
        <w:rPr>
          <w:rFonts w:ascii="Arial" w:hAnsi="Arial" w:cs="Arial"/>
          <w:sz w:val="20"/>
          <w:szCs w:val="20"/>
        </w:rPr>
        <w:t>Para los productos que requieren cadena de frío o almacenamiento especial a una temperatura determinada (por el fabricante): deberán adjuntar la información sobre almacenamiento especial e indicarse en la oferta y a su vez será descrita en la orden de compra, debe mantenerse y comprobarse mediante dispositivos electrónicos empleados durante su almacenamiento y transporte del producto hasta su entrega en el lugar designado por el IHSS.</w:t>
      </w:r>
    </w:p>
    <w:p w14:paraId="635E29FC" w14:textId="77777777" w:rsidR="00F030E7" w:rsidRPr="000633E0" w:rsidRDefault="00F030E7" w:rsidP="00F030E7">
      <w:pPr>
        <w:pStyle w:val="Ttulo3"/>
        <w:numPr>
          <w:ilvl w:val="0"/>
          <w:numId w:val="0"/>
        </w:numPr>
        <w:spacing w:before="58"/>
        <w:jc w:val="center"/>
        <w:rPr>
          <w:rFonts w:ascii="Cambria" w:hAnsi="Cambria"/>
          <w:b/>
          <w:sz w:val="20"/>
          <w:u w:val="single"/>
        </w:rPr>
      </w:pPr>
      <w:r w:rsidRPr="000633E0">
        <w:rPr>
          <w:rFonts w:ascii="Cambria" w:hAnsi="Cambria"/>
          <w:b/>
          <w:sz w:val="20"/>
          <w:u w:val="single"/>
        </w:rPr>
        <w:t>CONDICIONES GENERALES DE ETIQUETADO EN EL ENVASE PRIMARIO</w:t>
      </w:r>
    </w:p>
    <w:p w14:paraId="052AC433" w14:textId="77777777" w:rsidR="00F030E7" w:rsidRPr="000633E0" w:rsidRDefault="00F030E7" w:rsidP="00F030E7">
      <w:pPr>
        <w:rPr>
          <w:rFonts w:ascii="Arial" w:hAnsi="Arial" w:cs="Arial"/>
          <w:b/>
          <w:sz w:val="20"/>
          <w:szCs w:val="20"/>
          <w:u w:val="single"/>
        </w:rPr>
      </w:pPr>
      <w:r w:rsidRPr="000633E0">
        <w:rPr>
          <w:rFonts w:ascii="Arial" w:hAnsi="Arial" w:cs="Arial"/>
          <w:sz w:val="20"/>
          <w:szCs w:val="20"/>
        </w:rPr>
        <w:t>Etiquetado en el envase primario: Se entiende por envase primario el recipiente inmediato en que viene el contenido del medicamento, estos deberán de ser etiquetados. Todo medicamento deberá tener etiqueta en español con los siguientes datos en el envase primario:</w:t>
      </w:r>
    </w:p>
    <w:p w14:paraId="54B57AEB" w14:textId="77777777" w:rsidR="00F030E7" w:rsidRPr="000633E0" w:rsidRDefault="00F030E7" w:rsidP="002B5404">
      <w:pPr>
        <w:pStyle w:val="Ttulo3"/>
        <w:numPr>
          <w:ilvl w:val="0"/>
          <w:numId w:val="25"/>
        </w:numPr>
        <w:spacing w:before="0"/>
        <w:jc w:val="both"/>
        <w:rPr>
          <w:rFonts w:cs="Arial"/>
          <w:b/>
          <w:sz w:val="20"/>
        </w:rPr>
      </w:pPr>
      <w:r w:rsidRPr="000633E0">
        <w:rPr>
          <w:rFonts w:cs="Arial"/>
          <w:sz w:val="20"/>
        </w:rPr>
        <w:lastRenderedPageBreak/>
        <w:t>Nombre Comercial escrito de manera destacada, la cual puede ser una denominación común internacional o bien, un nombre de</w:t>
      </w:r>
      <w:r w:rsidRPr="000633E0">
        <w:rPr>
          <w:rFonts w:cs="Arial"/>
          <w:spacing w:val="-4"/>
          <w:sz w:val="20"/>
        </w:rPr>
        <w:t xml:space="preserve"> </w:t>
      </w:r>
      <w:r w:rsidRPr="000633E0">
        <w:rPr>
          <w:rFonts w:cs="Arial"/>
          <w:sz w:val="20"/>
        </w:rPr>
        <w:t>marca.</w:t>
      </w:r>
    </w:p>
    <w:p w14:paraId="51397185" w14:textId="77777777" w:rsidR="00F030E7" w:rsidRPr="000633E0" w:rsidRDefault="00F030E7" w:rsidP="002B5404">
      <w:pPr>
        <w:pStyle w:val="Ttulo3"/>
        <w:numPr>
          <w:ilvl w:val="0"/>
          <w:numId w:val="25"/>
        </w:numPr>
        <w:spacing w:before="0"/>
        <w:jc w:val="both"/>
        <w:rPr>
          <w:rFonts w:cs="Arial"/>
          <w:b/>
          <w:sz w:val="20"/>
        </w:rPr>
      </w:pPr>
      <w:r w:rsidRPr="000633E0">
        <w:rPr>
          <w:rFonts w:cs="Arial"/>
          <w:sz w:val="20"/>
        </w:rPr>
        <w:t>Nombre completo del o los principios activos en su denominación</w:t>
      </w:r>
      <w:r w:rsidRPr="000633E0">
        <w:rPr>
          <w:rFonts w:cs="Arial"/>
          <w:spacing w:val="-3"/>
          <w:sz w:val="20"/>
        </w:rPr>
        <w:t xml:space="preserve"> </w:t>
      </w:r>
      <w:r w:rsidRPr="000633E0">
        <w:rPr>
          <w:rFonts w:cs="Arial"/>
          <w:sz w:val="20"/>
        </w:rPr>
        <w:t>común.</w:t>
      </w:r>
    </w:p>
    <w:p w14:paraId="23C4E797" w14:textId="77777777" w:rsidR="00F030E7" w:rsidRPr="000633E0" w:rsidRDefault="00F030E7" w:rsidP="002B5404">
      <w:pPr>
        <w:pStyle w:val="Ttulo3"/>
        <w:numPr>
          <w:ilvl w:val="0"/>
          <w:numId w:val="25"/>
        </w:numPr>
        <w:spacing w:before="0"/>
        <w:jc w:val="both"/>
        <w:rPr>
          <w:rFonts w:cs="Arial"/>
          <w:b/>
          <w:sz w:val="20"/>
        </w:rPr>
      </w:pPr>
      <w:r w:rsidRPr="000633E0">
        <w:rPr>
          <w:rFonts w:cs="Arial"/>
          <w:sz w:val="20"/>
        </w:rPr>
        <w:t>Forma farmacéutica (tableta, ungüento, óvulos, capsulas, grageas, tabletas recubiertas, suspensiones, soluciones,</w:t>
      </w:r>
      <w:r w:rsidRPr="000633E0">
        <w:rPr>
          <w:rFonts w:cs="Arial"/>
          <w:spacing w:val="-1"/>
          <w:sz w:val="20"/>
        </w:rPr>
        <w:t xml:space="preserve"> </w:t>
      </w:r>
      <w:r w:rsidRPr="000633E0">
        <w:rPr>
          <w:rFonts w:cs="Arial"/>
          <w:sz w:val="20"/>
        </w:rPr>
        <w:t>etc.).</w:t>
      </w:r>
    </w:p>
    <w:p w14:paraId="53F55163" w14:textId="77777777" w:rsidR="00F030E7" w:rsidRPr="000633E0" w:rsidRDefault="00F030E7" w:rsidP="002B5404">
      <w:pPr>
        <w:pStyle w:val="Ttulo3"/>
        <w:numPr>
          <w:ilvl w:val="0"/>
          <w:numId w:val="25"/>
        </w:numPr>
        <w:spacing w:before="0"/>
        <w:jc w:val="both"/>
        <w:rPr>
          <w:rFonts w:cs="Arial"/>
          <w:b/>
          <w:sz w:val="20"/>
        </w:rPr>
      </w:pPr>
      <w:r w:rsidRPr="000633E0">
        <w:rPr>
          <w:rFonts w:cs="Arial"/>
          <w:sz w:val="20"/>
        </w:rPr>
        <w:t>Concentración de principio activo de la forma farmacéutica (porcentaje, mg., g., mEq., mg./ml., mEq/dosis,</w:t>
      </w:r>
      <w:r w:rsidRPr="000633E0">
        <w:rPr>
          <w:rFonts w:cs="Arial"/>
          <w:spacing w:val="-1"/>
          <w:sz w:val="20"/>
        </w:rPr>
        <w:t xml:space="preserve"> </w:t>
      </w:r>
      <w:r w:rsidRPr="000633E0">
        <w:rPr>
          <w:rFonts w:cs="Arial"/>
          <w:sz w:val="20"/>
        </w:rPr>
        <w:t>etc.).</w:t>
      </w:r>
    </w:p>
    <w:p w14:paraId="05403263" w14:textId="77777777" w:rsidR="00F030E7" w:rsidRPr="000633E0" w:rsidRDefault="00F030E7" w:rsidP="002B5404">
      <w:pPr>
        <w:pStyle w:val="Ttulo3"/>
        <w:numPr>
          <w:ilvl w:val="0"/>
          <w:numId w:val="25"/>
        </w:numPr>
        <w:spacing w:before="0"/>
        <w:jc w:val="both"/>
        <w:rPr>
          <w:rFonts w:cs="Arial"/>
          <w:b/>
          <w:sz w:val="20"/>
        </w:rPr>
      </w:pPr>
      <w:r w:rsidRPr="000633E0">
        <w:rPr>
          <w:rFonts w:cs="Arial"/>
          <w:sz w:val="20"/>
        </w:rPr>
        <w:t>Nombre de la empresa responsable o laboratorio responsable o logotipo que identifique al laboratorio y</w:t>
      </w:r>
      <w:r w:rsidRPr="000633E0">
        <w:rPr>
          <w:rFonts w:cs="Arial"/>
          <w:spacing w:val="-2"/>
          <w:sz w:val="20"/>
        </w:rPr>
        <w:t xml:space="preserve"> </w:t>
      </w:r>
      <w:r w:rsidRPr="000633E0">
        <w:rPr>
          <w:rFonts w:cs="Arial"/>
          <w:sz w:val="20"/>
        </w:rPr>
        <w:t>país.</w:t>
      </w:r>
    </w:p>
    <w:p w14:paraId="0AD9B744" w14:textId="77777777" w:rsidR="00F030E7" w:rsidRPr="000633E0" w:rsidRDefault="00F030E7" w:rsidP="002B5404">
      <w:pPr>
        <w:pStyle w:val="Ttulo3"/>
        <w:numPr>
          <w:ilvl w:val="0"/>
          <w:numId w:val="25"/>
        </w:numPr>
        <w:spacing w:before="0"/>
        <w:jc w:val="both"/>
        <w:rPr>
          <w:rFonts w:cs="Arial"/>
          <w:b/>
          <w:sz w:val="20"/>
        </w:rPr>
      </w:pPr>
      <w:r w:rsidRPr="000633E0">
        <w:rPr>
          <w:rFonts w:cs="Arial"/>
          <w:sz w:val="20"/>
        </w:rPr>
        <w:t>Número de</w:t>
      </w:r>
      <w:r w:rsidRPr="000633E0">
        <w:rPr>
          <w:rFonts w:cs="Arial"/>
          <w:spacing w:val="-3"/>
          <w:sz w:val="20"/>
        </w:rPr>
        <w:t xml:space="preserve"> </w:t>
      </w:r>
      <w:r w:rsidRPr="000633E0">
        <w:rPr>
          <w:rFonts w:cs="Arial"/>
          <w:sz w:val="20"/>
        </w:rPr>
        <w:t>lote</w:t>
      </w:r>
    </w:p>
    <w:p w14:paraId="5D586120" w14:textId="77777777" w:rsidR="00F030E7" w:rsidRPr="000633E0" w:rsidRDefault="00F030E7" w:rsidP="002B5404">
      <w:pPr>
        <w:pStyle w:val="Ttulo3"/>
        <w:numPr>
          <w:ilvl w:val="0"/>
          <w:numId w:val="25"/>
        </w:numPr>
        <w:spacing w:before="0"/>
        <w:jc w:val="both"/>
        <w:rPr>
          <w:rFonts w:cs="Arial"/>
          <w:b/>
          <w:sz w:val="20"/>
        </w:rPr>
      </w:pPr>
      <w:r w:rsidRPr="000633E0">
        <w:rPr>
          <w:rFonts w:cs="Arial"/>
          <w:sz w:val="20"/>
        </w:rPr>
        <w:t>Fecha de expiración (impresa en etiqueta original, no se aceptarán fotocopias adheridas) claramente especificada, no en código.)</w:t>
      </w:r>
    </w:p>
    <w:p w14:paraId="2292F606" w14:textId="77777777" w:rsidR="00F030E7" w:rsidRPr="000633E0" w:rsidRDefault="00F030E7" w:rsidP="002B5404">
      <w:pPr>
        <w:pStyle w:val="Ttulo3"/>
        <w:numPr>
          <w:ilvl w:val="0"/>
          <w:numId w:val="25"/>
        </w:numPr>
        <w:spacing w:before="0"/>
        <w:jc w:val="both"/>
        <w:rPr>
          <w:rFonts w:cs="Arial"/>
          <w:b/>
          <w:sz w:val="20"/>
        </w:rPr>
      </w:pPr>
      <w:r w:rsidRPr="000633E0">
        <w:rPr>
          <w:rFonts w:cs="Arial"/>
          <w:sz w:val="20"/>
        </w:rPr>
        <w:t>Vía de administración</w:t>
      </w:r>
      <w:r w:rsidRPr="000633E0">
        <w:rPr>
          <w:rFonts w:cs="Arial"/>
          <w:spacing w:val="-8"/>
          <w:sz w:val="20"/>
        </w:rPr>
        <w:t xml:space="preserve"> </w:t>
      </w:r>
      <w:r w:rsidRPr="000633E0">
        <w:rPr>
          <w:rFonts w:cs="Arial"/>
          <w:sz w:val="20"/>
        </w:rPr>
        <w:t>(indispensable).</w:t>
      </w:r>
    </w:p>
    <w:p w14:paraId="7AF4FF25" w14:textId="77777777" w:rsidR="00F030E7" w:rsidRPr="000633E0" w:rsidRDefault="00F030E7" w:rsidP="002B5404">
      <w:pPr>
        <w:pStyle w:val="Ttulo3"/>
        <w:numPr>
          <w:ilvl w:val="0"/>
          <w:numId w:val="25"/>
        </w:numPr>
        <w:spacing w:before="0"/>
        <w:jc w:val="both"/>
        <w:rPr>
          <w:rFonts w:cs="Arial"/>
          <w:sz w:val="20"/>
        </w:rPr>
      </w:pPr>
      <w:r w:rsidRPr="000633E0">
        <w:rPr>
          <w:rFonts w:cs="Arial"/>
          <w:sz w:val="20"/>
        </w:rPr>
        <w:t>Número de registro sanitario.</w:t>
      </w:r>
    </w:p>
    <w:p w14:paraId="23ED2CC6" w14:textId="77777777" w:rsidR="00F030E7" w:rsidRPr="000633E0" w:rsidRDefault="00F030E7" w:rsidP="002B5404">
      <w:pPr>
        <w:pStyle w:val="Ttulo3"/>
        <w:numPr>
          <w:ilvl w:val="0"/>
          <w:numId w:val="26"/>
        </w:numPr>
        <w:tabs>
          <w:tab w:val="left" w:pos="1524"/>
          <w:tab w:val="left" w:pos="1525"/>
        </w:tabs>
        <w:spacing w:before="7"/>
        <w:jc w:val="both"/>
        <w:rPr>
          <w:rFonts w:cs="Arial"/>
          <w:sz w:val="20"/>
        </w:rPr>
      </w:pPr>
      <w:r w:rsidRPr="000633E0">
        <w:rPr>
          <w:rFonts w:cs="Arial"/>
          <w:sz w:val="20"/>
        </w:rPr>
        <w:t>La información deberá ser grabada directamente en el envase primario o impreso en tinta indeleble o una etiqueta de material adecuado y que no sea fácilmente desprendible (no fotocopias).</w:t>
      </w:r>
    </w:p>
    <w:p w14:paraId="5CDB64FF" w14:textId="77777777" w:rsidR="00F030E7" w:rsidRPr="000633E0" w:rsidRDefault="00F030E7" w:rsidP="002B5404">
      <w:pPr>
        <w:pStyle w:val="Ttulo3"/>
        <w:numPr>
          <w:ilvl w:val="0"/>
          <w:numId w:val="26"/>
        </w:numPr>
        <w:tabs>
          <w:tab w:val="left" w:pos="1524"/>
          <w:tab w:val="left" w:pos="1525"/>
        </w:tabs>
        <w:spacing w:before="7"/>
        <w:jc w:val="both"/>
        <w:rPr>
          <w:rFonts w:cs="Arial"/>
          <w:sz w:val="20"/>
        </w:rPr>
      </w:pPr>
      <w:r w:rsidRPr="000633E0">
        <w:rPr>
          <w:rFonts w:cs="Arial"/>
          <w:sz w:val="20"/>
        </w:rPr>
        <w:t>La rotulación debe ser legible (no presentar borrones, raspados, manchas ni otras alteraciones). No se permitirán etiquetas adicionales como aclaraciones de la etiqueta principal, por</w:t>
      </w:r>
      <w:r w:rsidRPr="000633E0">
        <w:rPr>
          <w:rFonts w:cs="Arial"/>
          <w:spacing w:val="49"/>
          <w:sz w:val="20"/>
        </w:rPr>
        <w:t xml:space="preserve"> </w:t>
      </w:r>
      <w:r w:rsidRPr="000633E0">
        <w:rPr>
          <w:rFonts w:cs="Arial"/>
          <w:sz w:val="20"/>
        </w:rPr>
        <w:t>tanto</w:t>
      </w:r>
      <w:r w:rsidRPr="000633E0">
        <w:rPr>
          <w:rFonts w:cs="Arial"/>
          <w:spacing w:val="50"/>
          <w:sz w:val="20"/>
        </w:rPr>
        <w:t xml:space="preserve"> </w:t>
      </w:r>
      <w:r w:rsidRPr="000633E0">
        <w:rPr>
          <w:rFonts w:cs="Arial"/>
          <w:sz w:val="20"/>
        </w:rPr>
        <w:t>el</w:t>
      </w:r>
      <w:r w:rsidRPr="000633E0">
        <w:rPr>
          <w:rFonts w:cs="Arial"/>
          <w:spacing w:val="52"/>
          <w:sz w:val="20"/>
        </w:rPr>
        <w:t xml:space="preserve"> </w:t>
      </w:r>
      <w:r w:rsidRPr="000633E0">
        <w:rPr>
          <w:rFonts w:cs="Arial"/>
          <w:sz w:val="20"/>
        </w:rPr>
        <w:t>etiquetado,</w:t>
      </w:r>
      <w:r w:rsidRPr="000633E0">
        <w:rPr>
          <w:rFonts w:cs="Arial"/>
          <w:spacing w:val="50"/>
          <w:sz w:val="20"/>
        </w:rPr>
        <w:t xml:space="preserve"> </w:t>
      </w:r>
      <w:r w:rsidRPr="000633E0">
        <w:rPr>
          <w:rFonts w:cs="Arial"/>
          <w:sz w:val="20"/>
        </w:rPr>
        <w:t>no</w:t>
      </w:r>
      <w:r w:rsidRPr="000633E0">
        <w:rPr>
          <w:rFonts w:cs="Arial"/>
          <w:spacing w:val="51"/>
          <w:sz w:val="20"/>
        </w:rPr>
        <w:t xml:space="preserve"> </w:t>
      </w:r>
      <w:r w:rsidRPr="000633E0">
        <w:rPr>
          <w:rFonts w:cs="Arial"/>
          <w:sz w:val="20"/>
        </w:rPr>
        <w:t>deberá</w:t>
      </w:r>
      <w:r w:rsidRPr="000633E0">
        <w:rPr>
          <w:rFonts w:cs="Arial"/>
          <w:spacing w:val="48"/>
          <w:sz w:val="20"/>
        </w:rPr>
        <w:t xml:space="preserve"> </w:t>
      </w:r>
      <w:r w:rsidRPr="000633E0">
        <w:rPr>
          <w:rFonts w:cs="Arial"/>
          <w:sz w:val="20"/>
        </w:rPr>
        <w:t>presentarse</w:t>
      </w:r>
      <w:r w:rsidRPr="000633E0">
        <w:rPr>
          <w:rFonts w:cs="Arial"/>
          <w:spacing w:val="51"/>
          <w:sz w:val="20"/>
        </w:rPr>
        <w:t xml:space="preserve"> </w:t>
      </w:r>
      <w:r w:rsidRPr="000633E0">
        <w:rPr>
          <w:rFonts w:cs="Arial"/>
          <w:sz w:val="20"/>
        </w:rPr>
        <w:t>conteniendo</w:t>
      </w:r>
      <w:r w:rsidRPr="000633E0">
        <w:rPr>
          <w:rFonts w:cs="Arial"/>
          <w:spacing w:val="51"/>
          <w:sz w:val="20"/>
        </w:rPr>
        <w:t xml:space="preserve"> </w:t>
      </w:r>
      <w:r w:rsidRPr="000633E0">
        <w:rPr>
          <w:rFonts w:cs="Arial"/>
          <w:sz w:val="20"/>
        </w:rPr>
        <w:t>frases,</w:t>
      </w:r>
      <w:r w:rsidRPr="000633E0">
        <w:rPr>
          <w:rFonts w:cs="Arial"/>
          <w:spacing w:val="50"/>
          <w:sz w:val="20"/>
        </w:rPr>
        <w:t xml:space="preserve"> </w:t>
      </w:r>
      <w:r w:rsidRPr="000633E0">
        <w:rPr>
          <w:rFonts w:cs="Arial"/>
          <w:sz w:val="20"/>
        </w:rPr>
        <w:t>palabras,</w:t>
      </w:r>
      <w:r w:rsidRPr="000633E0">
        <w:rPr>
          <w:rFonts w:cs="Arial"/>
          <w:spacing w:val="51"/>
          <w:sz w:val="20"/>
        </w:rPr>
        <w:t xml:space="preserve"> </w:t>
      </w:r>
      <w:r w:rsidRPr="000633E0">
        <w:rPr>
          <w:rFonts w:cs="Arial"/>
          <w:sz w:val="20"/>
        </w:rPr>
        <w:t>denominaciones, símbolos, figuras o dibujos, nombres geográficos, e indicaciones que lleven a interpretaciones falsas o a error, engaño o confusión, en cuanto a su procedencia, origen, naturaleza, composición y calidad.</w:t>
      </w:r>
    </w:p>
    <w:p w14:paraId="67BE65E6" w14:textId="581DEA77" w:rsidR="00F030E7" w:rsidRPr="000633E0" w:rsidRDefault="00F030E7" w:rsidP="002B5404">
      <w:pPr>
        <w:pStyle w:val="Ttulo3"/>
        <w:numPr>
          <w:ilvl w:val="0"/>
          <w:numId w:val="26"/>
        </w:numPr>
        <w:tabs>
          <w:tab w:val="left" w:pos="1524"/>
          <w:tab w:val="left" w:pos="1525"/>
        </w:tabs>
        <w:spacing w:before="7"/>
        <w:jc w:val="both"/>
        <w:rPr>
          <w:rFonts w:cs="Arial"/>
          <w:sz w:val="20"/>
        </w:rPr>
      </w:pPr>
      <w:r w:rsidRPr="000633E0">
        <w:rPr>
          <w:rFonts w:cs="Arial"/>
          <w:sz w:val="20"/>
        </w:rPr>
        <w:t>Etiquetado para soluciones, jarabes, elixires, suspensiones, emulsiones, lociones, polvos para preparación de suspensiones o soluciones, inyectables en ampollas, jeringas precargadas,</w:t>
      </w:r>
      <w:r w:rsidR="000633E0" w:rsidRPr="000633E0">
        <w:rPr>
          <w:rFonts w:cs="Arial"/>
          <w:sz w:val="20"/>
        </w:rPr>
        <w:t xml:space="preserve"> </w:t>
      </w:r>
      <w:r w:rsidRPr="000633E0">
        <w:rPr>
          <w:rFonts w:cs="Arial"/>
          <w:sz w:val="20"/>
        </w:rPr>
        <w:t xml:space="preserve">viales o parenterales de gran volumen,  y otras formas similares (cualquier vía de administración). </w:t>
      </w:r>
    </w:p>
    <w:p w14:paraId="62BF5E95" w14:textId="77777777" w:rsidR="00F030E7" w:rsidRPr="000633E0" w:rsidRDefault="00F030E7" w:rsidP="002B5404">
      <w:pPr>
        <w:pStyle w:val="Ttulo3"/>
        <w:numPr>
          <w:ilvl w:val="0"/>
          <w:numId w:val="26"/>
        </w:numPr>
        <w:tabs>
          <w:tab w:val="left" w:pos="1524"/>
          <w:tab w:val="left" w:pos="1525"/>
        </w:tabs>
        <w:spacing w:before="7"/>
        <w:jc w:val="both"/>
        <w:rPr>
          <w:rFonts w:cs="Arial"/>
          <w:sz w:val="20"/>
        </w:rPr>
      </w:pPr>
      <w:r w:rsidRPr="000633E0">
        <w:rPr>
          <w:rFonts w:cs="Arial"/>
          <w:sz w:val="20"/>
        </w:rPr>
        <w:t>La información mínima que deberá llevar el Etiquetado del envase o empaque primario del producto es la</w:t>
      </w:r>
      <w:r w:rsidRPr="000633E0">
        <w:rPr>
          <w:rFonts w:cs="Arial"/>
          <w:spacing w:val="-3"/>
          <w:sz w:val="20"/>
        </w:rPr>
        <w:t xml:space="preserve"> </w:t>
      </w:r>
      <w:r w:rsidRPr="000633E0">
        <w:rPr>
          <w:rFonts w:cs="Arial"/>
          <w:sz w:val="20"/>
        </w:rPr>
        <w:t>siguiente: Igual al inciso b anterior en los numerales i, ii, iii, iv, v, vi, vii, viii, ix</w:t>
      </w:r>
      <w:r w:rsidRPr="000633E0">
        <w:rPr>
          <w:rFonts w:cs="Arial"/>
          <w:spacing w:val="3"/>
          <w:sz w:val="20"/>
        </w:rPr>
        <w:t xml:space="preserve"> </w:t>
      </w:r>
      <w:r w:rsidRPr="000633E0">
        <w:rPr>
          <w:rFonts w:cs="Arial"/>
          <w:sz w:val="20"/>
        </w:rPr>
        <w:t>Además:</w:t>
      </w:r>
    </w:p>
    <w:p w14:paraId="629C75D5" w14:textId="77777777" w:rsidR="00F030E7" w:rsidRPr="000633E0" w:rsidRDefault="00F030E7" w:rsidP="002B5404">
      <w:pPr>
        <w:pStyle w:val="Ttulo3"/>
        <w:numPr>
          <w:ilvl w:val="0"/>
          <w:numId w:val="27"/>
        </w:numPr>
        <w:tabs>
          <w:tab w:val="left" w:pos="1524"/>
          <w:tab w:val="left" w:pos="1525"/>
        </w:tabs>
        <w:spacing w:before="7"/>
        <w:jc w:val="both"/>
        <w:rPr>
          <w:rFonts w:cs="Arial"/>
          <w:sz w:val="20"/>
        </w:rPr>
      </w:pPr>
      <w:r w:rsidRPr="000633E0">
        <w:rPr>
          <w:rFonts w:cs="Arial"/>
          <w:sz w:val="20"/>
        </w:rPr>
        <w:t>Condiciones de almacenamiento (cuando no tiene envase o empaque</w:t>
      </w:r>
      <w:r w:rsidRPr="000633E0">
        <w:rPr>
          <w:rFonts w:cs="Arial"/>
          <w:spacing w:val="-4"/>
          <w:sz w:val="20"/>
        </w:rPr>
        <w:t xml:space="preserve"> </w:t>
      </w:r>
      <w:r w:rsidRPr="000633E0">
        <w:rPr>
          <w:rFonts w:cs="Arial"/>
          <w:sz w:val="20"/>
        </w:rPr>
        <w:t>secundario).</w:t>
      </w:r>
    </w:p>
    <w:p w14:paraId="27616850" w14:textId="77777777" w:rsidR="00F030E7" w:rsidRPr="000633E0" w:rsidRDefault="00F030E7" w:rsidP="002B5404">
      <w:pPr>
        <w:pStyle w:val="Ttulo3"/>
        <w:numPr>
          <w:ilvl w:val="0"/>
          <w:numId w:val="27"/>
        </w:numPr>
        <w:tabs>
          <w:tab w:val="left" w:pos="1524"/>
          <w:tab w:val="left" w:pos="1525"/>
        </w:tabs>
        <w:spacing w:before="7"/>
        <w:jc w:val="both"/>
        <w:rPr>
          <w:rFonts w:cs="Arial"/>
          <w:sz w:val="20"/>
        </w:rPr>
      </w:pPr>
      <w:r w:rsidRPr="000633E0">
        <w:rPr>
          <w:rFonts w:cs="Arial"/>
          <w:sz w:val="20"/>
        </w:rPr>
        <w:t>Forma de preparación o referencia para leer en el instructivo, cuando aplique (Cuando no tiene envase empaque</w:t>
      </w:r>
      <w:r w:rsidRPr="000633E0">
        <w:rPr>
          <w:rFonts w:cs="Arial"/>
          <w:spacing w:val="-3"/>
          <w:sz w:val="20"/>
        </w:rPr>
        <w:t xml:space="preserve"> </w:t>
      </w:r>
      <w:r w:rsidRPr="000633E0">
        <w:rPr>
          <w:rFonts w:cs="Arial"/>
          <w:sz w:val="20"/>
        </w:rPr>
        <w:t>secundario).</w:t>
      </w:r>
    </w:p>
    <w:p w14:paraId="5EEB892C" w14:textId="77777777" w:rsidR="00F030E7" w:rsidRPr="000633E0" w:rsidRDefault="00F030E7" w:rsidP="002B5404">
      <w:pPr>
        <w:pStyle w:val="Ttulo3"/>
        <w:numPr>
          <w:ilvl w:val="0"/>
          <w:numId w:val="27"/>
        </w:numPr>
        <w:tabs>
          <w:tab w:val="left" w:pos="1524"/>
          <w:tab w:val="left" w:pos="1525"/>
        </w:tabs>
        <w:spacing w:before="7"/>
        <w:jc w:val="both"/>
        <w:rPr>
          <w:rFonts w:cs="Arial"/>
          <w:sz w:val="20"/>
        </w:rPr>
      </w:pPr>
      <w:r w:rsidRPr="000633E0">
        <w:rPr>
          <w:rFonts w:cs="Arial"/>
          <w:sz w:val="20"/>
        </w:rPr>
        <w:t>Tiempo de vida útil después de abierto o preparado cuando</w:t>
      </w:r>
      <w:r w:rsidRPr="000633E0">
        <w:rPr>
          <w:rFonts w:cs="Arial"/>
          <w:spacing w:val="-4"/>
          <w:sz w:val="20"/>
        </w:rPr>
        <w:t xml:space="preserve"> </w:t>
      </w:r>
      <w:r w:rsidRPr="000633E0">
        <w:rPr>
          <w:rFonts w:cs="Arial"/>
          <w:sz w:val="20"/>
        </w:rPr>
        <w:t>aplique.</w:t>
      </w:r>
    </w:p>
    <w:p w14:paraId="0CFA3B19" w14:textId="77777777" w:rsidR="00F030E7" w:rsidRPr="000633E0" w:rsidRDefault="00F030E7" w:rsidP="00F030E7">
      <w:pPr>
        <w:rPr>
          <w:rFonts w:ascii="Arial" w:hAnsi="Arial" w:cs="Arial"/>
          <w:sz w:val="20"/>
          <w:szCs w:val="20"/>
          <w:lang w:val="es-ES_tradnl" w:eastAsia="es-ES"/>
        </w:rPr>
      </w:pPr>
    </w:p>
    <w:p w14:paraId="54DDF34F" w14:textId="77777777" w:rsidR="00F030E7" w:rsidRPr="000633E0" w:rsidRDefault="00F030E7" w:rsidP="00F030E7">
      <w:pPr>
        <w:pStyle w:val="Ttulo3"/>
        <w:keepNext w:val="0"/>
        <w:widowControl w:val="0"/>
        <w:numPr>
          <w:ilvl w:val="0"/>
          <w:numId w:val="0"/>
        </w:numPr>
        <w:tabs>
          <w:tab w:val="left" w:pos="1524"/>
          <w:tab w:val="left" w:pos="1525"/>
        </w:tabs>
        <w:autoSpaceDE w:val="0"/>
        <w:autoSpaceDN w:val="0"/>
        <w:spacing w:before="0" w:after="0"/>
        <w:jc w:val="center"/>
        <w:rPr>
          <w:rFonts w:cs="Arial"/>
          <w:b/>
          <w:sz w:val="20"/>
          <w:u w:val="single"/>
        </w:rPr>
      </w:pPr>
      <w:r w:rsidRPr="000633E0">
        <w:rPr>
          <w:rFonts w:cs="Arial"/>
          <w:b/>
          <w:sz w:val="20"/>
          <w:u w:val="single"/>
        </w:rPr>
        <w:t>CONDICIONES GENERALES DE ETIQUETADO EN EL ENVASE SECUNDARIO:</w:t>
      </w:r>
    </w:p>
    <w:p w14:paraId="61CC016D" w14:textId="77777777" w:rsidR="00F030E7" w:rsidRPr="000633E0" w:rsidRDefault="00F030E7" w:rsidP="002B5404">
      <w:pPr>
        <w:pStyle w:val="Textoindependiente"/>
        <w:numPr>
          <w:ilvl w:val="0"/>
          <w:numId w:val="28"/>
        </w:numPr>
        <w:spacing w:before="232"/>
        <w:rPr>
          <w:rFonts w:ascii="Arial" w:hAnsi="Arial" w:cs="Arial"/>
          <w:sz w:val="20"/>
          <w:szCs w:val="20"/>
        </w:rPr>
      </w:pPr>
      <w:r w:rsidRPr="000633E0">
        <w:rPr>
          <w:rFonts w:ascii="Arial" w:hAnsi="Arial" w:cs="Arial"/>
          <w:sz w:val="20"/>
          <w:szCs w:val="20"/>
        </w:rPr>
        <w:t>Se entiende como envase secundario, el recipiente exterior donde viene el envase primario. Todo empaque deberá tener en español los siguientes datos:</w:t>
      </w:r>
    </w:p>
    <w:p w14:paraId="6A5FA9BB" w14:textId="77777777" w:rsidR="00F030E7" w:rsidRPr="000633E0" w:rsidRDefault="00F030E7" w:rsidP="002B5404">
      <w:pPr>
        <w:pStyle w:val="Textoindependiente"/>
        <w:numPr>
          <w:ilvl w:val="0"/>
          <w:numId w:val="28"/>
        </w:numPr>
        <w:spacing w:before="232"/>
        <w:rPr>
          <w:rFonts w:ascii="Arial" w:hAnsi="Arial" w:cs="Arial"/>
          <w:sz w:val="20"/>
          <w:szCs w:val="20"/>
        </w:rPr>
      </w:pPr>
      <w:r w:rsidRPr="000633E0">
        <w:rPr>
          <w:rFonts w:ascii="Arial" w:hAnsi="Arial" w:cs="Arial"/>
          <w:sz w:val="20"/>
          <w:szCs w:val="20"/>
        </w:rPr>
        <w:t>Todo medicamento deberá tener etiqueta en español con los siguientes</w:t>
      </w:r>
      <w:r w:rsidRPr="000633E0">
        <w:rPr>
          <w:rFonts w:ascii="Arial" w:hAnsi="Arial" w:cs="Arial"/>
          <w:spacing w:val="-9"/>
          <w:sz w:val="20"/>
          <w:szCs w:val="20"/>
        </w:rPr>
        <w:t xml:space="preserve"> </w:t>
      </w:r>
      <w:r w:rsidRPr="000633E0">
        <w:rPr>
          <w:rFonts w:ascii="Arial" w:hAnsi="Arial" w:cs="Arial"/>
          <w:sz w:val="20"/>
          <w:szCs w:val="20"/>
        </w:rPr>
        <w:t>datos en el envase primario:</w:t>
      </w:r>
    </w:p>
    <w:p w14:paraId="72FF63CA"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Nombre Comercial escrito de manera destacada, la cual puede ser una denominación común internacional y en caso de tener un nombre de</w:t>
      </w:r>
      <w:r w:rsidRPr="000633E0">
        <w:rPr>
          <w:rFonts w:ascii="Arial" w:hAnsi="Arial" w:cs="Arial"/>
          <w:spacing w:val="-2"/>
          <w:sz w:val="20"/>
          <w:szCs w:val="20"/>
        </w:rPr>
        <w:t xml:space="preserve"> </w:t>
      </w:r>
      <w:r w:rsidRPr="000633E0">
        <w:rPr>
          <w:rFonts w:ascii="Arial" w:hAnsi="Arial" w:cs="Arial"/>
          <w:sz w:val="20"/>
          <w:szCs w:val="20"/>
        </w:rPr>
        <w:t>marca.</w:t>
      </w:r>
    </w:p>
    <w:p w14:paraId="4AA43C0F"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 xml:space="preserve">Nombre completo del o de los principios activos contenidos den dicha formulación en </w:t>
      </w:r>
      <w:r w:rsidRPr="000633E0">
        <w:rPr>
          <w:rFonts w:ascii="Arial" w:hAnsi="Arial" w:cs="Arial"/>
          <w:sz w:val="20"/>
          <w:szCs w:val="20"/>
        </w:rPr>
        <w:lastRenderedPageBreak/>
        <w:t>su denominación</w:t>
      </w:r>
      <w:r w:rsidRPr="000633E0">
        <w:rPr>
          <w:rFonts w:ascii="Arial" w:hAnsi="Arial" w:cs="Arial"/>
          <w:spacing w:val="-3"/>
          <w:sz w:val="20"/>
          <w:szCs w:val="20"/>
        </w:rPr>
        <w:t xml:space="preserve"> </w:t>
      </w:r>
      <w:r w:rsidRPr="000633E0">
        <w:rPr>
          <w:rFonts w:ascii="Arial" w:hAnsi="Arial" w:cs="Arial"/>
          <w:sz w:val="20"/>
          <w:szCs w:val="20"/>
        </w:rPr>
        <w:t>común internacional.</w:t>
      </w:r>
    </w:p>
    <w:p w14:paraId="19A0F912"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Concentración de principios activos de la forma farmacéutica (%, mg, g, mEq, mg/mg/ml, Al/ml, mEq/dosis,</w:t>
      </w:r>
      <w:r w:rsidRPr="000633E0">
        <w:rPr>
          <w:rFonts w:ascii="Arial" w:hAnsi="Arial" w:cs="Arial"/>
          <w:spacing w:val="-1"/>
          <w:sz w:val="20"/>
          <w:szCs w:val="20"/>
        </w:rPr>
        <w:t xml:space="preserve"> </w:t>
      </w:r>
      <w:r w:rsidRPr="000633E0">
        <w:rPr>
          <w:rFonts w:ascii="Arial" w:hAnsi="Arial" w:cs="Arial"/>
          <w:sz w:val="20"/>
          <w:szCs w:val="20"/>
        </w:rPr>
        <w:t>etc.).</w:t>
      </w:r>
    </w:p>
    <w:p w14:paraId="4F7FF769"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Forma farmacéutica (tabletas, ungüento, óvulos, cápsulas, grageas, tabletas recubiertas, suspensiones, soluciones,</w:t>
      </w:r>
      <w:r w:rsidRPr="000633E0">
        <w:rPr>
          <w:rFonts w:ascii="Arial" w:hAnsi="Arial" w:cs="Arial"/>
          <w:spacing w:val="-1"/>
          <w:sz w:val="20"/>
          <w:szCs w:val="20"/>
        </w:rPr>
        <w:t xml:space="preserve"> </w:t>
      </w:r>
      <w:r w:rsidRPr="000633E0">
        <w:rPr>
          <w:rFonts w:ascii="Arial" w:hAnsi="Arial" w:cs="Arial"/>
          <w:sz w:val="20"/>
          <w:szCs w:val="20"/>
        </w:rPr>
        <w:t>etc.).</w:t>
      </w:r>
    </w:p>
    <w:p w14:paraId="7B43691B"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Volumen de principio activo expresado en volumen/volumen, peso, peso,</w:t>
      </w:r>
      <w:r w:rsidRPr="000633E0">
        <w:rPr>
          <w:rFonts w:ascii="Arial" w:hAnsi="Arial" w:cs="Arial"/>
          <w:spacing w:val="-4"/>
          <w:sz w:val="20"/>
          <w:szCs w:val="20"/>
        </w:rPr>
        <w:t xml:space="preserve"> </w:t>
      </w:r>
      <w:r w:rsidRPr="000633E0">
        <w:rPr>
          <w:rFonts w:ascii="Arial" w:hAnsi="Arial" w:cs="Arial"/>
          <w:sz w:val="20"/>
          <w:szCs w:val="20"/>
        </w:rPr>
        <w:t>etc.</w:t>
      </w:r>
    </w:p>
    <w:p w14:paraId="64243B93"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Nombre de la empresa responsable o laboratorio responsable o logotipo que identifique al laboratorio y</w:t>
      </w:r>
      <w:r w:rsidRPr="000633E0">
        <w:rPr>
          <w:rFonts w:ascii="Arial" w:hAnsi="Arial" w:cs="Arial"/>
          <w:spacing w:val="-2"/>
          <w:sz w:val="20"/>
          <w:szCs w:val="20"/>
        </w:rPr>
        <w:t xml:space="preserve"> </w:t>
      </w:r>
      <w:r w:rsidRPr="000633E0">
        <w:rPr>
          <w:rFonts w:ascii="Arial" w:hAnsi="Arial" w:cs="Arial"/>
          <w:sz w:val="20"/>
          <w:szCs w:val="20"/>
        </w:rPr>
        <w:t>país.</w:t>
      </w:r>
    </w:p>
    <w:p w14:paraId="5D0E5F86"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Número de</w:t>
      </w:r>
      <w:r w:rsidRPr="000633E0">
        <w:rPr>
          <w:rFonts w:ascii="Arial" w:hAnsi="Arial" w:cs="Arial"/>
          <w:spacing w:val="-3"/>
          <w:sz w:val="20"/>
          <w:szCs w:val="20"/>
        </w:rPr>
        <w:t xml:space="preserve"> </w:t>
      </w:r>
      <w:r w:rsidRPr="000633E0">
        <w:rPr>
          <w:rFonts w:ascii="Arial" w:hAnsi="Arial" w:cs="Arial"/>
          <w:sz w:val="20"/>
          <w:szCs w:val="20"/>
        </w:rPr>
        <w:t>lote</w:t>
      </w:r>
    </w:p>
    <w:p w14:paraId="0B7391D1"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Fecha de expiración del producto, claramente especificada, legible y no codificado.</w:t>
      </w:r>
    </w:p>
    <w:p w14:paraId="6BADB53F"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Condiciones de</w:t>
      </w:r>
      <w:r w:rsidRPr="000633E0">
        <w:rPr>
          <w:rFonts w:ascii="Arial" w:hAnsi="Arial" w:cs="Arial"/>
          <w:spacing w:val="-1"/>
          <w:sz w:val="20"/>
          <w:szCs w:val="20"/>
        </w:rPr>
        <w:t xml:space="preserve"> </w:t>
      </w:r>
      <w:r w:rsidRPr="000633E0">
        <w:rPr>
          <w:rFonts w:ascii="Arial" w:hAnsi="Arial" w:cs="Arial"/>
          <w:sz w:val="20"/>
          <w:szCs w:val="20"/>
        </w:rPr>
        <w:t>almacenamiento.</w:t>
      </w:r>
    </w:p>
    <w:p w14:paraId="020F262E"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Contenido en</w:t>
      </w:r>
      <w:r w:rsidRPr="000633E0">
        <w:rPr>
          <w:rFonts w:ascii="Arial" w:hAnsi="Arial" w:cs="Arial"/>
          <w:spacing w:val="-1"/>
          <w:sz w:val="20"/>
          <w:szCs w:val="20"/>
        </w:rPr>
        <w:t xml:space="preserve"> </w:t>
      </w:r>
      <w:r w:rsidRPr="000633E0">
        <w:rPr>
          <w:rFonts w:ascii="Arial" w:hAnsi="Arial" w:cs="Arial"/>
          <w:sz w:val="20"/>
          <w:szCs w:val="20"/>
        </w:rPr>
        <w:t>unidades.</w:t>
      </w:r>
    </w:p>
    <w:p w14:paraId="1A386298"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Vía de administración incluyendo indicación especial sobre la forma de administración cuando</w:t>
      </w:r>
      <w:r w:rsidRPr="000633E0">
        <w:rPr>
          <w:rFonts w:ascii="Arial" w:hAnsi="Arial" w:cs="Arial"/>
          <w:spacing w:val="-1"/>
          <w:sz w:val="20"/>
          <w:szCs w:val="20"/>
        </w:rPr>
        <w:t xml:space="preserve"> </w:t>
      </w:r>
      <w:r w:rsidRPr="000633E0">
        <w:rPr>
          <w:rFonts w:ascii="Arial" w:hAnsi="Arial" w:cs="Arial"/>
          <w:sz w:val="20"/>
          <w:szCs w:val="20"/>
        </w:rPr>
        <w:t>aplique.</w:t>
      </w:r>
    </w:p>
    <w:p w14:paraId="002B1753"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Número del Registro</w:t>
      </w:r>
      <w:r w:rsidRPr="000633E0">
        <w:rPr>
          <w:rFonts w:ascii="Arial" w:hAnsi="Arial" w:cs="Arial"/>
          <w:spacing w:val="-1"/>
          <w:sz w:val="20"/>
          <w:szCs w:val="20"/>
        </w:rPr>
        <w:t xml:space="preserve"> </w:t>
      </w:r>
      <w:r w:rsidRPr="000633E0">
        <w:rPr>
          <w:rFonts w:ascii="Arial" w:hAnsi="Arial" w:cs="Arial"/>
          <w:sz w:val="20"/>
          <w:szCs w:val="20"/>
        </w:rPr>
        <w:t>Sanitario.</w:t>
      </w:r>
    </w:p>
    <w:p w14:paraId="102A74D1"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Forma de preparación o referencia para leer en el instructivo (cuando</w:t>
      </w:r>
      <w:r w:rsidRPr="000633E0">
        <w:rPr>
          <w:rFonts w:ascii="Arial" w:hAnsi="Arial" w:cs="Arial"/>
          <w:spacing w:val="-5"/>
          <w:sz w:val="20"/>
          <w:szCs w:val="20"/>
        </w:rPr>
        <w:t xml:space="preserve"> </w:t>
      </w:r>
      <w:r w:rsidRPr="000633E0">
        <w:rPr>
          <w:rFonts w:ascii="Arial" w:hAnsi="Arial" w:cs="Arial"/>
          <w:sz w:val="20"/>
          <w:szCs w:val="20"/>
        </w:rPr>
        <w:t>aplique)</w:t>
      </w:r>
    </w:p>
    <w:p w14:paraId="47D0291A" w14:textId="77777777" w:rsidR="00F030E7" w:rsidRPr="000633E0" w:rsidRDefault="00F030E7" w:rsidP="002B5404">
      <w:pPr>
        <w:pStyle w:val="Textoindependiente"/>
        <w:numPr>
          <w:ilvl w:val="0"/>
          <w:numId w:val="29"/>
        </w:numPr>
        <w:jc w:val="both"/>
        <w:rPr>
          <w:rFonts w:ascii="Arial" w:hAnsi="Arial" w:cs="Arial"/>
          <w:sz w:val="20"/>
          <w:szCs w:val="20"/>
        </w:rPr>
      </w:pPr>
      <w:r w:rsidRPr="000633E0">
        <w:rPr>
          <w:rFonts w:ascii="Arial" w:hAnsi="Arial" w:cs="Arial"/>
          <w:sz w:val="20"/>
          <w:szCs w:val="20"/>
        </w:rPr>
        <w:t>Tiempo de vida útil después de abierto o preparado (cuando</w:t>
      </w:r>
      <w:r w:rsidRPr="000633E0">
        <w:rPr>
          <w:rFonts w:ascii="Arial" w:hAnsi="Arial" w:cs="Arial"/>
          <w:spacing w:val="-5"/>
          <w:sz w:val="20"/>
          <w:szCs w:val="20"/>
        </w:rPr>
        <w:t xml:space="preserve"> </w:t>
      </w:r>
      <w:r w:rsidRPr="000633E0">
        <w:rPr>
          <w:rFonts w:ascii="Arial" w:hAnsi="Arial" w:cs="Arial"/>
          <w:sz w:val="20"/>
          <w:szCs w:val="20"/>
        </w:rPr>
        <w:t>aplique)</w:t>
      </w:r>
    </w:p>
    <w:p w14:paraId="17C5B4FA" w14:textId="77777777" w:rsidR="00F030E7" w:rsidRPr="000633E0" w:rsidRDefault="00F030E7" w:rsidP="00F030E7">
      <w:pPr>
        <w:pStyle w:val="Ttulo3"/>
        <w:keepNext w:val="0"/>
        <w:widowControl w:val="0"/>
        <w:numPr>
          <w:ilvl w:val="0"/>
          <w:numId w:val="0"/>
        </w:numPr>
        <w:tabs>
          <w:tab w:val="left" w:pos="1524"/>
          <w:tab w:val="left" w:pos="1525"/>
        </w:tabs>
        <w:autoSpaceDE w:val="0"/>
        <w:autoSpaceDN w:val="0"/>
        <w:spacing w:before="226" w:after="0"/>
        <w:jc w:val="center"/>
        <w:rPr>
          <w:rFonts w:cs="Arial"/>
          <w:b/>
          <w:sz w:val="20"/>
          <w:u w:val="single"/>
        </w:rPr>
      </w:pPr>
      <w:r w:rsidRPr="000633E0">
        <w:rPr>
          <w:rFonts w:cs="Arial"/>
          <w:b/>
          <w:sz w:val="20"/>
          <w:u w:val="single"/>
        </w:rPr>
        <w:t>CONDICIONES GENERALES DE ETIQUETADO EN EL ENVASE TERCEARIO:</w:t>
      </w:r>
    </w:p>
    <w:p w14:paraId="16BCA168" w14:textId="77777777" w:rsidR="00F030E7" w:rsidRPr="000633E0" w:rsidRDefault="00F030E7" w:rsidP="002B5404">
      <w:pPr>
        <w:pStyle w:val="Ttulo3"/>
        <w:keepNext w:val="0"/>
        <w:widowControl w:val="0"/>
        <w:numPr>
          <w:ilvl w:val="0"/>
          <w:numId w:val="30"/>
        </w:numPr>
        <w:tabs>
          <w:tab w:val="left" w:pos="1524"/>
          <w:tab w:val="left" w:pos="1525"/>
        </w:tabs>
        <w:autoSpaceDE w:val="0"/>
        <w:autoSpaceDN w:val="0"/>
        <w:spacing w:before="226" w:after="0"/>
        <w:jc w:val="both"/>
        <w:rPr>
          <w:rFonts w:cs="Arial"/>
          <w:b/>
          <w:sz w:val="20"/>
          <w:u w:val="single"/>
        </w:rPr>
      </w:pPr>
      <w:r w:rsidRPr="000633E0">
        <w:rPr>
          <w:rFonts w:cs="Arial"/>
          <w:sz w:val="20"/>
        </w:rPr>
        <w:t>Se entiende como envase terciario, el recipiente exterior donde viene el envase terciario (empaque), deberá tener en español los siguientes datos:</w:t>
      </w:r>
    </w:p>
    <w:p w14:paraId="5D88CA4D" w14:textId="77777777" w:rsidR="00F030E7" w:rsidRPr="000633E0" w:rsidRDefault="00F030E7" w:rsidP="002B5404">
      <w:pPr>
        <w:pStyle w:val="Ttulo3"/>
        <w:keepNext w:val="0"/>
        <w:widowControl w:val="0"/>
        <w:numPr>
          <w:ilvl w:val="0"/>
          <w:numId w:val="30"/>
        </w:numPr>
        <w:tabs>
          <w:tab w:val="left" w:pos="1524"/>
          <w:tab w:val="left" w:pos="1525"/>
        </w:tabs>
        <w:autoSpaceDE w:val="0"/>
        <w:autoSpaceDN w:val="0"/>
        <w:spacing w:before="226" w:after="0"/>
        <w:jc w:val="both"/>
        <w:rPr>
          <w:rFonts w:cs="Arial"/>
          <w:b/>
          <w:sz w:val="20"/>
          <w:u w:val="single"/>
        </w:rPr>
      </w:pPr>
      <w:r w:rsidRPr="000633E0">
        <w:rPr>
          <w:rFonts w:cs="Arial"/>
          <w:sz w:val="20"/>
        </w:rPr>
        <w:t>Nombre Comercial escrito de manera destacada, la cual puede ser una denominación común internacional o bien, un nombre de</w:t>
      </w:r>
      <w:r w:rsidRPr="000633E0">
        <w:rPr>
          <w:rFonts w:cs="Arial"/>
          <w:spacing w:val="-4"/>
          <w:sz w:val="20"/>
        </w:rPr>
        <w:t xml:space="preserve"> </w:t>
      </w:r>
      <w:r w:rsidRPr="000633E0">
        <w:rPr>
          <w:rFonts w:cs="Arial"/>
          <w:sz w:val="20"/>
        </w:rPr>
        <w:t>marca.</w:t>
      </w:r>
    </w:p>
    <w:p w14:paraId="63C5DCAA" w14:textId="77777777" w:rsidR="00F030E7" w:rsidRPr="000633E0" w:rsidRDefault="00F030E7" w:rsidP="002B5404">
      <w:pPr>
        <w:pStyle w:val="Ttulo3"/>
        <w:keepNext w:val="0"/>
        <w:widowControl w:val="0"/>
        <w:numPr>
          <w:ilvl w:val="0"/>
          <w:numId w:val="31"/>
        </w:numPr>
        <w:tabs>
          <w:tab w:val="left" w:pos="1524"/>
          <w:tab w:val="left" w:pos="1525"/>
        </w:tabs>
        <w:autoSpaceDE w:val="0"/>
        <w:autoSpaceDN w:val="0"/>
        <w:spacing w:before="0" w:after="0"/>
        <w:jc w:val="both"/>
        <w:rPr>
          <w:rFonts w:cs="Arial"/>
          <w:b/>
          <w:sz w:val="20"/>
          <w:u w:val="single"/>
        </w:rPr>
      </w:pPr>
      <w:r w:rsidRPr="000633E0">
        <w:rPr>
          <w:rFonts w:cs="Arial"/>
          <w:sz w:val="20"/>
        </w:rPr>
        <w:t>Nombre completo del o los principios activos en su denominación</w:t>
      </w:r>
      <w:r w:rsidRPr="000633E0">
        <w:rPr>
          <w:rFonts w:cs="Arial"/>
          <w:spacing w:val="-4"/>
          <w:sz w:val="20"/>
        </w:rPr>
        <w:t xml:space="preserve"> </w:t>
      </w:r>
      <w:r w:rsidRPr="000633E0">
        <w:rPr>
          <w:rFonts w:cs="Arial"/>
          <w:sz w:val="20"/>
        </w:rPr>
        <w:t>común y en caso de tener un nombre de</w:t>
      </w:r>
      <w:r w:rsidRPr="000633E0">
        <w:rPr>
          <w:rFonts w:cs="Arial"/>
          <w:spacing w:val="-2"/>
          <w:sz w:val="20"/>
        </w:rPr>
        <w:t xml:space="preserve"> </w:t>
      </w:r>
      <w:r w:rsidRPr="000633E0">
        <w:rPr>
          <w:rFonts w:cs="Arial"/>
          <w:sz w:val="20"/>
        </w:rPr>
        <w:t>marca.</w:t>
      </w:r>
    </w:p>
    <w:p w14:paraId="38AF46CA" w14:textId="77777777" w:rsidR="00F030E7" w:rsidRPr="000633E0" w:rsidRDefault="00F030E7" w:rsidP="002B5404">
      <w:pPr>
        <w:pStyle w:val="Ttulo3"/>
        <w:keepNext w:val="0"/>
        <w:widowControl w:val="0"/>
        <w:numPr>
          <w:ilvl w:val="0"/>
          <w:numId w:val="31"/>
        </w:numPr>
        <w:tabs>
          <w:tab w:val="left" w:pos="1524"/>
          <w:tab w:val="left" w:pos="1525"/>
        </w:tabs>
        <w:autoSpaceDE w:val="0"/>
        <w:autoSpaceDN w:val="0"/>
        <w:spacing w:before="0" w:after="0"/>
        <w:jc w:val="both"/>
        <w:rPr>
          <w:rFonts w:cs="Arial"/>
          <w:b/>
          <w:sz w:val="20"/>
          <w:u w:val="single"/>
        </w:rPr>
      </w:pPr>
      <w:r w:rsidRPr="000633E0">
        <w:rPr>
          <w:rFonts w:cs="Arial"/>
          <w:sz w:val="20"/>
        </w:rPr>
        <w:t>Concentración de principios activos de la forma farmacéutica (%, mg, g, mEq, mg/mg/ml, Al/ml, mEq/dosis,</w:t>
      </w:r>
      <w:r w:rsidRPr="000633E0">
        <w:rPr>
          <w:rFonts w:cs="Arial"/>
          <w:spacing w:val="-1"/>
          <w:sz w:val="20"/>
        </w:rPr>
        <w:t xml:space="preserve"> </w:t>
      </w:r>
      <w:r w:rsidRPr="000633E0">
        <w:rPr>
          <w:rFonts w:cs="Arial"/>
          <w:sz w:val="20"/>
        </w:rPr>
        <w:t>etc.).</w:t>
      </w:r>
    </w:p>
    <w:p w14:paraId="373B95D7" w14:textId="77777777" w:rsidR="00F030E7" w:rsidRPr="000633E0" w:rsidRDefault="00F030E7" w:rsidP="002B5404">
      <w:pPr>
        <w:pStyle w:val="Ttulo3"/>
        <w:keepNext w:val="0"/>
        <w:widowControl w:val="0"/>
        <w:numPr>
          <w:ilvl w:val="0"/>
          <w:numId w:val="31"/>
        </w:numPr>
        <w:tabs>
          <w:tab w:val="left" w:pos="1524"/>
          <w:tab w:val="left" w:pos="1525"/>
        </w:tabs>
        <w:autoSpaceDE w:val="0"/>
        <w:autoSpaceDN w:val="0"/>
        <w:spacing w:before="0" w:after="0"/>
        <w:jc w:val="both"/>
        <w:rPr>
          <w:rFonts w:cs="Arial"/>
          <w:b/>
          <w:sz w:val="20"/>
          <w:u w:val="single"/>
        </w:rPr>
      </w:pPr>
      <w:r w:rsidRPr="000633E0">
        <w:rPr>
          <w:rFonts w:cs="Arial"/>
          <w:sz w:val="20"/>
        </w:rPr>
        <w:t>Forma farmacéutica (tabletas, ungüento, óvulos, cápsulas, grageas, tabletas recubiertas, suspensiones, soluciones,</w:t>
      </w:r>
      <w:r w:rsidRPr="000633E0">
        <w:rPr>
          <w:rFonts w:cs="Arial"/>
          <w:spacing w:val="-1"/>
          <w:sz w:val="20"/>
        </w:rPr>
        <w:t xml:space="preserve"> </w:t>
      </w:r>
      <w:r w:rsidRPr="000633E0">
        <w:rPr>
          <w:rFonts w:cs="Arial"/>
          <w:sz w:val="20"/>
        </w:rPr>
        <w:t>etc.).</w:t>
      </w:r>
    </w:p>
    <w:p w14:paraId="03F02683" w14:textId="77777777" w:rsidR="00F030E7" w:rsidRPr="000633E0" w:rsidRDefault="00F030E7" w:rsidP="002B5404">
      <w:pPr>
        <w:pStyle w:val="Ttulo3"/>
        <w:keepNext w:val="0"/>
        <w:widowControl w:val="0"/>
        <w:numPr>
          <w:ilvl w:val="0"/>
          <w:numId w:val="31"/>
        </w:numPr>
        <w:tabs>
          <w:tab w:val="left" w:pos="1524"/>
          <w:tab w:val="left" w:pos="1525"/>
        </w:tabs>
        <w:autoSpaceDE w:val="0"/>
        <w:autoSpaceDN w:val="0"/>
        <w:spacing w:before="0" w:after="0"/>
        <w:jc w:val="both"/>
        <w:rPr>
          <w:rFonts w:cs="Arial"/>
          <w:b/>
          <w:sz w:val="20"/>
          <w:u w:val="single"/>
        </w:rPr>
      </w:pPr>
      <w:r w:rsidRPr="000633E0">
        <w:rPr>
          <w:rFonts w:cs="Arial"/>
          <w:sz w:val="20"/>
        </w:rPr>
        <w:t>Volumen de principio activo expresado en volumen/volumen, peso, peso,</w:t>
      </w:r>
      <w:r w:rsidRPr="000633E0">
        <w:rPr>
          <w:rFonts w:cs="Arial"/>
          <w:spacing w:val="-4"/>
          <w:sz w:val="20"/>
        </w:rPr>
        <w:t xml:space="preserve"> </w:t>
      </w:r>
      <w:r w:rsidRPr="000633E0">
        <w:rPr>
          <w:rFonts w:cs="Arial"/>
          <w:sz w:val="20"/>
        </w:rPr>
        <w:t>etc.</w:t>
      </w:r>
    </w:p>
    <w:p w14:paraId="2F02150E" w14:textId="77777777" w:rsidR="00F030E7" w:rsidRPr="000633E0" w:rsidRDefault="00F030E7" w:rsidP="002B5404">
      <w:pPr>
        <w:pStyle w:val="Ttulo3"/>
        <w:keepNext w:val="0"/>
        <w:widowControl w:val="0"/>
        <w:numPr>
          <w:ilvl w:val="0"/>
          <w:numId w:val="31"/>
        </w:numPr>
        <w:tabs>
          <w:tab w:val="left" w:pos="1524"/>
          <w:tab w:val="left" w:pos="1525"/>
        </w:tabs>
        <w:autoSpaceDE w:val="0"/>
        <w:autoSpaceDN w:val="0"/>
        <w:spacing w:before="0" w:after="0"/>
        <w:jc w:val="both"/>
        <w:rPr>
          <w:rFonts w:cs="Arial"/>
          <w:b/>
          <w:sz w:val="20"/>
          <w:u w:val="single"/>
        </w:rPr>
      </w:pPr>
      <w:r w:rsidRPr="000633E0">
        <w:rPr>
          <w:rFonts w:cs="Arial"/>
          <w:sz w:val="20"/>
        </w:rPr>
        <w:t>Nombre de la empresa responsable o laboratorio responsable o logotipo que identifique al laboratorio y</w:t>
      </w:r>
      <w:r w:rsidRPr="000633E0">
        <w:rPr>
          <w:rFonts w:cs="Arial"/>
          <w:spacing w:val="-2"/>
          <w:sz w:val="20"/>
        </w:rPr>
        <w:t xml:space="preserve"> </w:t>
      </w:r>
      <w:r w:rsidRPr="000633E0">
        <w:rPr>
          <w:rFonts w:cs="Arial"/>
          <w:sz w:val="20"/>
        </w:rPr>
        <w:t>país.</w:t>
      </w:r>
    </w:p>
    <w:p w14:paraId="7DEE8D07" w14:textId="77777777" w:rsidR="00F030E7" w:rsidRPr="000633E0" w:rsidRDefault="00F030E7" w:rsidP="002B5404">
      <w:pPr>
        <w:pStyle w:val="Ttulo3"/>
        <w:keepNext w:val="0"/>
        <w:widowControl w:val="0"/>
        <w:numPr>
          <w:ilvl w:val="0"/>
          <w:numId w:val="31"/>
        </w:numPr>
        <w:tabs>
          <w:tab w:val="left" w:pos="1524"/>
          <w:tab w:val="left" w:pos="1525"/>
        </w:tabs>
        <w:autoSpaceDE w:val="0"/>
        <w:autoSpaceDN w:val="0"/>
        <w:spacing w:before="0" w:after="0"/>
        <w:jc w:val="both"/>
        <w:rPr>
          <w:rFonts w:cs="Arial"/>
          <w:b/>
          <w:sz w:val="20"/>
          <w:u w:val="single"/>
        </w:rPr>
      </w:pPr>
      <w:r w:rsidRPr="000633E0">
        <w:rPr>
          <w:rFonts w:cs="Arial"/>
          <w:sz w:val="20"/>
        </w:rPr>
        <w:t>Número de</w:t>
      </w:r>
      <w:r w:rsidRPr="000633E0">
        <w:rPr>
          <w:rFonts w:cs="Arial"/>
          <w:spacing w:val="-3"/>
          <w:sz w:val="20"/>
        </w:rPr>
        <w:t xml:space="preserve"> </w:t>
      </w:r>
      <w:r w:rsidRPr="000633E0">
        <w:rPr>
          <w:rFonts w:cs="Arial"/>
          <w:sz w:val="20"/>
        </w:rPr>
        <w:t>lote</w:t>
      </w:r>
    </w:p>
    <w:p w14:paraId="43A548AB" w14:textId="77777777" w:rsidR="00F030E7" w:rsidRPr="000633E0" w:rsidRDefault="00F030E7" w:rsidP="002B5404">
      <w:pPr>
        <w:pStyle w:val="Ttulo3"/>
        <w:keepNext w:val="0"/>
        <w:widowControl w:val="0"/>
        <w:numPr>
          <w:ilvl w:val="0"/>
          <w:numId w:val="31"/>
        </w:numPr>
        <w:tabs>
          <w:tab w:val="left" w:pos="1524"/>
          <w:tab w:val="left" w:pos="1525"/>
        </w:tabs>
        <w:autoSpaceDE w:val="0"/>
        <w:autoSpaceDN w:val="0"/>
        <w:spacing w:before="0" w:after="0"/>
        <w:jc w:val="both"/>
        <w:rPr>
          <w:rFonts w:cs="Arial"/>
          <w:b/>
          <w:sz w:val="20"/>
          <w:u w:val="single"/>
        </w:rPr>
      </w:pPr>
      <w:r w:rsidRPr="000633E0">
        <w:rPr>
          <w:rFonts w:cs="Arial"/>
          <w:sz w:val="20"/>
        </w:rPr>
        <w:t>Fecha de expiración del producto claramente especificada, no en</w:t>
      </w:r>
      <w:r w:rsidRPr="000633E0">
        <w:rPr>
          <w:rFonts w:cs="Arial"/>
          <w:spacing w:val="-2"/>
          <w:sz w:val="20"/>
        </w:rPr>
        <w:t xml:space="preserve"> </w:t>
      </w:r>
      <w:r w:rsidRPr="000633E0">
        <w:rPr>
          <w:rFonts w:cs="Arial"/>
          <w:sz w:val="20"/>
        </w:rPr>
        <w:t>código</w:t>
      </w:r>
    </w:p>
    <w:p w14:paraId="36E19D2A" w14:textId="77777777" w:rsidR="00F030E7" w:rsidRPr="000633E0" w:rsidRDefault="00F030E7" w:rsidP="002B5404">
      <w:pPr>
        <w:pStyle w:val="Ttulo3"/>
        <w:keepNext w:val="0"/>
        <w:widowControl w:val="0"/>
        <w:numPr>
          <w:ilvl w:val="0"/>
          <w:numId w:val="31"/>
        </w:numPr>
        <w:tabs>
          <w:tab w:val="left" w:pos="1524"/>
          <w:tab w:val="left" w:pos="1525"/>
        </w:tabs>
        <w:autoSpaceDE w:val="0"/>
        <w:autoSpaceDN w:val="0"/>
        <w:spacing w:before="0" w:after="0"/>
        <w:jc w:val="both"/>
        <w:rPr>
          <w:rFonts w:cs="Arial"/>
          <w:b/>
          <w:sz w:val="20"/>
          <w:u w:val="single"/>
        </w:rPr>
      </w:pPr>
      <w:r w:rsidRPr="000633E0">
        <w:rPr>
          <w:rFonts w:cs="Arial"/>
          <w:sz w:val="20"/>
        </w:rPr>
        <w:t>Condiciones de</w:t>
      </w:r>
      <w:r w:rsidRPr="000633E0">
        <w:rPr>
          <w:rFonts w:cs="Arial"/>
          <w:spacing w:val="-1"/>
          <w:sz w:val="20"/>
        </w:rPr>
        <w:t xml:space="preserve"> </w:t>
      </w:r>
      <w:r w:rsidRPr="000633E0">
        <w:rPr>
          <w:rFonts w:cs="Arial"/>
          <w:sz w:val="20"/>
        </w:rPr>
        <w:t>almacenamiento.</w:t>
      </w:r>
    </w:p>
    <w:p w14:paraId="08573452" w14:textId="77777777" w:rsidR="00F030E7" w:rsidRPr="000633E0" w:rsidRDefault="00F030E7" w:rsidP="002B5404">
      <w:pPr>
        <w:pStyle w:val="Ttulo3"/>
        <w:keepNext w:val="0"/>
        <w:widowControl w:val="0"/>
        <w:numPr>
          <w:ilvl w:val="0"/>
          <w:numId w:val="31"/>
        </w:numPr>
        <w:tabs>
          <w:tab w:val="left" w:pos="1524"/>
          <w:tab w:val="left" w:pos="1525"/>
        </w:tabs>
        <w:autoSpaceDE w:val="0"/>
        <w:autoSpaceDN w:val="0"/>
        <w:spacing w:before="0" w:after="0"/>
        <w:jc w:val="both"/>
        <w:rPr>
          <w:rFonts w:cs="Arial"/>
          <w:b/>
          <w:sz w:val="20"/>
          <w:u w:val="single"/>
        </w:rPr>
      </w:pPr>
      <w:r w:rsidRPr="000633E0">
        <w:rPr>
          <w:rFonts w:cs="Arial"/>
          <w:sz w:val="20"/>
        </w:rPr>
        <w:t>Cantidad de medicamentos por</w:t>
      </w:r>
      <w:r w:rsidRPr="000633E0">
        <w:rPr>
          <w:rFonts w:cs="Arial"/>
          <w:spacing w:val="-2"/>
          <w:sz w:val="20"/>
        </w:rPr>
        <w:t xml:space="preserve"> </w:t>
      </w:r>
      <w:r w:rsidRPr="000633E0">
        <w:rPr>
          <w:rFonts w:cs="Arial"/>
          <w:sz w:val="20"/>
        </w:rPr>
        <w:t>embalaje.</w:t>
      </w:r>
    </w:p>
    <w:p w14:paraId="147EDC06" w14:textId="77777777" w:rsidR="00F030E7" w:rsidRPr="000633E0" w:rsidRDefault="00F030E7" w:rsidP="002B5404">
      <w:pPr>
        <w:pStyle w:val="Ttulo3"/>
        <w:keepNext w:val="0"/>
        <w:widowControl w:val="0"/>
        <w:numPr>
          <w:ilvl w:val="0"/>
          <w:numId w:val="31"/>
        </w:numPr>
        <w:tabs>
          <w:tab w:val="left" w:pos="1524"/>
          <w:tab w:val="left" w:pos="1525"/>
        </w:tabs>
        <w:autoSpaceDE w:val="0"/>
        <w:autoSpaceDN w:val="0"/>
        <w:spacing w:before="0" w:after="0"/>
        <w:jc w:val="both"/>
        <w:rPr>
          <w:rFonts w:cs="Arial"/>
          <w:b/>
          <w:sz w:val="20"/>
          <w:u w:val="single"/>
        </w:rPr>
      </w:pPr>
      <w:r w:rsidRPr="000633E0">
        <w:rPr>
          <w:rFonts w:cs="Arial"/>
          <w:sz w:val="20"/>
        </w:rPr>
        <w:t>Vía de administración incluyendo indicación especial sobre la forma de administración cuando</w:t>
      </w:r>
      <w:r w:rsidRPr="000633E0">
        <w:rPr>
          <w:rFonts w:cs="Arial"/>
          <w:spacing w:val="-1"/>
          <w:sz w:val="20"/>
        </w:rPr>
        <w:t xml:space="preserve"> </w:t>
      </w:r>
      <w:r w:rsidRPr="000633E0">
        <w:rPr>
          <w:rFonts w:cs="Arial"/>
          <w:sz w:val="20"/>
        </w:rPr>
        <w:t>aplique.</w:t>
      </w:r>
    </w:p>
    <w:p w14:paraId="61CB886D" w14:textId="77777777" w:rsidR="00F030E7" w:rsidRPr="000633E0" w:rsidRDefault="00F030E7" w:rsidP="002B5404">
      <w:pPr>
        <w:pStyle w:val="Ttulo3"/>
        <w:keepNext w:val="0"/>
        <w:widowControl w:val="0"/>
        <w:numPr>
          <w:ilvl w:val="0"/>
          <w:numId w:val="31"/>
        </w:numPr>
        <w:tabs>
          <w:tab w:val="left" w:pos="1524"/>
          <w:tab w:val="left" w:pos="1525"/>
        </w:tabs>
        <w:autoSpaceDE w:val="0"/>
        <w:autoSpaceDN w:val="0"/>
        <w:spacing w:before="0" w:after="0"/>
        <w:jc w:val="both"/>
        <w:rPr>
          <w:rFonts w:cs="Arial"/>
          <w:sz w:val="20"/>
        </w:rPr>
      </w:pPr>
      <w:r w:rsidRPr="000633E0">
        <w:rPr>
          <w:rFonts w:cs="Arial"/>
          <w:sz w:val="20"/>
        </w:rPr>
        <w:t>Condiciones de</w:t>
      </w:r>
      <w:r w:rsidRPr="000633E0">
        <w:rPr>
          <w:rFonts w:cs="Arial"/>
          <w:spacing w:val="-1"/>
          <w:sz w:val="20"/>
        </w:rPr>
        <w:t xml:space="preserve"> </w:t>
      </w:r>
      <w:r w:rsidRPr="000633E0">
        <w:rPr>
          <w:rFonts w:cs="Arial"/>
          <w:sz w:val="20"/>
        </w:rPr>
        <w:t>estiba</w:t>
      </w:r>
    </w:p>
    <w:p w14:paraId="583DAAEB" w14:textId="77777777" w:rsidR="00F030E7" w:rsidRPr="000633E0" w:rsidRDefault="00F030E7" w:rsidP="00F030E7">
      <w:pPr>
        <w:rPr>
          <w:rFonts w:ascii="Arial" w:hAnsi="Arial" w:cs="Arial"/>
          <w:sz w:val="20"/>
          <w:szCs w:val="20"/>
        </w:rPr>
      </w:pPr>
    </w:p>
    <w:p w14:paraId="4311AF62" w14:textId="77777777" w:rsidR="00F030E7" w:rsidRPr="000633E0" w:rsidRDefault="00F030E7" w:rsidP="00F030E7">
      <w:pPr>
        <w:pStyle w:val="Ttulo3"/>
        <w:keepNext w:val="0"/>
        <w:widowControl w:val="0"/>
        <w:numPr>
          <w:ilvl w:val="0"/>
          <w:numId w:val="0"/>
        </w:numPr>
        <w:tabs>
          <w:tab w:val="left" w:pos="1081"/>
        </w:tabs>
        <w:autoSpaceDE w:val="0"/>
        <w:autoSpaceDN w:val="0"/>
        <w:spacing w:before="222" w:after="0"/>
        <w:jc w:val="center"/>
        <w:rPr>
          <w:rFonts w:cs="Arial"/>
          <w:b/>
          <w:sz w:val="20"/>
          <w:u w:val="single"/>
        </w:rPr>
      </w:pPr>
      <w:r w:rsidRPr="000633E0">
        <w:rPr>
          <w:rFonts w:cs="Arial"/>
          <w:b/>
          <w:sz w:val="20"/>
          <w:u w:val="single"/>
        </w:rPr>
        <w:t>CARACTERÍSTICAS DE</w:t>
      </w:r>
      <w:r w:rsidRPr="000633E0">
        <w:rPr>
          <w:rFonts w:cs="Arial"/>
          <w:b/>
          <w:spacing w:val="-1"/>
          <w:sz w:val="20"/>
          <w:u w:val="single"/>
        </w:rPr>
        <w:t xml:space="preserve"> </w:t>
      </w:r>
      <w:r w:rsidRPr="000633E0">
        <w:rPr>
          <w:rFonts w:cs="Arial"/>
          <w:b/>
          <w:sz w:val="20"/>
          <w:u w:val="single"/>
        </w:rPr>
        <w:t>ENVASES</w:t>
      </w:r>
    </w:p>
    <w:p w14:paraId="18822582" w14:textId="77777777" w:rsidR="00F030E7" w:rsidRPr="000633E0" w:rsidRDefault="00F030E7" w:rsidP="00F030E7">
      <w:pPr>
        <w:pStyle w:val="Textoindependiente"/>
        <w:spacing w:before="2"/>
        <w:rPr>
          <w:rFonts w:ascii="Arial" w:hAnsi="Arial" w:cs="Arial"/>
          <w:b/>
          <w:sz w:val="20"/>
          <w:szCs w:val="20"/>
        </w:rPr>
      </w:pPr>
    </w:p>
    <w:p w14:paraId="53E5BD13" w14:textId="77777777" w:rsidR="00F030E7" w:rsidRPr="000633E0" w:rsidRDefault="00F030E7" w:rsidP="00F030E7">
      <w:pPr>
        <w:tabs>
          <w:tab w:val="left" w:pos="1524"/>
          <w:tab w:val="left" w:pos="1525"/>
        </w:tabs>
        <w:rPr>
          <w:rFonts w:ascii="Arial" w:hAnsi="Arial" w:cs="Arial"/>
          <w:b/>
          <w:sz w:val="20"/>
          <w:szCs w:val="20"/>
        </w:rPr>
      </w:pPr>
      <w:r w:rsidRPr="000633E0">
        <w:rPr>
          <w:rFonts w:ascii="Arial" w:hAnsi="Arial" w:cs="Arial"/>
          <w:b/>
          <w:sz w:val="20"/>
          <w:szCs w:val="20"/>
        </w:rPr>
        <w:t>EMPAQUE / ENVASE</w:t>
      </w:r>
      <w:r w:rsidRPr="000633E0">
        <w:rPr>
          <w:rFonts w:ascii="Arial" w:hAnsi="Arial" w:cs="Arial"/>
          <w:b/>
          <w:spacing w:val="2"/>
          <w:sz w:val="20"/>
          <w:szCs w:val="20"/>
        </w:rPr>
        <w:t xml:space="preserve"> </w:t>
      </w:r>
      <w:r w:rsidRPr="000633E0">
        <w:rPr>
          <w:rFonts w:ascii="Arial" w:hAnsi="Arial" w:cs="Arial"/>
          <w:b/>
          <w:sz w:val="20"/>
          <w:szCs w:val="20"/>
        </w:rPr>
        <w:t>PRIMARIO:</w:t>
      </w:r>
    </w:p>
    <w:p w14:paraId="2F935B5E" w14:textId="77777777" w:rsidR="00F030E7" w:rsidRPr="000633E0" w:rsidRDefault="00F030E7" w:rsidP="002B5404">
      <w:pPr>
        <w:pStyle w:val="Prrafodelista"/>
        <w:numPr>
          <w:ilvl w:val="0"/>
          <w:numId w:val="32"/>
        </w:numPr>
        <w:tabs>
          <w:tab w:val="left" w:pos="1525"/>
        </w:tabs>
        <w:ind w:right="426"/>
        <w:rPr>
          <w:rFonts w:ascii="Arial" w:hAnsi="Arial" w:cs="Arial"/>
          <w:sz w:val="20"/>
          <w:szCs w:val="20"/>
        </w:rPr>
      </w:pPr>
      <w:r w:rsidRPr="000633E0">
        <w:rPr>
          <w:rFonts w:ascii="Arial" w:hAnsi="Arial" w:cs="Arial"/>
          <w:sz w:val="20"/>
          <w:szCs w:val="20"/>
        </w:rPr>
        <w:t>Debe ser inerte, debe aislar y proteger a medicamentos sensibles a factores ambientales (luz, temperatura y humedad) hasta su fecha de</w:t>
      </w:r>
      <w:r w:rsidRPr="000633E0">
        <w:rPr>
          <w:rFonts w:ascii="Arial" w:hAnsi="Arial" w:cs="Arial"/>
          <w:spacing w:val="-6"/>
          <w:sz w:val="20"/>
          <w:szCs w:val="20"/>
        </w:rPr>
        <w:t xml:space="preserve"> </w:t>
      </w:r>
      <w:r w:rsidRPr="000633E0">
        <w:rPr>
          <w:rFonts w:ascii="Arial" w:hAnsi="Arial" w:cs="Arial"/>
          <w:sz w:val="20"/>
          <w:szCs w:val="20"/>
        </w:rPr>
        <w:t>vencimiento.</w:t>
      </w:r>
    </w:p>
    <w:p w14:paraId="4324FA58" w14:textId="77777777" w:rsidR="00F030E7" w:rsidRPr="000633E0" w:rsidRDefault="00F030E7" w:rsidP="002B5404">
      <w:pPr>
        <w:pStyle w:val="Prrafodelista"/>
        <w:numPr>
          <w:ilvl w:val="0"/>
          <w:numId w:val="32"/>
        </w:numPr>
        <w:tabs>
          <w:tab w:val="left" w:pos="1525"/>
        </w:tabs>
        <w:ind w:right="426"/>
        <w:rPr>
          <w:rFonts w:ascii="Arial" w:hAnsi="Arial" w:cs="Arial"/>
          <w:sz w:val="20"/>
          <w:szCs w:val="20"/>
        </w:rPr>
      </w:pPr>
      <w:r w:rsidRPr="000633E0">
        <w:rPr>
          <w:rFonts w:ascii="Arial" w:hAnsi="Arial" w:cs="Arial"/>
          <w:sz w:val="20"/>
          <w:szCs w:val="20"/>
        </w:rPr>
        <w:lastRenderedPageBreak/>
        <w:t xml:space="preserve">En el caso de los medicamentos que requieran </w:t>
      </w:r>
      <w:r w:rsidRPr="000633E0">
        <w:rPr>
          <w:rFonts w:ascii="Arial" w:hAnsi="Arial" w:cs="Arial"/>
          <w:b/>
          <w:sz w:val="20"/>
          <w:szCs w:val="20"/>
        </w:rPr>
        <w:t>Envase Primario protegido de la luz</w:t>
      </w:r>
      <w:r w:rsidRPr="000633E0">
        <w:rPr>
          <w:rFonts w:ascii="Arial" w:hAnsi="Arial" w:cs="Arial"/>
          <w:sz w:val="20"/>
          <w:szCs w:val="20"/>
        </w:rPr>
        <w:t>, se debe entender que este fabricado en un material que no permita el paso de la luz o este empacado en una caja individual; en el caso de ampollas y viales transparentes, que requieran protección a la luz, se aceptarán en empaques, máximo de 25 ampollas o viales, por caja (empaque secundario).</w:t>
      </w:r>
    </w:p>
    <w:p w14:paraId="7CA4C999" w14:textId="596643A9" w:rsidR="00F030E7" w:rsidRPr="00842D2A" w:rsidRDefault="00F030E7" w:rsidP="002B5404">
      <w:pPr>
        <w:pStyle w:val="Prrafodelista"/>
        <w:numPr>
          <w:ilvl w:val="0"/>
          <w:numId w:val="32"/>
        </w:numPr>
        <w:tabs>
          <w:tab w:val="left" w:pos="1525"/>
        </w:tabs>
        <w:ind w:right="426"/>
        <w:rPr>
          <w:rFonts w:ascii="Arial" w:hAnsi="Arial" w:cs="Arial"/>
          <w:sz w:val="20"/>
          <w:szCs w:val="20"/>
        </w:rPr>
      </w:pPr>
      <w:r w:rsidRPr="00842D2A">
        <w:rPr>
          <w:rFonts w:ascii="Arial" w:hAnsi="Arial" w:cs="Arial"/>
          <w:sz w:val="20"/>
          <w:szCs w:val="20"/>
        </w:rPr>
        <w:t xml:space="preserve">Las formas farmacéuticas </w:t>
      </w:r>
      <w:r w:rsidR="00842D2A">
        <w:rPr>
          <w:rFonts w:ascii="Arial" w:hAnsi="Arial" w:cs="Arial"/>
          <w:sz w:val="20"/>
          <w:szCs w:val="20"/>
        </w:rPr>
        <w:t>inyectables.</w:t>
      </w:r>
    </w:p>
    <w:p w14:paraId="58D6E54C" w14:textId="77777777" w:rsidR="00F030E7" w:rsidRPr="000633E0" w:rsidRDefault="00F030E7" w:rsidP="002B5404">
      <w:pPr>
        <w:pStyle w:val="Prrafodelista"/>
        <w:numPr>
          <w:ilvl w:val="0"/>
          <w:numId w:val="41"/>
        </w:numPr>
        <w:tabs>
          <w:tab w:val="left" w:pos="1525"/>
        </w:tabs>
        <w:ind w:right="426"/>
        <w:rPr>
          <w:rFonts w:ascii="Arial" w:hAnsi="Arial" w:cs="Arial"/>
          <w:sz w:val="20"/>
          <w:szCs w:val="20"/>
        </w:rPr>
      </w:pPr>
      <w:r w:rsidRPr="000633E0">
        <w:rPr>
          <w:rFonts w:ascii="Arial" w:hAnsi="Arial" w:cs="Arial"/>
          <w:sz w:val="20"/>
          <w:szCs w:val="20"/>
        </w:rPr>
        <w:t>Los frascos conteniendo polvos para inyección deben tener sello y tapón de seguridad y si acompañan el solvente deben indicarlo.</w:t>
      </w:r>
    </w:p>
    <w:p w14:paraId="4727720B" w14:textId="77777777" w:rsidR="00F030E7" w:rsidRPr="000633E0" w:rsidRDefault="00F030E7" w:rsidP="002B5404">
      <w:pPr>
        <w:pStyle w:val="Prrafodelista"/>
        <w:numPr>
          <w:ilvl w:val="0"/>
          <w:numId w:val="41"/>
        </w:numPr>
        <w:tabs>
          <w:tab w:val="left" w:pos="1525"/>
        </w:tabs>
        <w:ind w:right="426"/>
        <w:rPr>
          <w:rFonts w:ascii="Arial" w:hAnsi="Arial" w:cs="Arial"/>
          <w:sz w:val="20"/>
          <w:szCs w:val="20"/>
        </w:rPr>
      </w:pPr>
      <w:r w:rsidRPr="000633E0">
        <w:rPr>
          <w:rFonts w:ascii="Arial" w:hAnsi="Arial" w:cs="Arial"/>
          <w:sz w:val="20"/>
          <w:szCs w:val="20"/>
        </w:rPr>
        <w:t>Los envases primarios cuyas presentaciones sean frascos, deberán tener sello de seguridad de plástico o metal y en el caso de los secundarios (cajas, blíster o frasco), deberán tener los sellos de alta seguridad ya descritos de la etiqueta</w:t>
      </w:r>
      <w:r w:rsidRPr="000633E0">
        <w:rPr>
          <w:rFonts w:ascii="Arial" w:hAnsi="Arial" w:cs="Arial"/>
          <w:spacing w:val="1"/>
          <w:sz w:val="20"/>
          <w:szCs w:val="20"/>
        </w:rPr>
        <w:t xml:space="preserve"> </w:t>
      </w:r>
      <w:r w:rsidRPr="000633E0">
        <w:rPr>
          <w:rFonts w:ascii="Arial" w:hAnsi="Arial" w:cs="Arial"/>
          <w:sz w:val="20"/>
          <w:szCs w:val="20"/>
        </w:rPr>
        <w:t>principal.</w:t>
      </w:r>
    </w:p>
    <w:p w14:paraId="4F4EFD3E" w14:textId="77777777" w:rsidR="00F030E7" w:rsidRPr="000633E0" w:rsidRDefault="00F030E7" w:rsidP="002B5404">
      <w:pPr>
        <w:pStyle w:val="Prrafodelista"/>
        <w:numPr>
          <w:ilvl w:val="0"/>
          <w:numId w:val="32"/>
        </w:numPr>
        <w:tabs>
          <w:tab w:val="left" w:pos="1525"/>
        </w:tabs>
        <w:ind w:right="426"/>
        <w:rPr>
          <w:rFonts w:ascii="Arial" w:hAnsi="Arial" w:cs="Arial"/>
          <w:sz w:val="20"/>
          <w:szCs w:val="20"/>
        </w:rPr>
      </w:pPr>
      <w:r w:rsidRPr="000633E0">
        <w:rPr>
          <w:rFonts w:ascii="Arial" w:hAnsi="Arial" w:cs="Arial"/>
          <w:b/>
          <w:sz w:val="20"/>
          <w:szCs w:val="20"/>
        </w:rPr>
        <w:t>Formas farmacéuticas sólidas</w:t>
      </w:r>
      <w:r w:rsidRPr="000633E0">
        <w:rPr>
          <w:rFonts w:ascii="Arial" w:hAnsi="Arial" w:cs="Arial"/>
          <w:sz w:val="20"/>
          <w:szCs w:val="20"/>
        </w:rPr>
        <w:t>: Las tabletas orales, capsulas,  etc., deberán ser envasadas en blíster plástico/aluminio, blíster aluminio/aluminio u otro tipo de envase debidamente calificado como tiras de papel aluminio/aluminio, tiras de plástico/aluminio. El blíster o tiras deberán tener impreso en la parte posterior (reverso) el nombre del medicamento y los datos necesarios según lo expresado en especificaciones de</w:t>
      </w:r>
      <w:r w:rsidRPr="000633E0">
        <w:rPr>
          <w:rFonts w:ascii="Arial" w:hAnsi="Arial" w:cs="Arial"/>
          <w:spacing w:val="-2"/>
          <w:sz w:val="20"/>
          <w:szCs w:val="20"/>
        </w:rPr>
        <w:t xml:space="preserve"> </w:t>
      </w:r>
      <w:r w:rsidRPr="000633E0">
        <w:rPr>
          <w:rFonts w:ascii="Arial" w:hAnsi="Arial" w:cs="Arial"/>
          <w:sz w:val="20"/>
          <w:szCs w:val="20"/>
        </w:rPr>
        <w:t>etiquetado.</w:t>
      </w:r>
    </w:p>
    <w:p w14:paraId="245606EC" w14:textId="77777777" w:rsidR="00F030E7" w:rsidRPr="000633E0" w:rsidRDefault="00F030E7" w:rsidP="002B5404">
      <w:pPr>
        <w:pStyle w:val="Prrafodelista"/>
        <w:numPr>
          <w:ilvl w:val="0"/>
          <w:numId w:val="32"/>
        </w:numPr>
        <w:tabs>
          <w:tab w:val="left" w:pos="1525"/>
        </w:tabs>
        <w:ind w:right="426"/>
        <w:rPr>
          <w:rFonts w:ascii="Arial" w:hAnsi="Arial" w:cs="Arial"/>
          <w:sz w:val="20"/>
          <w:szCs w:val="20"/>
        </w:rPr>
      </w:pPr>
      <w:r w:rsidRPr="000633E0">
        <w:rPr>
          <w:rFonts w:ascii="Arial" w:hAnsi="Arial" w:cs="Arial"/>
          <w:sz w:val="20"/>
          <w:szCs w:val="20"/>
        </w:rPr>
        <w:t>En algunos casos especiales de tratamientos específicos técnicamente justificados se puede aceptar estas presentaciones en frascos cuyo contenido máximo será hasta 120 tabletas.</w:t>
      </w:r>
    </w:p>
    <w:p w14:paraId="13544595" w14:textId="77777777" w:rsidR="00F030E7" w:rsidRPr="000633E0" w:rsidRDefault="00F030E7" w:rsidP="002B5404">
      <w:pPr>
        <w:pStyle w:val="Prrafodelista"/>
        <w:numPr>
          <w:ilvl w:val="0"/>
          <w:numId w:val="32"/>
        </w:numPr>
        <w:tabs>
          <w:tab w:val="left" w:pos="1525"/>
        </w:tabs>
        <w:ind w:right="426"/>
        <w:rPr>
          <w:rFonts w:ascii="Arial" w:hAnsi="Arial" w:cs="Arial"/>
          <w:sz w:val="20"/>
          <w:szCs w:val="20"/>
        </w:rPr>
      </w:pPr>
      <w:r w:rsidRPr="000633E0">
        <w:rPr>
          <w:rFonts w:ascii="Arial" w:hAnsi="Arial" w:cs="Arial"/>
          <w:sz w:val="20"/>
          <w:szCs w:val="20"/>
        </w:rPr>
        <w:t xml:space="preserve">Los medicamentos que se especifiquen </w:t>
      </w:r>
      <w:r w:rsidRPr="000633E0">
        <w:rPr>
          <w:rFonts w:ascii="Arial" w:hAnsi="Arial" w:cs="Arial"/>
          <w:b/>
          <w:sz w:val="20"/>
          <w:szCs w:val="20"/>
        </w:rPr>
        <w:t xml:space="preserve">en blíster, </w:t>
      </w:r>
      <w:r w:rsidRPr="000633E0">
        <w:rPr>
          <w:rFonts w:ascii="Arial" w:hAnsi="Arial" w:cs="Arial"/>
          <w:sz w:val="20"/>
          <w:szCs w:val="20"/>
        </w:rPr>
        <w:t>Utilizando películas de PVC / PVDC (Cloruro de Polivinilo con Cloruro de Polivinilideno), ámbar o transparente según el diseño y sensibilidad del principio</w:t>
      </w:r>
      <w:r w:rsidRPr="000633E0">
        <w:rPr>
          <w:rFonts w:ascii="Arial" w:hAnsi="Arial" w:cs="Arial"/>
          <w:spacing w:val="-1"/>
          <w:sz w:val="20"/>
          <w:szCs w:val="20"/>
        </w:rPr>
        <w:t xml:space="preserve"> </w:t>
      </w:r>
      <w:r w:rsidRPr="000633E0">
        <w:rPr>
          <w:rFonts w:ascii="Arial" w:hAnsi="Arial" w:cs="Arial"/>
          <w:sz w:val="20"/>
          <w:szCs w:val="20"/>
        </w:rPr>
        <w:t>activo.</w:t>
      </w:r>
    </w:p>
    <w:p w14:paraId="22FE214C" w14:textId="77777777" w:rsidR="00F030E7" w:rsidRPr="000633E0" w:rsidRDefault="00F030E7" w:rsidP="002B5404">
      <w:pPr>
        <w:pStyle w:val="Prrafodelista"/>
        <w:numPr>
          <w:ilvl w:val="0"/>
          <w:numId w:val="32"/>
        </w:numPr>
        <w:tabs>
          <w:tab w:val="left" w:pos="1525"/>
        </w:tabs>
        <w:ind w:right="426"/>
        <w:rPr>
          <w:rFonts w:ascii="Arial" w:hAnsi="Arial" w:cs="Arial"/>
          <w:sz w:val="20"/>
          <w:szCs w:val="20"/>
        </w:rPr>
      </w:pPr>
      <w:r w:rsidRPr="000633E0">
        <w:rPr>
          <w:rFonts w:ascii="Arial" w:hAnsi="Arial" w:cs="Arial"/>
          <w:sz w:val="20"/>
          <w:szCs w:val="20"/>
        </w:rPr>
        <w:t xml:space="preserve">Los medicamentos que se especifiquen </w:t>
      </w:r>
      <w:r w:rsidRPr="000633E0">
        <w:rPr>
          <w:rFonts w:ascii="Arial" w:hAnsi="Arial" w:cs="Arial"/>
          <w:b/>
          <w:sz w:val="20"/>
          <w:szCs w:val="20"/>
        </w:rPr>
        <w:t xml:space="preserve">en tiras de papel de aluminio, </w:t>
      </w:r>
      <w:r w:rsidRPr="000633E0">
        <w:rPr>
          <w:rFonts w:ascii="Arial" w:hAnsi="Arial" w:cs="Arial"/>
          <w:sz w:val="20"/>
          <w:szCs w:val="20"/>
        </w:rPr>
        <w:t xml:space="preserve">debe entenderse que en las tiras, el </w:t>
      </w:r>
      <w:r w:rsidRPr="000633E0">
        <w:rPr>
          <w:rFonts w:ascii="Arial" w:hAnsi="Arial" w:cs="Arial"/>
          <w:b/>
          <w:sz w:val="20"/>
          <w:szCs w:val="20"/>
        </w:rPr>
        <w:t>papel aluminio es por ambos</w:t>
      </w:r>
      <w:r w:rsidRPr="000633E0">
        <w:rPr>
          <w:rFonts w:ascii="Arial" w:hAnsi="Arial" w:cs="Arial"/>
          <w:b/>
          <w:spacing w:val="-2"/>
          <w:sz w:val="20"/>
          <w:szCs w:val="20"/>
        </w:rPr>
        <w:t xml:space="preserve"> </w:t>
      </w:r>
      <w:r w:rsidRPr="000633E0">
        <w:rPr>
          <w:rFonts w:ascii="Arial" w:hAnsi="Arial" w:cs="Arial"/>
          <w:b/>
          <w:sz w:val="20"/>
          <w:szCs w:val="20"/>
        </w:rPr>
        <w:t>lados.</w:t>
      </w:r>
    </w:p>
    <w:p w14:paraId="0A5034FB" w14:textId="77777777" w:rsidR="00F030E7" w:rsidRPr="000633E0" w:rsidRDefault="00F030E7" w:rsidP="002B5404">
      <w:pPr>
        <w:pStyle w:val="Prrafodelista"/>
        <w:numPr>
          <w:ilvl w:val="0"/>
          <w:numId w:val="32"/>
        </w:numPr>
        <w:tabs>
          <w:tab w:val="left" w:pos="1525"/>
        </w:tabs>
        <w:ind w:right="426"/>
        <w:rPr>
          <w:rFonts w:ascii="Arial" w:hAnsi="Arial" w:cs="Arial"/>
          <w:sz w:val="20"/>
          <w:szCs w:val="20"/>
        </w:rPr>
      </w:pPr>
      <w:r w:rsidRPr="000633E0">
        <w:rPr>
          <w:rFonts w:ascii="Arial" w:hAnsi="Arial" w:cs="Arial"/>
          <w:sz w:val="20"/>
          <w:szCs w:val="20"/>
        </w:rPr>
        <w:t xml:space="preserve">Ambos empaques </w:t>
      </w:r>
      <w:r w:rsidRPr="000633E0">
        <w:rPr>
          <w:rFonts w:ascii="Arial" w:hAnsi="Arial" w:cs="Arial"/>
          <w:b/>
          <w:sz w:val="20"/>
          <w:szCs w:val="20"/>
        </w:rPr>
        <w:t xml:space="preserve">(Blíster o Tiras) </w:t>
      </w:r>
      <w:r w:rsidRPr="000633E0">
        <w:rPr>
          <w:rFonts w:ascii="Arial" w:hAnsi="Arial" w:cs="Arial"/>
          <w:sz w:val="20"/>
          <w:szCs w:val="20"/>
        </w:rPr>
        <w:t>con características físicas que permita diferenciarse individualizado, mediante el color del blíster y/o tira, o el color de la tinta (blíster ámbar o cualquier empaque unitario equivalente con protección a la</w:t>
      </w:r>
      <w:r w:rsidRPr="000633E0">
        <w:rPr>
          <w:rFonts w:ascii="Arial" w:hAnsi="Arial" w:cs="Arial"/>
          <w:spacing w:val="-4"/>
          <w:sz w:val="20"/>
          <w:szCs w:val="20"/>
        </w:rPr>
        <w:t xml:space="preserve"> </w:t>
      </w:r>
      <w:r w:rsidRPr="000633E0">
        <w:rPr>
          <w:rFonts w:ascii="Arial" w:hAnsi="Arial" w:cs="Arial"/>
          <w:sz w:val="20"/>
          <w:szCs w:val="20"/>
        </w:rPr>
        <w:t>luz).</w:t>
      </w:r>
    </w:p>
    <w:p w14:paraId="420D48E4" w14:textId="77777777" w:rsidR="00F030E7" w:rsidRPr="000633E0" w:rsidRDefault="00F030E7" w:rsidP="002B5404">
      <w:pPr>
        <w:pStyle w:val="Prrafodelista"/>
        <w:numPr>
          <w:ilvl w:val="0"/>
          <w:numId w:val="32"/>
        </w:numPr>
        <w:tabs>
          <w:tab w:val="left" w:pos="1525"/>
        </w:tabs>
        <w:ind w:right="426"/>
        <w:rPr>
          <w:rFonts w:ascii="Arial" w:hAnsi="Arial" w:cs="Arial"/>
          <w:sz w:val="20"/>
          <w:szCs w:val="20"/>
        </w:rPr>
      </w:pPr>
      <w:r w:rsidRPr="000633E0">
        <w:rPr>
          <w:rFonts w:ascii="Arial" w:hAnsi="Arial" w:cs="Arial"/>
          <w:sz w:val="20"/>
          <w:szCs w:val="20"/>
        </w:rPr>
        <w:t>Las</w:t>
      </w:r>
      <w:r w:rsidRPr="000633E0">
        <w:rPr>
          <w:rFonts w:ascii="Arial" w:hAnsi="Arial" w:cs="Arial"/>
          <w:spacing w:val="27"/>
          <w:sz w:val="20"/>
          <w:szCs w:val="20"/>
        </w:rPr>
        <w:t xml:space="preserve"> </w:t>
      </w:r>
      <w:r w:rsidRPr="000633E0">
        <w:rPr>
          <w:rFonts w:ascii="Arial" w:hAnsi="Arial" w:cs="Arial"/>
          <w:sz w:val="20"/>
          <w:szCs w:val="20"/>
        </w:rPr>
        <w:t>cantidades</w:t>
      </w:r>
      <w:r w:rsidRPr="000633E0">
        <w:rPr>
          <w:rFonts w:ascii="Arial" w:hAnsi="Arial" w:cs="Arial"/>
          <w:spacing w:val="26"/>
          <w:sz w:val="20"/>
          <w:szCs w:val="20"/>
        </w:rPr>
        <w:t xml:space="preserve"> </w:t>
      </w:r>
      <w:r w:rsidRPr="000633E0">
        <w:rPr>
          <w:rFonts w:ascii="Arial" w:hAnsi="Arial" w:cs="Arial"/>
          <w:sz w:val="20"/>
          <w:szCs w:val="20"/>
        </w:rPr>
        <w:t>que</w:t>
      </w:r>
      <w:r w:rsidRPr="000633E0">
        <w:rPr>
          <w:rFonts w:ascii="Arial" w:hAnsi="Arial" w:cs="Arial"/>
          <w:spacing w:val="24"/>
          <w:sz w:val="20"/>
          <w:szCs w:val="20"/>
        </w:rPr>
        <w:t xml:space="preserve"> </w:t>
      </w:r>
      <w:r w:rsidRPr="000633E0">
        <w:rPr>
          <w:rFonts w:ascii="Arial" w:hAnsi="Arial" w:cs="Arial"/>
          <w:sz w:val="20"/>
          <w:szCs w:val="20"/>
        </w:rPr>
        <w:t>se</w:t>
      </w:r>
      <w:r w:rsidRPr="000633E0">
        <w:rPr>
          <w:rFonts w:ascii="Arial" w:hAnsi="Arial" w:cs="Arial"/>
          <w:spacing w:val="25"/>
          <w:sz w:val="20"/>
          <w:szCs w:val="20"/>
        </w:rPr>
        <w:t xml:space="preserve"> </w:t>
      </w:r>
      <w:r w:rsidRPr="000633E0">
        <w:rPr>
          <w:rFonts w:ascii="Arial" w:hAnsi="Arial" w:cs="Arial"/>
          <w:sz w:val="20"/>
          <w:szCs w:val="20"/>
        </w:rPr>
        <w:t>especifiquen</w:t>
      </w:r>
      <w:r w:rsidRPr="000633E0">
        <w:rPr>
          <w:rFonts w:ascii="Arial" w:hAnsi="Arial" w:cs="Arial"/>
          <w:spacing w:val="26"/>
          <w:sz w:val="20"/>
          <w:szCs w:val="20"/>
        </w:rPr>
        <w:t xml:space="preserve"> </w:t>
      </w:r>
      <w:r w:rsidRPr="000633E0">
        <w:rPr>
          <w:rFonts w:ascii="Arial" w:hAnsi="Arial" w:cs="Arial"/>
          <w:sz w:val="20"/>
          <w:szCs w:val="20"/>
        </w:rPr>
        <w:t>en</w:t>
      </w:r>
      <w:r w:rsidRPr="000633E0">
        <w:rPr>
          <w:rFonts w:ascii="Arial" w:hAnsi="Arial" w:cs="Arial"/>
          <w:spacing w:val="25"/>
          <w:sz w:val="20"/>
          <w:szCs w:val="20"/>
        </w:rPr>
        <w:t xml:space="preserve"> </w:t>
      </w:r>
      <w:r w:rsidRPr="000633E0">
        <w:rPr>
          <w:rFonts w:ascii="Arial" w:hAnsi="Arial" w:cs="Arial"/>
          <w:sz w:val="20"/>
          <w:szCs w:val="20"/>
        </w:rPr>
        <w:t>tiras</w:t>
      </w:r>
      <w:r w:rsidRPr="000633E0">
        <w:rPr>
          <w:rFonts w:ascii="Arial" w:hAnsi="Arial" w:cs="Arial"/>
          <w:spacing w:val="26"/>
          <w:sz w:val="20"/>
          <w:szCs w:val="20"/>
        </w:rPr>
        <w:t xml:space="preserve"> </w:t>
      </w:r>
      <w:r w:rsidRPr="000633E0">
        <w:rPr>
          <w:rFonts w:ascii="Arial" w:hAnsi="Arial" w:cs="Arial"/>
          <w:sz w:val="20"/>
          <w:szCs w:val="20"/>
        </w:rPr>
        <w:t>o</w:t>
      </w:r>
      <w:r w:rsidRPr="000633E0">
        <w:rPr>
          <w:rFonts w:ascii="Arial" w:hAnsi="Arial" w:cs="Arial"/>
          <w:spacing w:val="25"/>
          <w:sz w:val="20"/>
          <w:szCs w:val="20"/>
        </w:rPr>
        <w:t xml:space="preserve"> </w:t>
      </w:r>
      <w:r w:rsidRPr="000633E0">
        <w:rPr>
          <w:rFonts w:ascii="Arial" w:hAnsi="Arial" w:cs="Arial"/>
          <w:sz w:val="20"/>
          <w:szCs w:val="20"/>
        </w:rPr>
        <w:t>blíster,</w:t>
      </w:r>
      <w:r w:rsidRPr="000633E0">
        <w:rPr>
          <w:rFonts w:ascii="Arial" w:hAnsi="Arial" w:cs="Arial"/>
          <w:spacing w:val="26"/>
          <w:sz w:val="20"/>
          <w:szCs w:val="20"/>
        </w:rPr>
        <w:t xml:space="preserve"> </w:t>
      </w:r>
      <w:r w:rsidRPr="000633E0">
        <w:rPr>
          <w:rFonts w:ascii="Arial" w:hAnsi="Arial" w:cs="Arial"/>
          <w:sz w:val="20"/>
          <w:szCs w:val="20"/>
        </w:rPr>
        <w:t>no</w:t>
      </w:r>
      <w:r w:rsidRPr="000633E0">
        <w:rPr>
          <w:rFonts w:ascii="Arial" w:hAnsi="Arial" w:cs="Arial"/>
          <w:spacing w:val="26"/>
          <w:sz w:val="20"/>
          <w:szCs w:val="20"/>
        </w:rPr>
        <w:t xml:space="preserve"> </w:t>
      </w:r>
      <w:r w:rsidRPr="000633E0">
        <w:rPr>
          <w:rFonts w:ascii="Arial" w:hAnsi="Arial" w:cs="Arial"/>
          <w:sz w:val="20"/>
          <w:szCs w:val="20"/>
        </w:rPr>
        <w:t>deberán</w:t>
      </w:r>
      <w:r w:rsidRPr="000633E0">
        <w:rPr>
          <w:rFonts w:ascii="Arial" w:hAnsi="Arial" w:cs="Arial"/>
          <w:spacing w:val="25"/>
          <w:sz w:val="20"/>
          <w:szCs w:val="20"/>
        </w:rPr>
        <w:t xml:space="preserve"> </w:t>
      </w:r>
      <w:r w:rsidRPr="000633E0">
        <w:rPr>
          <w:rFonts w:ascii="Arial" w:hAnsi="Arial" w:cs="Arial"/>
          <w:sz w:val="20"/>
          <w:szCs w:val="20"/>
        </w:rPr>
        <w:t>ser</w:t>
      </w:r>
      <w:r w:rsidRPr="000633E0">
        <w:rPr>
          <w:rFonts w:ascii="Arial" w:hAnsi="Arial" w:cs="Arial"/>
          <w:spacing w:val="25"/>
          <w:sz w:val="20"/>
          <w:szCs w:val="20"/>
        </w:rPr>
        <w:t xml:space="preserve"> </w:t>
      </w:r>
      <w:r w:rsidRPr="000633E0">
        <w:rPr>
          <w:rFonts w:ascii="Arial" w:hAnsi="Arial" w:cs="Arial"/>
          <w:sz w:val="20"/>
          <w:szCs w:val="20"/>
        </w:rPr>
        <w:t>mayores</w:t>
      </w:r>
      <w:r w:rsidRPr="000633E0">
        <w:rPr>
          <w:rFonts w:ascii="Arial" w:hAnsi="Arial" w:cs="Arial"/>
          <w:spacing w:val="25"/>
          <w:sz w:val="20"/>
          <w:szCs w:val="20"/>
        </w:rPr>
        <w:t xml:space="preserve"> </w:t>
      </w:r>
      <w:r w:rsidRPr="000633E0">
        <w:rPr>
          <w:rFonts w:ascii="Arial" w:hAnsi="Arial" w:cs="Arial"/>
          <w:sz w:val="20"/>
          <w:szCs w:val="20"/>
        </w:rPr>
        <w:t>de</w:t>
      </w:r>
      <w:r w:rsidRPr="000633E0">
        <w:rPr>
          <w:rFonts w:ascii="Arial" w:hAnsi="Arial" w:cs="Arial"/>
          <w:spacing w:val="25"/>
          <w:sz w:val="20"/>
          <w:szCs w:val="20"/>
        </w:rPr>
        <w:t xml:space="preserve"> </w:t>
      </w:r>
      <w:r w:rsidRPr="000633E0">
        <w:rPr>
          <w:rFonts w:ascii="Arial" w:hAnsi="Arial" w:cs="Arial"/>
          <w:sz w:val="20"/>
          <w:szCs w:val="20"/>
        </w:rPr>
        <w:t>treinta (30) tabletas o capsulas por empaque, con un máximo de 1,000 unidades por caja.</w:t>
      </w:r>
    </w:p>
    <w:p w14:paraId="12B22627" w14:textId="77777777" w:rsidR="00F030E7" w:rsidRPr="000633E0" w:rsidRDefault="00F030E7" w:rsidP="002B5404">
      <w:pPr>
        <w:pStyle w:val="Prrafodelista"/>
        <w:numPr>
          <w:ilvl w:val="0"/>
          <w:numId w:val="32"/>
        </w:numPr>
        <w:tabs>
          <w:tab w:val="left" w:pos="1525"/>
        </w:tabs>
        <w:spacing w:before="247" w:line="223" w:lineRule="auto"/>
        <w:ind w:right="426"/>
        <w:rPr>
          <w:rFonts w:ascii="Arial" w:hAnsi="Arial" w:cs="Arial"/>
          <w:sz w:val="20"/>
          <w:szCs w:val="20"/>
        </w:rPr>
      </w:pPr>
      <w:r w:rsidRPr="000633E0">
        <w:rPr>
          <w:rFonts w:ascii="Arial" w:hAnsi="Arial" w:cs="Arial"/>
          <w:sz w:val="20"/>
          <w:szCs w:val="20"/>
        </w:rPr>
        <w:t>Los productos que necesiten refrigeración o condiciones especiales de almacenamiento, deberán consignar esta información en los conocimientos de embarque o guías aéreas y en los empaques que los contengan de manera sobresaliente, comunicándose este hecho a los encargados de la recepción. De no ser así el IHSS no se responsabiliza de su</w:t>
      </w:r>
      <w:r w:rsidRPr="000633E0">
        <w:rPr>
          <w:rFonts w:ascii="Arial" w:hAnsi="Arial" w:cs="Arial"/>
          <w:spacing w:val="-7"/>
          <w:sz w:val="20"/>
          <w:szCs w:val="20"/>
        </w:rPr>
        <w:t xml:space="preserve"> </w:t>
      </w:r>
      <w:r w:rsidRPr="000633E0">
        <w:rPr>
          <w:rFonts w:ascii="Arial" w:hAnsi="Arial" w:cs="Arial"/>
          <w:sz w:val="20"/>
          <w:szCs w:val="20"/>
        </w:rPr>
        <w:t>deterioro.</w:t>
      </w:r>
    </w:p>
    <w:p w14:paraId="576E590B" w14:textId="77777777" w:rsidR="00F030E7" w:rsidRPr="000633E0" w:rsidRDefault="00F030E7" w:rsidP="00F030E7">
      <w:pPr>
        <w:pStyle w:val="Ttulo3"/>
        <w:numPr>
          <w:ilvl w:val="0"/>
          <w:numId w:val="0"/>
        </w:numPr>
        <w:tabs>
          <w:tab w:val="left" w:pos="1525"/>
        </w:tabs>
        <w:rPr>
          <w:rFonts w:cs="Arial"/>
          <w:b/>
          <w:sz w:val="20"/>
        </w:rPr>
      </w:pPr>
      <w:r w:rsidRPr="000633E0">
        <w:rPr>
          <w:rFonts w:cs="Arial"/>
          <w:b/>
          <w:sz w:val="20"/>
        </w:rPr>
        <w:t>EMPAQUE / ENVASE</w:t>
      </w:r>
      <w:r w:rsidRPr="000633E0">
        <w:rPr>
          <w:rFonts w:cs="Arial"/>
          <w:b/>
          <w:spacing w:val="2"/>
          <w:sz w:val="20"/>
        </w:rPr>
        <w:t xml:space="preserve"> </w:t>
      </w:r>
      <w:r w:rsidRPr="000633E0">
        <w:rPr>
          <w:rFonts w:cs="Arial"/>
          <w:b/>
          <w:sz w:val="20"/>
        </w:rPr>
        <w:t>SECUNDARIO</w:t>
      </w:r>
    </w:p>
    <w:p w14:paraId="3F5AE1A6" w14:textId="77777777" w:rsidR="00F030E7" w:rsidRPr="000633E0" w:rsidRDefault="00F030E7" w:rsidP="002B5404">
      <w:pPr>
        <w:pStyle w:val="Prrafodelista"/>
        <w:numPr>
          <w:ilvl w:val="0"/>
          <w:numId w:val="33"/>
        </w:numPr>
        <w:tabs>
          <w:tab w:val="left" w:pos="1525"/>
        </w:tabs>
        <w:spacing w:before="247" w:line="223" w:lineRule="auto"/>
        <w:ind w:right="424"/>
        <w:rPr>
          <w:rFonts w:ascii="Arial" w:hAnsi="Arial" w:cs="Arial"/>
          <w:sz w:val="20"/>
          <w:szCs w:val="20"/>
        </w:rPr>
      </w:pPr>
      <w:r w:rsidRPr="000633E0">
        <w:rPr>
          <w:rFonts w:ascii="Arial" w:hAnsi="Arial" w:cs="Arial"/>
          <w:sz w:val="20"/>
          <w:szCs w:val="20"/>
        </w:rPr>
        <w:t>El empaque secundario debe ser resistente que permita la protección necesaria del empaque primario (no se aceptará por ejemplo empaque tipo</w:t>
      </w:r>
      <w:r w:rsidRPr="000633E0">
        <w:rPr>
          <w:rFonts w:ascii="Arial" w:hAnsi="Arial" w:cs="Arial"/>
          <w:spacing w:val="-4"/>
          <w:sz w:val="20"/>
          <w:szCs w:val="20"/>
        </w:rPr>
        <w:t xml:space="preserve"> </w:t>
      </w:r>
      <w:r w:rsidRPr="000633E0">
        <w:rPr>
          <w:rFonts w:ascii="Arial" w:hAnsi="Arial" w:cs="Arial"/>
          <w:sz w:val="20"/>
          <w:szCs w:val="20"/>
        </w:rPr>
        <w:t>cartulina).</w:t>
      </w:r>
    </w:p>
    <w:p w14:paraId="1C8F714D" w14:textId="77777777" w:rsidR="00F030E7" w:rsidRPr="000633E0" w:rsidRDefault="00F030E7" w:rsidP="002B5404">
      <w:pPr>
        <w:pStyle w:val="Prrafodelista"/>
        <w:numPr>
          <w:ilvl w:val="0"/>
          <w:numId w:val="33"/>
        </w:numPr>
        <w:tabs>
          <w:tab w:val="left" w:pos="1525"/>
        </w:tabs>
        <w:spacing w:before="247" w:line="223" w:lineRule="auto"/>
        <w:ind w:right="424"/>
        <w:rPr>
          <w:rFonts w:ascii="Arial" w:hAnsi="Arial" w:cs="Arial"/>
          <w:sz w:val="20"/>
          <w:szCs w:val="20"/>
        </w:rPr>
      </w:pPr>
      <w:r w:rsidRPr="000633E0">
        <w:rPr>
          <w:rFonts w:ascii="Arial" w:hAnsi="Arial" w:cs="Arial"/>
          <w:sz w:val="20"/>
          <w:szCs w:val="20"/>
        </w:rPr>
        <w:t>El material de acondicionamiento de los frascos para cajas y subdivisiones internas debe ser lo suficientemente resistente (cartón</w:t>
      </w:r>
      <w:r w:rsidRPr="000633E0">
        <w:rPr>
          <w:rFonts w:ascii="Arial" w:hAnsi="Arial" w:cs="Arial"/>
          <w:spacing w:val="-1"/>
          <w:sz w:val="20"/>
          <w:szCs w:val="20"/>
        </w:rPr>
        <w:t xml:space="preserve"> </w:t>
      </w:r>
      <w:r w:rsidRPr="000633E0">
        <w:rPr>
          <w:rFonts w:ascii="Arial" w:hAnsi="Arial" w:cs="Arial"/>
          <w:sz w:val="20"/>
          <w:szCs w:val="20"/>
        </w:rPr>
        <w:t>grueso).</w:t>
      </w:r>
    </w:p>
    <w:p w14:paraId="45FA6233" w14:textId="77777777" w:rsidR="00F030E7" w:rsidRPr="000633E0" w:rsidRDefault="00F030E7" w:rsidP="002B5404">
      <w:pPr>
        <w:pStyle w:val="Prrafodelista"/>
        <w:numPr>
          <w:ilvl w:val="0"/>
          <w:numId w:val="33"/>
        </w:numPr>
        <w:tabs>
          <w:tab w:val="left" w:pos="1525"/>
        </w:tabs>
        <w:spacing w:before="247" w:line="223" w:lineRule="auto"/>
        <w:ind w:right="424"/>
        <w:rPr>
          <w:rFonts w:ascii="Arial" w:hAnsi="Arial" w:cs="Arial"/>
          <w:sz w:val="20"/>
          <w:szCs w:val="20"/>
        </w:rPr>
      </w:pPr>
      <w:r w:rsidRPr="000633E0">
        <w:rPr>
          <w:rFonts w:ascii="Arial" w:hAnsi="Arial" w:cs="Arial"/>
          <w:sz w:val="20"/>
          <w:szCs w:val="20"/>
        </w:rPr>
        <w:t>Todas las cajas deberán tener el mismo número de frascos y las indicaciones de su manejo.</w:t>
      </w:r>
    </w:p>
    <w:p w14:paraId="31962674" w14:textId="77777777" w:rsidR="00F030E7" w:rsidRPr="000633E0" w:rsidRDefault="00F030E7" w:rsidP="002B5404">
      <w:pPr>
        <w:pStyle w:val="Prrafodelista"/>
        <w:numPr>
          <w:ilvl w:val="0"/>
          <w:numId w:val="33"/>
        </w:numPr>
        <w:tabs>
          <w:tab w:val="left" w:pos="1525"/>
        </w:tabs>
        <w:spacing w:before="247" w:line="223" w:lineRule="auto"/>
        <w:ind w:right="424"/>
        <w:rPr>
          <w:rFonts w:ascii="Arial" w:hAnsi="Arial" w:cs="Arial"/>
          <w:sz w:val="20"/>
          <w:szCs w:val="20"/>
        </w:rPr>
      </w:pPr>
      <w:r w:rsidRPr="000633E0">
        <w:rPr>
          <w:rFonts w:ascii="Arial" w:hAnsi="Arial" w:cs="Arial"/>
          <w:sz w:val="20"/>
          <w:szCs w:val="20"/>
        </w:rPr>
        <w:t xml:space="preserve">En el caso de ampollas y viales transparentes, en los que se requiera protección a la luz, se aceptarán en empaques secundarios, máximo de 25 ampollas o viales, por caja. </w:t>
      </w:r>
      <w:r w:rsidRPr="000633E0">
        <w:rPr>
          <w:rFonts w:ascii="Arial" w:hAnsi="Arial" w:cs="Arial"/>
          <w:sz w:val="20"/>
          <w:szCs w:val="20"/>
        </w:rPr>
        <w:lastRenderedPageBreak/>
        <w:t>(Empaque secundario).</w:t>
      </w:r>
    </w:p>
    <w:p w14:paraId="684E0781" w14:textId="77777777" w:rsidR="00F030E7" w:rsidRPr="000633E0" w:rsidRDefault="00F030E7" w:rsidP="00F030E7">
      <w:pPr>
        <w:tabs>
          <w:tab w:val="left" w:pos="1525"/>
        </w:tabs>
        <w:spacing w:before="247" w:line="223" w:lineRule="auto"/>
        <w:ind w:right="424"/>
        <w:rPr>
          <w:rFonts w:ascii="Arial" w:eastAsia="Times New Roman" w:hAnsi="Arial" w:cs="Arial"/>
          <w:b/>
          <w:sz w:val="20"/>
          <w:szCs w:val="20"/>
          <w:lang w:val="es-ES_tradnl" w:eastAsia="es-ES"/>
        </w:rPr>
      </w:pPr>
      <w:r w:rsidRPr="000633E0">
        <w:rPr>
          <w:rFonts w:ascii="Arial" w:eastAsia="Times New Roman" w:hAnsi="Arial" w:cs="Arial"/>
          <w:b/>
          <w:sz w:val="20"/>
          <w:szCs w:val="20"/>
          <w:lang w:val="es-ES_tradnl" w:eastAsia="es-ES"/>
        </w:rPr>
        <w:t>EMPAQUE / ENVASE TERCIARIO</w:t>
      </w:r>
    </w:p>
    <w:p w14:paraId="1482D820" w14:textId="77777777" w:rsidR="00F030E7" w:rsidRPr="000633E0" w:rsidRDefault="00F030E7" w:rsidP="002B5404">
      <w:pPr>
        <w:pStyle w:val="Textoindependiente"/>
        <w:numPr>
          <w:ilvl w:val="0"/>
          <w:numId w:val="34"/>
        </w:numPr>
        <w:ind w:right="426"/>
        <w:jc w:val="both"/>
        <w:rPr>
          <w:rFonts w:ascii="Arial" w:hAnsi="Arial" w:cs="Arial"/>
          <w:sz w:val="20"/>
          <w:szCs w:val="20"/>
        </w:rPr>
      </w:pPr>
      <w:r w:rsidRPr="000633E0">
        <w:rPr>
          <w:rFonts w:ascii="Arial" w:hAnsi="Arial" w:cs="Arial"/>
          <w:sz w:val="20"/>
          <w:szCs w:val="20"/>
        </w:rPr>
        <w:t>Es responsabilidad del Proveedor la definición de la estiba y de las cantidades que contiene un empaque terciario por la seguridad, conservación, manipulación y adecuado almacenamiento del producto.</w:t>
      </w:r>
    </w:p>
    <w:p w14:paraId="7AAA0B8E" w14:textId="77777777" w:rsidR="00F030E7" w:rsidRPr="000633E0" w:rsidRDefault="00F030E7" w:rsidP="002B5404">
      <w:pPr>
        <w:pStyle w:val="Textoindependiente"/>
        <w:numPr>
          <w:ilvl w:val="0"/>
          <w:numId w:val="34"/>
        </w:numPr>
        <w:ind w:right="426"/>
        <w:jc w:val="both"/>
        <w:rPr>
          <w:rFonts w:ascii="Arial" w:hAnsi="Arial" w:cs="Arial"/>
          <w:sz w:val="20"/>
          <w:szCs w:val="20"/>
        </w:rPr>
      </w:pPr>
      <w:r w:rsidRPr="000633E0">
        <w:rPr>
          <w:rFonts w:ascii="Arial" w:hAnsi="Arial" w:cs="Arial"/>
          <w:sz w:val="20"/>
          <w:szCs w:val="20"/>
        </w:rPr>
        <w:t>Caja de cartón u otro material resistente a la estiba (no se aceptará por ejemplo empaque tipo cartulina ni cartoncillo); de tal forma que facilite la manipulación, transporte y almacenamiento, sin riesgo de daño, sellado con cinta de embalaje u otros recursos necesarios que garanticen la integridad del contenido, conservación, transporte y</w:t>
      </w:r>
      <w:r w:rsidRPr="000633E0">
        <w:rPr>
          <w:rFonts w:ascii="Arial" w:hAnsi="Arial" w:cs="Arial"/>
          <w:spacing w:val="-6"/>
          <w:sz w:val="20"/>
          <w:szCs w:val="20"/>
        </w:rPr>
        <w:t xml:space="preserve"> </w:t>
      </w:r>
      <w:r w:rsidRPr="000633E0">
        <w:rPr>
          <w:rFonts w:ascii="Arial" w:hAnsi="Arial" w:cs="Arial"/>
          <w:sz w:val="20"/>
          <w:szCs w:val="20"/>
        </w:rPr>
        <w:t>almacenamiento.</w:t>
      </w:r>
    </w:p>
    <w:p w14:paraId="688A2ECF" w14:textId="77777777" w:rsidR="00F030E7" w:rsidRPr="000633E0" w:rsidRDefault="00F030E7" w:rsidP="002B5404">
      <w:pPr>
        <w:pStyle w:val="Textoindependiente"/>
        <w:numPr>
          <w:ilvl w:val="0"/>
          <w:numId w:val="34"/>
        </w:numPr>
        <w:ind w:right="426"/>
        <w:jc w:val="both"/>
        <w:rPr>
          <w:rFonts w:ascii="Arial" w:hAnsi="Arial" w:cs="Arial"/>
          <w:sz w:val="20"/>
          <w:szCs w:val="20"/>
        </w:rPr>
      </w:pPr>
      <w:r w:rsidRPr="000633E0">
        <w:rPr>
          <w:rFonts w:ascii="Arial" w:hAnsi="Arial" w:cs="Arial"/>
          <w:sz w:val="20"/>
          <w:szCs w:val="20"/>
        </w:rPr>
        <w:t>Especificar el número de cajas que contiene el empaque</w:t>
      </w:r>
      <w:r w:rsidRPr="000633E0">
        <w:rPr>
          <w:rFonts w:ascii="Arial" w:hAnsi="Arial" w:cs="Arial"/>
          <w:spacing w:val="-3"/>
          <w:sz w:val="20"/>
          <w:szCs w:val="20"/>
        </w:rPr>
        <w:t xml:space="preserve"> </w:t>
      </w:r>
      <w:r w:rsidRPr="000633E0">
        <w:rPr>
          <w:rFonts w:ascii="Arial" w:hAnsi="Arial" w:cs="Arial"/>
          <w:sz w:val="20"/>
          <w:szCs w:val="20"/>
        </w:rPr>
        <w:t>terciario.</w:t>
      </w:r>
    </w:p>
    <w:p w14:paraId="1832AE84" w14:textId="77777777" w:rsidR="00F030E7" w:rsidRPr="000633E0" w:rsidRDefault="00F030E7" w:rsidP="002B5404">
      <w:pPr>
        <w:pStyle w:val="Textoindependiente"/>
        <w:numPr>
          <w:ilvl w:val="0"/>
          <w:numId w:val="34"/>
        </w:numPr>
        <w:ind w:right="426"/>
        <w:jc w:val="both"/>
        <w:rPr>
          <w:rFonts w:ascii="Arial" w:hAnsi="Arial" w:cs="Arial"/>
          <w:sz w:val="20"/>
          <w:szCs w:val="20"/>
        </w:rPr>
      </w:pPr>
      <w:r w:rsidRPr="000633E0">
        <w:rPr>
          <w:rFonts w:ascii="Arial" w:hAnsi="Arial" w:cs="Arial"/>
          <w:sz w:val="20"/>
          <w:szCs w:val="20"/>
        </w:rPr>
        <w:t>Especificar la cantidad de cajas que se pueden estibar por</w:t>
      </w:r>
      <w:r w:rsidRPr="000633E0">
        <w:rPr>
          <w:rFonts w:ascii="Arial" w:hAnsi="Arial" w:cs="Arial"/>
          <w:spacing w:val="-7"/>
          <w:sz w:val="20"/>
          <w:szCs w:val="20"/>
        </w:rPr>
        <w:t xml:space="preserve"> </w:t>
      </w:r>
      <w:r w:rsidRPr="000633E0">
        <w:rPr>
          <w:rFonts w:ascii="Arial" w:hAnsi="Arial" w:cs="Arial"/>
          <w:sz w:val="20"/>
          <w:szCs w:val="20"/>
        </w:rPr>
        <w:t>tarima.</w:t>
      </w:r>
    </w:p>
    <w:p w14:paraId="6B5DC655" w14:textId="77777777" w:rsidR="00F030E7" w:rsidRPr="000633E0" w:rsidRDefault="00F030E7" w:rsidP="002B5404">
      <w:pPr>
        <w:pStyle w:val="Textoindependiente"/>
        <w:numPr>
          <w:ilvl w:val="0"/>
          <w:numId w:val="34"/>
        </w:numPr>
        <w:ind w:right="426"/>
        <w:jc w:val="both"/>
        <w:rPr>
          <w:rFonts w:ascii="Arial" w:hAnsi="Arial" w:cs="Arial"/>
          <w:sz w:val="20"/>
          <w:szCs w:val="20"/>
        </w:rPr>
      </w:pPr>
      <w:r w:rsidRPr="000633E0">
        <w:rPr>
          <w:rFonts w:ascii="Arial" w:hAnsi="Arial" w:cs="Arial"/>
          <w:sz w:val="20"/>
          <w:szCs w:val="20"/>
        </w:rPr>
        <w:t>El tamaño del empaque debe ser congruente con el</w:t>
      </w:r>
      <w:r w:rsidRPr="000633E0">
        <w:rPr>
          <w:rFonts w:ascii="Arial" w:hAnsi="Arial" w:cs="Arial"/>
          <w:spacing w:val="-3"/>
          <w:sz w:val="20"/>
          <w:szCs w:val="20"/>
        </w:rPr>
        <w:t xml:space="preserve"> </w:t>
      </w:r>
      <w:r w:rsidRPr="000633E0">
        <w:rPr>
          <w:rFonts w:ascii="Arial" w:hAnsi="Arial" w:cs="Arial"/>
          <w:sz w:val="20"/>
          <w:szCs w:val="20"/>
        </w:rPr>
        <w:t>contenido.</w:t>
      </w:r>
    </w:p>
    <w:p w14:paraId="078E968E" w14:textId="77777777" w:rsidR="00F030E7" w:rsidRPr="000633E0" w:rsidRDefault="00F030E7" w:rsidP="002B5404">
      <w:pPr>
        <w:pStyle w:val="Textoindependiente"/>
        <w:numPr>
          <w:ilvl w:val="0"/>
          <w:numId w:val="34"/>
        </w:numPr>
        <w:ind w:right="426"/>
        <w:jc w:val="both"/>
        <w:rPr>
          <w:rFonts w:ascii="Arial" w:hAnsi="Arial" w:cs="Arial"/>
          <w:sz w:val="20"/>
          <w:szCs w:val="20"/>
        </w:rPr>
      </w:pPr>
      <w:r w:rsidRPr="000633E0">
        <w:rPr>
          <w:rFonts w:ascii="Arial" w:hAnsi="Arial" w:cs="Arial"/>
          <w:sz w:val="20"/>
          <w:szCs w:val="20"/>
        </w:rPr>
        <w:t>En caso de saldos (complementos) debe identificar claramente la caja que lo</w:t>
      </w:r>
      <w:r w:rsidRPr="000633E0">
        <w:rPr>
          <w:rFonts w:ascii="Arial" w:hAnsi="Arial" w:cs="Arial"/>
          <w:spacing w:val="-9"/>
          <w:sz w:val="20"/>
          <w:szCs w:val="20"/>
        </w:rPr>
        <w:t xml:space="preserve"> </w:t>
      </w:r>
      <w:r w:rsidRPr="000633E0">
        <w:rPr>
          <w:rFonts w:ascii="Arial" w:hAnsi="Arial" w:cs="Arial"/>
          <w:sz w:val="20"/>
          <w:szCs w:val="20"/>
        </w:rPr>
        <w:t>contenga.</w:t>
      </w:r>
    </w:p>
    <w:p w14:paraId="043279D1" w14:textId="77777777" w:rsidR="00F030E7" w:rsidRPr="000633E0" w:rsidRDefault="00F030E7" w:rsidP="00F030E7">
      <w:pPr>
        <w:pStyle w:val="Textoindependiente"/>
        <w:ind w:right="426"/>
        <w:jc w:val="both"/>
        <w:rPr>
          <w:rFonts w:ascii="Arial" w:hAnsi="Arial" w:cs="Arial"/>
          <w:sz w:val="20"/>
          <w:szCs w:val="20"/>
        </w:rPr>
      </w:pPr>
    </w:p>
    <w:p w14:paraId="3E725AFF" w14:textId="77777777" w:rsidR="00AA66FE" w:rsidRPr="00AA66FE" w:rsidRDefault="00AA66FE" w:rsidP="00AA66FE">
      <w:pPr>
        <w:tabs>
          <w:tab w:val="left" w:pos="1525"/>
        </w:tabs>
        <w:spacing w:line="276" w:lineRule="auto"/>
        <w:ind w:right="425"/>
        <w:rPr>
          <w:rFonts w:ascii="Arial" w:hAnsi="Arial" w:cs="Arial"/>
          <w:b/>
          <w:sz w:val="20"/>
          <w:szCs w:val="20"/>
        </w:rPr>
      </w:pPr>
      <w:r w:rsidRPr="00AA66FE">
        <w:rPr>
          <w:rFonts w:ascii="Arial" w:hAnsi="Arial" w:cs="Arial"/>
          <w:b/>
          <w:sz w:val="20"/>
          <w:szCs w:val="20"/>
        </w:rPr>
        <w:t>INSPECCIONES Y PRUEBAS</w:t>
      </w:r>
    </w:p>
    <w:p w14:paraId="4419C0FA" w14:textId="0B3513EE" w:rsidR="00AA66FE" w:rsidRPr="00AA66FE" w:rsidRDefault="00AA66FE" w:rsidP="00AA66FE">
      <w:pPr>
        <w:tabs>
          <w:tab w:val="left" w:pos="1525"/>
        </w:tabs>
        <w:spacing w:line="276" w:lineRule="auto"/>
        <w:ind w:right="425"/>
        <w:rPr>
          <w:rFonts w:ascii="Arial" w:hAnsi="Arial" w:cs="Arial"/>
          <w:b/>
          <w:sz w:val="20"/>
          <w:szCs w:val="20"/>
        </w:rPr>
      </w:pPr>
      <w:r w:rsidRPr="00AA66FE">
        <w:rPr>
          <w:rFonts w:ascii="Arial" w:hAnsi="Arial" w:cs="Arial"/>
          <w:b/>
          <w:sz w:val="20"/>
          <w:szCs w:val="20"/>
        </w:rPr>
        <w:t>Comprobante de Calidad</w:t>
      </w:r>
    </w:p>
    <w:p w14:paraId="0E4A56EC" w14:textId="77777777" w:rsidR="00AA66FE" w:rsidRDefault="00AA66FE" w:rsidP="00AA66FE">
      <w:pPr>
        <w:tabs>
          <w:tab w:val="left" w:pos="1525"/>
        </w:tabs>
        <w:spacing w:line="276" w:lineRule="auto"/>
        <w:ind w:right="425"/>
        <w:jc w:val="both"/>
        <w:rPr>
          <w:rFonts w:ascii="Arial" w:hAnsi="Arial" w:cs="Arial"/>
          <w:b/>
          <w:sz w:val="20"/>
          <w:szCs w:val="20"/>
        </w:rPr>
      </w:pPr>
      <w:r w:rsidRPr="00AA66FE">
        <w:rPr>
          <w:rFonts w:ascii="Arial" w:hAnsi="Arial" w:cs="Arial"/>
          <w:sz w:val="20"/>
          <w:szCs w:val="20"/>
        </w:rPr>
        <w:t>Al momento de la entrega del producto adjudicado en almacén, EL PROVEEDOR, deberá presentar copia del certificado de análisis de control de calidad del producto terminado, por cada lote de medicamento entregado, especificando la farmacopea de referencia utilizada, firmado por el profesional a cargo de esta función en el laboratorio fabricante o laboratorio contratado para este fin. En caso de no estar en la farmacopea, indicar el método analítico utilizado</w:t>
      </w:r>
      <w:r w:rsidRPr="00AA66FE">
        <w:rPr>
          <w:rFonts w:ascii="Arial" w:hAnsi="Arial" w:cs="Arial"/>
          <w:b/>
          <w:sz w:val="20"/>
          <w:szCs w:val="20"/>
        </w:rPr>
        <w:t>.</w:t>
      </w:r>
    </w:p>
    <w:p w14:paraId="2C89D6B6" w14:textId="54F55DD2" w:rsidR="00193BF6" w:rsidRPr="000633E0" w:rsidRDefault="00D950EF" w:rsidP="00AA66FE">
      <w:pPr>
        <w:tabs>
          <w:tab w:val="left" w:pos="1525"/>
        </w:tabs>
        <w:spacing w:line="276" w:lineRule="auto"/>
        <w:ind w:right="425"/>
        <w:rPr>
          <w:b/>
          <w:sz w:val="20"/>
          <w:szCs w:val="20"/>
        </w:rPr>
      </w:pPr>
      <w:r w:rsidRPr="000633E0">
        <w:rPr>
          <w:b/>
          <w:sz w:val="20"/>
          <w:szCs w:val="20"/>
        </w:rPr>
        <w:t>DEVOLUCIÓN DE MEDICAMENTOS</w:t>
      </w:r>
    </w:p>
    <w:p w14:paraId="3EFED1BE" w14:textId="77777777" w:rsidR="00193BF6" w:rsidRPr="000633E0" w:rsidRDefault="00193BF6" w:rsidP="00193BF6">
      <w:pPr>
        <w:ind w:right="419"/>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El Instituto podrá hacer devoluciones o reclamos de los medicamentos cuando se comprueben fallas como resultado de análisis organolépticos practicados durante la recepción. En este caso no se le aceptara al el proveedor el medicamento que no cumpla con las especificaciones requeridas en dicha entrega.</w:t>
      </w:r>
    </w:p>
    <w:p w14:paraId="17E766EB" w14:textId="77777777" w:rsidR="00E1732A" w:rsidRPr="000633E0"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20"/>
          <w:szCs w:val="20"/>
          <w:lang w:val="es-ES" w:eastAsia="es-ES" w:bidi="es-ES"/>
        </w:rPr>
      </w:pPr>
    </w:p>
    <w:p w14:paraId="347B8656" w14:textId="2824C756" w:rsidR="00F90CA7" w:rsidRPr="000633E0" w:rsidRDefault="00F90CA7" w:rsidP="003E7548">
      <w:pPr>
        <w:pStyle w:val="Titulo2"/>
        <w:jc w:val="both"/>
        <w:rPr>
          <w:sz w:val="20"/>
          <w:szCs w:val="20"/>
        </w:rPr>
      </w:pPr>
      <w:bookmarkStart w:id="31" w:name="_Toc42763037"/>
      <w:r w:rsidRPr="000633E0">
        <w:rPr>
          <w:sz w:val="20"/>
          <w:szCs w:val="20"/>
        </w:rPr>
        <w:t>ET-03</w:t>
      </w:r>
      <w:r w:rsidRPr="000633E0">
        <w:rPr>
          <w:sz w:val="20"/>
          <w:szCs w:val="20"/>
        </w:rPr>
        <w:tab/>
        <w:t>ACCESORIOS</w:t>
      </w:r>
      <w:bookmarkEnd w:id="29"/>
      <w:r w:rsidR="00D950EF" w:rsidRPr="000633E0">
        <w:rPr>
          <w:sz w:val="20"/>
          <w:szCs w:val="20"/>
        </w:rPr>
        <w:t xml:space="preserve"> (SI</w:t>
      </w:r>
      <w:r w:rsidR="00244B5B" w:rsidRPr="000633E0">
        <w:rPr>
          <w:sz w:val="20"/>
          <w:szCs w:val="20"/>
        </w:rPr>
        <w:t xml:space="preserve"> APLICA)</w:t>
      </w:r>
      <w:bookmarkEnd w:id="31"/>
    </w:p>
    <w:p w14:paraId="71386468" w14:textId="77777777" w:rsidR="00F90CA7" w:rsidRPr="000633E0" w:rsidRDefault="00F90CA7" w:rsidP="00F90CA7">
      <w:pPr>
        <w:pStyle w:val="Titulo2"/>
        <w:rPr>
          <w:sz w:val="20"/>
          <w:szCs w:val="20"/>
        </w:rPr>
      </w:pPr>
      <w:bookmarkStart w:id="32" w:name="_Toc464651493"/>
      <w:bookmarkStart w:id="33" w:name="_Toc42763038"/>
      <w:r w:rsidRPr="000633E0">
        <w:rPr>
          <w:sz w:val="20"/>
          <w:szCs w:val="20"/>
        </w:rPr>
        <w:t>ET-04</w:t>
      </w:r>
      <w:r w:rsidRPr="000633E0">
        <w:rPr>
          <w:sz w:val="20"/>
          <w:szCs w:val="20"/>
        </w:rPr>
        <w:tab/>
        <w:t>SERIES</w:t>
      </w:r>
      <w:bookmarkStart w:id="34" w:name="_Toc464651494"/>
      <w:bookmarkEnd w:id="32"/>
      <w:bookmarkEnd w:id="33"/>
    </w:p>
    <w:p w14:paraId="1B70DA8D" w14:textId="77777777" w:rsidR="00F90CA7" w:rsidRPr="000633E0" w:rsidRDefault="00F90CA7" w:rsidP="00F90CA7">
      <w:pPr>
        <w:pStyle w:val="Ttulo3"/>
        <w:numPr>
          <w:ilvl w:val="0"/>
          <w:numId w:val="0"/>
        </w:numPr>
        <w:rPr>
          <w:rFonts w:ascii="Times New Roman" w:hAnsi="Times New Roman"/>
          <w:b/>
          <w:bCs/>
          <w:i/>
          <w:iCs/>
          <w:kern w:val="28"/>
          <w:sz w:val="20"/>
        </w:rPr>
      </w:pPr>
      <w:r w:rsidRPr="000633E0">
        <w:rPr>
          <w:rFonts w:ascii="Times New Roman" w:hAnsi="Times New Roman"/>
          <w:b/>
          <w:bCs/>
          <w:i/>
          <w:iCs/>
          <w:kern w:val="28"/>
          <w:sz w:val="20"/>
        </w:rPr>
        <w:t>[</w:t>
      </w:r>
      <w:r w:rsidRPr="000633E0">
        <w:rPr>
          <w:b/>
          <w:bCs/>
          <w:i/>
          <w:iCs/>
          <w:kern w:val="28"/>
          <w:sz w:val="20"/>
        </w:rPr>
        <w:t>i</w:t>
      </w:r>
      <w:r w:rsidRPr="000633E0">
        <w:rPr>
          <w:rFonts w:ascii="Times New Roman" w:hAnsi="Times New Roman"/>
          <w:b/>
          <w:bCs/>
          <w:i/>
          <w:iCs/>
          <w:kern w:val="28"/>
          <w:sz w:val="20"/>
        </w:rPr>
        <w:t>nsertar detalle de las series que se deben incluir en el suministro]</w:t>
      </w:r>
      <w:bookmarkEnd w:id="34"/>
    </w:p>
    <w:p w14:paraId="537D14EF" w14:textId="77777777" w:rsidR="00F90CA7" w:rsidRPr="000633E0" w:rsidRDefault="00F90CA7" w:rsidP="00F90CA7">
      <w:pPr>
        <w:pStyle w:val="Titulo2"/>
        <w:rPr>
          <w:sz w:val="20"/>
          <w:szCs w:val="20"/>
        </w:rPr>
      </w:pPr>
      <w:bookmarkStart w:id="35" w:name="_Toc464651495"/>
    </w:p>
    <w:p w14:paraId="0098FA22" w14:textId="77777777" w:rsidR="00F90CA7" w:rsidRPr="000633E0" w:rsidRDefault="00F90CA7" w:rsidP="00F90CA7">
      <w:pPr>
        <w:pStyle w:val="Titulo2"/>
        <w:rPr>
          <w:sz w:val="20"/>
          <w:szCs w:val="20"/>
        </w:rPr>
      </w:pPr>
      <w:bookmarkStart w:id="36" w:name="_Toc42763039"/>
      <w:r w:rsidRPr="000633E0">
        <w:rPr>
          <w:sz w:val="20"/>
          <w:szCs w:val="20"/>
        </w:rPr>
        <w:t>ET-05</w:t>
      </w:r>
      <w:r w:rsidRPr="000633E0">
        <w:rPr>
          <w:sz w:val="20"/>
          <w:szCs w:val="20"/>
        </w:rPr>
        <w:tab/>
        <w:t>CATÁLOGOS</w:t>
      </w:r>
      <w:bookmarkEnd w:id="35"/>
      <w:bookmarkEnd w:id="36"/>
      <w:r w:rsidRPr="000633E0">
        <w:rPr>
          <w:sz w:val="20"/>
          <w:szCs w:val="20"/>
        </w:rPr>
        <w:t xml:space="preserve">  </w:t>
      </w:r>
    </w:p>
    <w:p w14:paraId="0106BBA1" w14:textId="77777777" w:rsidR="00BE270D" w:rsidRPr="000633E0" w:rsidRDefault="00BE270D" w:rsidP="00BE270D">
      <w:pPr>
        <w:pStyle w:val="Textoindependiente"/>
        <w:spacing w:line="276" w:lineRule="auto"/>
        <w:ind w:right="419"/>
        <w:jc w:val="both"/>
        <w:rPr>
          <w:sz w:val="20"/>
          <w:szCs w:val="20"/>
        </w:rPr>
      </w:pPr>
      <w:bookmarkStart w:id="37" w:name="_Toc464651496"/>
      <w:r w:rsidRPr="000633E0">
        <w:rPr>
          <w:sz w:val="20"/>
          <w:szCs w:val="20"/>
        </w:rPr>
        <w:t>De ser requerido por el IHSS, el oferente deberá presentar literatura TECNICO CIENTIFICA, NO DE MERCADEO Y PROMOCIÓN, en idioma español que amplié su información, para productos biológicos, oncológicos, de trasplante renal, que sean nuevos en el mercado nacional, (menos de 3 años de comercialización y uso en el territorio nacional) la que no deberá observar anotaciones a mano, tachaduras, sellos irregulares que no correspondan a la impresión original de la etiqueta, cinta adhesiva sobre la etiqueta, empaque o embalaje</w:t>
      </w:r>
      <w:r w:rsidRPr="000633E0">
        <w:rPr>
          <w:b/>
          <w:i/>
          <w:sz w:val="20"/>
          <w:szCs w:val="20"/>
        </w:rPr>
        <w:t xml:space="preserve">, </w:t>
      </w:r>
      <w:r w:rsidRPr="000633E0">
        <w:rPr>
          <w:sz w:val="20"/>
          <w:szCs w:val="20"/>
        </w:rPr>
        <w:t>deberán estar sellados y firmados por el proveedor.</w:t>
      </w:r>
    </w:p>
    <w:p w14:paraId="7A58AF71" w14:textId="77777777" w:rsidR="00BE270D" w:rsidRPr="000633E0" w:rsidRDefault="00BE270D" w:rsidP="00F90CA7">
      <w:pPr>
        <w:pStyle w:val="Titulo2"/>
        <w:rPr>
          <w:sz w:val="20"/>
          <w:szCs w:val="20"/>
        </w:rPr>
      </w:pPr>
    </w:p>
    <w:p w14:paraId="374F8118" w14:textId="77777777" w:rsidR="00F90CA7" w:rsidRPr="000633E0" w:rsidRDefault="00F90CA7" w:rsidP="00F90CA7">
      <w:pPr>
        <w:pStyle w:val="Titulo2"/>
        <w:rPr>
          <w:sz w:val="20"/>
          <w:szCs w:val="20"/>
        </w:rPr>
      </w:pPr>
      <w:bookmarkStart w:id="38" w:name="_Toc42763040"/>
      <w:r w:rsidRPr="000633E0">
        <w:rPr>
          <w:sz w:val="20"/>
          <w:szCs w:val="20"/>
        </w:rPr>
        <w:lastRenderedPageBreak/>
        <w:t>ET-06</w:t>
      </w:r>
      <w:r w:rsidRPr="000633E0">
        <w:rPr>
          <w:sz w:val="20"/>
          <w:szCs w:val="20"/>
        </w:rPr>
        <w:tab/>
        <w:t>OTROS</w:t>
      </w:r>
      <w:bookmarkEnd w:id="37"/>
      <w:bookmarkEnd w:id="38"/>
    </w:p>
    <w:p w14:paraId="3E6381A0" w14:textId="77777777" w:rsidR="00BE270D" w:rsidRPr="000633E0" w:rsidRDefault="00BE270D" w:rsidP="001641D9">
      <w:pPr>
        <w:pStyle w:val="Textoindependiente"/>
        <w:spacing w:line="276" w:lineRule="auto"/>
        <w:jc w:val="both"/>
        <w:rPr>
          <w:sz w:val="20"/>
          <w:szCs w:val="20"/>
        </w:rPr>
      </w:pPr>
      <w:r w:rsidRPr="000633E0">
        <w:rPr>
          <w:b/>
          <w:sz w:val="20"/>
          <w:szCs w:val="20"/>
        </w:rPr>
        <w:t xml:space="preserve">EL PROVEEDOR” </w:t>
      </w:r>
      <w:r w:rsidRPr="000633E0">
        <w:rPr>
          <w:sz w:val="20"/>
          <w:szCs w:val="20"/>
        </w:rPr>
        <w:t>deberá contemplar que para la entrega de los suministros incluirá las herramientas necesarias para la carga y descarga de los suministros.</w:t>
      </w:r>
    </w:p>
    <w:p w14:paraId="0A709BD7" w14:textId="77777777" w:rsidR="00F90CA7" w:rsidRPr="000633E0" w:rsidRDefault="00F90CA7" w:rsidP="00F90CA7">
      <w:pPr>
        <w:jc w:val="both"/>
        <w:rPr>
          <w:rFonts w:ascii="Times New Roman" w:hAnsi="Times New Roman"/>
          <w:b/>
          <w:sz w:val="20"/>
          <w:szCs w:val="20"/>
        </w:rPr>
      </w:pPr>
    </w:p>
    <w:p w14:paraId="1D173783" w14:textId="77777777" w:rsidR="00F90CA7" w:rsidRPr="000633E0" w:rsidRDefault="00F90CA7" w:rsidP="00F90CA7">
      <w:pPr>
        <w:jc w:val="both"/>
        <w:rPr>
          <w:rFonts w:ascii="Times New Roman" w:hAnsi="Times New Roman"/>
          <w:sz w:val="20"/>
          <w:szCs w:val="20"/>
        </w:rPr>
      </w:pPr>
    </w:p>
    <w:p w14:paraId="1EB95D1B" w14:textId="77777777" w:rsidR="00F90CA7" w:rsidRPr="000633E0" w:rsidRDefault="00F90CA7" w:rsidP="00F90CA7">
      <w:pPr>
        <w:jc w:val="both"/>
        <w:rPr>
          <w:rFonts w:ascii="Times New Roman" w:hAnsi="Times New Roman"/>
          <w:sz w:val="20"/>
          <w:szCs w:val="20"/>
        </w:rPr>
        <w:sectPr w:rsidR="00F90CA7" w:rsidRPr="000633E0" w:rsidSect="00F030E7">
          <w:headerReference w:type="even" r:id="rId9"/>
          <w:headerReference w:type="default" r:id="rId10"/>
          <w:pgSz w:w="12240" w:h="15840" w:code="1"/>
          <w:pgMar w:top="1440" w:right="1440" w:bottom="1440" w:left="1701" w:header="142" w:footer="0" w:gutter="0"/>
          <w:paperSrc w:first="15" w:other="15"/>
          <w:cols w:space="720"/>
          <w:titlePg/>
          <w:docGrid w:linePitch="360"/>
        </w:sectPr>
      </w:pPr>
    </w:p>
    <w:p w14:paraId="48359758" w14:textId="77777777" w:rsidR="00F90CA7" w:rsidRPr="000633E0" w:rsidRDefault="00F90CA7" w:rsidP="00F90CA7">
      <w:pPr>
        <w:spacing w:before="120" w:after="240" w:line="240" w:lineRule="auto"/>
        <w:jc w:val="center"/>
        <w:rPr>
          <w:rFonts w:ascii="Times New Roman" w:eastAsia="Times New Roman" w:hAnsi="Times New Roman"/>
          <w:b/>
          <w:sz w:val="20"/>
          <w:szCs w:val="20"/>
          <w:lang w:val="es-ES"/>
        </w:rPr>
      </w:pPr>
      <w:bookmarkStart w:id="39" w:name="_Toc473813026"/>
      <w:r w:rsidRPr="000633E0">
        <w:rPr>
          <w:rFonts w:ascii="Times New Roman" w:eastAsia="Times New Roman" w:hAnsi="Times New Roman"/>
          <w:b/>
          <w:sz w:val="20"/>
          <w:szCs w:val="20"/>
          <w:lang w:val="es-ES"/>
        </w:rPr>
        <w:lastRenderedPageBreak/>
        <w:t>Formulario de Información sobre el Oferente</w:t>
      </w:r>
      <w:bookmarkEnd w:id="39"/>
    </w:p>
    <w:p w14:paraId="4AFBF032" w14:textId="77777777" w:rsidR="00F90CA7" w:rsidRPr="000633E0" w:rsidRDefault="00F90CA7" w:rsidP="00F90CA7">
      <w:pPr>
        <w:tabs>
          <w:tab w:val="right" w:leader="dot" w:pos="8820"/>
        </w:tabs>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i/>
          <w:iCs/>
          <w:sz w:val="20"/>
          <w:szCs w:val="20"/>
          <w:lang w:val="es-ES"/>
        </w:rPr>
        <w:t>[El Oferente deberá completar este formulario de acuerdo con las instrucciones siguientes.  No se aceptará ninguna alteración a este formulario ni se aceptarán substitutos.]</w:t>
      </w:r>
    </w:p>
    <w:p w14:paraId="3E3A9737" w14:textId="77777777" w:rsidR="00F90CA7" w:rsidRPr="000633E0" w:rsidRDefault="00F90CA7" w:rsidP="00F90CA7">
      <w:pPr>
        <w:tabs>
          <w:tab w:val="right" w:leader="dot" w:pos="8820"/>
        </w:tabs>
        <w:spacing w:after="0" w:line="240" w:lineRule="auto"/>
        <w:jc w:val="right"/>
        <w:rPr>
          <w:rFonts w:ascii="Times New Roman" w:eastAsia="Times New Roman" w:hAnsi="Times New Roman"/>
          <w:sz w:val="20"/>
          <w:szCs w:val="20"/>
          <w:lang w:val="es-ES"/>
        </w:rPr>
      </w:pPr>
    </w:p>
    <w:p w14:paraId="68C7E5C8" w14:textId="77777777" w:rsidR="00F90CA7" w:rsidRPr="000633E0" w:rsidRDefault="00F90CA7" w:rsidP="00F90CA7">
      <w:pPr>
        <w:tabs>
          <w:tab w:val="right" w:leader="dot" w:pos="8820"/>
        </w:tabs>
        <w:spacing w:after="0" w:line="240" w:lineRule="auto"/>
        <w:jc w:val="right"/>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 xml:space="preserve">Fecha: </w:t>
      </w:r>
      <w:r w:rsidRPr="000633E0">
        <w:rPr>
          <w:rFonts w:ascii="Times New Roman" w:eastAsia="Times New Roman" w:hAnsi="Times New Roman"/>
          <w:i/>
          <w:iCs/>
          <w:sz w:val="20"/>
          <w:szCs w:val="20"/>
          <w:lang w:val="es-ES"/>
        </w:rPr>
        <w:t>[indicar la fecha (día, mes y año) de la presentación de la Oferta]</w:t>
      </w:r>
    </w:p>
    <w:p w14:paraId="57C70A76" w14:textId="77777777" w:rsidR="00F90CA7" w:rsidRPr="000633E0" w:rsidRDefault="00F90CA7" w:rsidP="00F90CA7">
      <w:pPr>
        <w:tabs>
          <w:tab w:val="right" w:leader="dot" w:pos="8820"/>
        </w:tabs>
        <w:spacing w:after="0" w:line="240" w:lineRule="auto"/>
        <w:jc w:val="right"/>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LPN No.:</w:t>
      </w:r>
      <w:r w:rsidRPr="000633E0">
        <w:rPr>
          <w:rFonts w:ascii="Times New Roman" w:eastAsia="Times New Roman" w:hAnsi="Times New Roman"/>
          <w:i/>
          <w:iCs/>
          <w:sz w:val="20"/>
          <w:szCs w:val="20"/>
          <w:lang w:val="es-ES"/>
        </w:rPr>
        <w:t xml:space="preserve"> [indicar el número del proceso licitatorio]</w:t>
      </w:r>
    </w:p>
    <w:p w14:paraId="09E944C9" w14:textId="77777777" w:rsidR="00F90CA7" w:rsidRPr="000633E0" w:rsidRDefault="00F90CA7" w:rsidP="00F90CA7">
      <w:pPr>
        <w:tabs>
          <w:tab w:val="right" w:leader="dot" w:pos="8820"/>
        </w:tabs>
        <w:spacing w:after="0" w:line="240" w:lineRule="auto"/>
        <w:jc w:val="right"/>
        <w:rPr>
          <w:rFonts w:ascii="Times New Roman" w:eastAsia="Times New Roman" w:hAnsi="Times New Roman"/>
          <w:sz w:val="20"/>
          <w:szCs w:val="20"/>
          <w:lang w:val="es-ES"/>
        </w:rPr>
      </w:pPr>
    </w:p>
    <w:p w14:paraId="5500866B" w14:textId="77777777" w:rsidR="00F90CA7" w:rsidRPr="000633E0" w:rsidRDefault="00F90CA7" w:rsidP="00F90CA7">
      <w:pPr>
        <w:tabs>
          <w:tab w:val="right" w:leader="dot" w:pos="8820"/>
        </w:tabs>
        <w:spacing w:after="0" w:line="240" w:lineRule="auto"/>
        <w:jc w:val="right"/>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Página _______ de ______ páginas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F90CA7" w:rsidRPr="000633E0" w14:paraId="5C047FB2" w14:textId="77777777" w:rsidTr="001F75D2">
        <w:trPr>
          <w:cantSplit/>
          <w:trHeight w:val="440"/>
        </w:trPr>
        <w:tc>
          <w:tcPr>
            <w:tcW w:w="9270" w:type="dxa"/>
          </w:tcPr>
          <w:p w14:paraId="1031A7F1" w14:textId="77777777" w:rsidR="00F90CA7" w:rsidRPr="000633E0" w:rsidRDefault="00F90CA7" w:rsidP="001F75D2">
            <w:pPr>
              <w:suppressAutoHyphens/>
              <w:spacing w:line="240" w:lineRule="auto"/>
              <w:ind w:left="360" w:hanging="360"/>
              <w:rPr>
                <w:rFonts w:ascii="Times New Roman" w:eastAsia="Times New Roman" w:hAnsi="Times New Roman"/>
                <w:sz w:val="20"/>
                <w:szCs w:val="20"/>
                <w:lang w:val="es-ES"/>
              </w:rPr>
            </w:pPr>
            <w:r w:rsidRPr="000633E0">
              <w:rPr>
                <w:rFonts w:ascii="Times New Roman" w:eastAsia="Times New Roman" w:hAnsi="Times New Roman"/>
                <w:spacing w:val="-2"/>
                <w:sz w:val="20"/>
                <w:szCs w:val="20"/>
                <w:lang w:val="es-ES"/>
              </w:rPr>
              <w:t>1.  Nombre jurídico del Oferente</w:t>
            </w:r>
            <w:r w:rsidRPr="000633E0">
              <w:rPr>
                <w:rFonts w:ascii="Times New Roman" w:eastAsia="Times New Roman" w:hAnsi="Times New Roman"/>
                <w:sz w:val="20"/>
                <w:szCs w:val="20"/>
                <w:lang w:val="es-ES"/>
              </w:rPr>
              <w:t xml:space="preserve">  </w:t>
            </w:r>
            <w:r w:rsidRPr="000633E0">
              <w:rPr>
                <w:rFonts w:ascii="Times New Roman" w:eastAsia="Times New Roman" w:hAnsi="Times New Roman"/>
                <w:bCs/>
                <w:i/>
                <w:iCs/>
                <w:sz w:val="20"/>
                <w:szCs w:val="20"/>
                <w:lang w:val="es-ES"/>
              </w:rPr>
              <w:t>[indicar el nombre jurídico del Oferente]</w:t>
            </w:r>
          </w:p>
        </w:tc>
      </w:tr>
      <w:tr w:rsidR="00F90CA7" w:rsidRPr="000633E0" w14:paraId="2C9E5E04" w14:textId="77777777" w:rsidTr="001F75D2">
        <w:trPr>
          <w:cantSplit/>
          <w:trHeight w:val="440"/>
        </w:trPr>
        <w:tc>
          <w:tcPr>
            <w:tcW w:w="9270" w:type="dxa"/>
          </w:tcPr>
          <w:p w14:paraId="33A3C3E1" w14:textId="77777777" w:rsidR="00F90CA7" w:rsidRPr="000633E0" w:rsidRDefault="00F90CA7" w:rsidP="001F75D2">
            <w:pPr>
              <w:suppressAutoHyphens/>
              <w:spacing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 xml:space="preserve">2.  Si se trata de un Consorcio, nombre jurídico de cada miembro: </w:t>
            </w:r>
            <w:r w:rsidRPr="000633E0">
              <w:rPr>
                <w:rFonts w:ascii="Times New Roman" w:eastAsia="Times New Roman" w:hAnsi="Times New Roman"/>
                <w:i/>
                <w:iCs/>
                <w:spacing w:val="-2"/>
                <w:sz w:val="20"/>
                <w:szCs w:val="20"/>
                <w:lang w:val="es-ES"/>
              </w:rPr>
              <w:t>[indicar el nombre jurídico de cada miembro del Consorcio]</w:t>
            </w:r>
          </w:p>
        </w:tc>
      </w:tr>
      <w:tr w:rsidR="00F90CA7" w:rsidRPr="000633E0" w14:paraId="7F0D9A7D" w14:textId="77777777" w:rsidTr="001F75D2">
        <w:trPr>
          <w:cantSplit/>
          <w:trHeight w:val="440"/>
        </w:trPr>
        <w:tc>
          <w:tcPr>
            <w:tcW w:w="9270" w:type="dxa"/>
          </w:tcPr>
          <w:p w14:paraId="528979AC" w14:textId="77777777" w:rsidR="00F90CA7" w:rsidRPr="000633E0" w:rsidRDefault="00F90CA7" w:rsidP="001F75D2">
            <w:pPr>
              <w:suppressAutoHyphens/>
              <w:spacing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 xml:space="preserve">3.  País donde está constituido o incorporado el Oferente en la actualidad o País donde intenta constituirse o incorporarse </w:t>
            </w:r>
            <w:r w:rsidRPr="000633E0">
              <w:rPr>
                <w:rFonts w:ascii="Times New Roman" w:eastAsia="Times New Roman" w:hAnsi="Times New Roman"/>
                <w:i/>
                <w:iCs/>
                <w:spacing w:val="-2"/>
                <w:sz w:val="20"/>
                <w:szCs w:val="20"/>
                <w:lang w:val="es-ES"/>
              </w:rPr>
              <w:t>[indicar el país de ciudadanía del Oferente en la actualidad o país donde intenta constituirse o incorporarse]</w:t>
            </w:r>
          </w:p>
        </w:tc>
      </w:tr>
      <w:tr w:rsidR="00F90CA7" w:rsidRPr="000633E0" w14:paraId="5FA49C92" w14:textId="77777777" w:rsidTr="001F75D2">
        <w:trPr>
          <w:cantSplit/>
          <w:trHeight w:val="440"/>
        </w:trPr>
        <w:tc>
          <w:tcPr>
            <w:tcW w:w="9270" w:type="dxa"/>
          </w:tcPr>
          <w:p w14:paraId="47ECB9E7" w14:textId="77777777" w:rsidR="00F90CA7" w:rsidRPr="000633E0" w:rsidRDefault="00F90CA7" w:rsidP="001F75D2">
            <w:pPr>
              <w:suppressAutoHyphens/>
              <w:spacing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 xml:space="preserve">4.  Año de constitución o incorporación del Oferente: </w:t>
            </w:r>
            <w:r w:rsidRPr="000633E0">
              <w:rPr>
                <w:rFonts w:ascii="Times New Roman" w:eastAsia="Times New Roman" w:hAnsi="Times New Roman"/>
                <w:i/>
                <w:iCs/>
                <w:spacing w:val="-2"/>
                <w:sz w:val="20"/>
                <w:szCs w:val="20"/>
                <w:lang w:val="es-ES"/>
              </w:rPr>
              <w:t>[indicar el año de constitución o incorporación del Oferente]</w:t>
            </w:r>
          </w:p>
        </w:tc>
      </w:tr>
      <w:tr w:rsidR="00F90CA7" w:rsidRPr="000633E0" w14:paraId="250012D0" w14:textId="77777777" w:rsidTr="001F75D2">
        <w:trPr>
          <w:cantSplit/>
          <w:trHeight w:val="440"/>
        </w:trPr>
        <w:tc>
          <w:tcPr>
            <w:tcW w:w="9270" w:type="dxa"/>
          </w:tcPr>
          <w:p w14:paraId="49177C15" w14:textId="77777777" w:rsidR="00F90CA7" w:rsidRPr="000633E0" w:rsidRDefault="00F90CA7" w:rsidP="001F75D2">
            <w:pPr>
              <w:suppressAutoHyphens/>
              <w:spacing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5.  Dirección jurídica del Oferente en el país donde está constituido o incorporado: [</w:t>
            </w:r>
            <w:r w:rsidRPr="000633E0">
              <w:rPr>
                <w:rFonts w:ascii="Times New Roman" w:eastAsia="Times New Roman" w:hAnsi="Times New Roman"/>
                <w:i/>
                <w:iCs/>
                <w:spacing w:val="-2"/>
                <w:sz w:val="20"/>
                <w:szCs w:val="20"/>
                <w:lang w:val="es-ES"/>
              </w:rPr>
              <w:t>indicar la</w:t>
            </w:r>
            <w:r w:rsidRPr="000633E0">
              <w:rPr>
                <w:rFonts w:ascii="Times New Roman" w:eastAsia="Times New Roman" w:hAnsi="Times New Roman"/>
                <w:spacing w:val="-2"/>
                <w:sz w:val="20"/>
                <w:szCs w:val="20"/>
                <w:lang w:val="es-ES"/>
              </w:rPr>
              <w:t xml:space="preserve"> </w:t>
            </w:r>
            <w:r w:rsidRPr="000633E0">
              <w:rPr>
                <w:rFonts w:ascii="Times New Roman" w:eastAsia="Times New Roman" w:hAnsi="Times New Roman"/>
                <w:i/>
                <w:iCs/>
                <w:spacing w:val="-2"/>
                <w:sz w:val="20"/>
                <w:szCs w:val="20"/>
                <w:lang w:val="es-ES"/>
              </w:rPr>
              <w:t>Dirección jurídica del Oferente en el país donde está constituido o incorporado]</w:t>
            </w:r>
          </w:p>
        </w:tc>
      </w:tr>
      <w:tr w:rsidR="00F90CA7" w:rsidRPr="000633E0" w14:paraId="057215FA" w14:textId="77777777" w:rsidTr="001F75D2">
        <w:trPr>
          <w:cantSplit/>
          <w:trHeight w:val="440"/>
        </w:trPr>
        <w:tc>
          <w:tcPr>
            <w:tcW w:w="9270" w:type="dxa"/>
          </w:tcPr>
          <w:p w14:paraId="0EDE7F98" w14:textId="77777777" w:rsidR="00F90CA7" w:rsidRPr="000633E0" w:rsidRDefault="00F90CA7" w:rsidP="001F75D2">
            <w:pPr>
              <w:suppressAutoHyphens/>
              <w:spacing w:line="240" w:lineRule="auto"/>
              <w:ind w:left="360" w:hanging="360"/>
              <w:rPr>
                <w:rFonts w:ascii="Times New Roman" w:eastAsia="Times New Roman" w:hAnsi="Times New Roman"/>
                <w:spacing w:val="-2"/>
                <w:sz w:val="20"/>
                <w:szCs w:val="20"/>
                <w:lang w:val="es-ES"/>
              </w:rPr>
            </w:pPr>
            <w:r w:rsidRPr="000633E0">
              <w:rPr>
                <w:rFonts w:ascii="Times New Roman" w:eastAsia="Times New Roman" w:hAnsi="Times New Roman"/>
                <w:spacing w:val="-2"/>
                <w:sz w:val="20"/>
                <w:szCs w:val="20"/>
                <w:lang w:val="es-ES"/>
              </w:rPr>
              <w:t xml:space="preserve">6.  </w:t>
            </w:r>
            <w:r w:rsidRPr="000633E0">
              <w:rPr>
                <w:rFonts w:ascii="Times New Roman" w:eastAsia="Times New Roman" w:hAnsi="Times New Roman"/>
                <w:spacing w:val="-2"/>
                <w:sz w:val="20"/>
                <w:szCs w:val="20"/>
                <w:lang w:val="es-ES"/>
              </w:rPr>
              <w:tab/>
              <w:t>Información del Representante autorizado del Oferente:</w:t>
            </w:r>
          </w:p>
          <w:p w14:paraId="08D1AF62" w14:textId="77777777" w:rsidR="00F90CA7" w:rsidRPr="000633E0" w:rsidRDefault="00F90CA7" w:rsidP="001F75D2">
            <w:pPr>
              <w:suppressAutoHyphens/>
              <w:spacing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ab/>
              <w:t xml:space="preserve">Nombre: </w:t>
            </w:r>
            <w:r w:rsidRPr="000633E0">
              <w:rPr>
                <w:rFonts w:ascii="Times New Roman" w:eastAsia="Times New Roman" w:hAnsi="Times New Roman"/>
                <w:i/>
                <w:iCs/>
                <w:spacing w:val="-2"/>
                <w:sz w:val="20"/>
                <w:szCs w:val="20"/>
                <w:lang w:val="es-ES"/>
              </w:rPr>
              <w:t>[indicar el nombre del representante autorizado]</w:t>
            </w:r>
          </w:p>
          <w:p w14:paraId="6F41E8D0" w14:textId="77777777" w:rsidR="00F90CA7" w:rsidRPr="000633E0" w:rsidRDefault="00F90CA7" w:rsidP="001F75D2">
            <w:pPr>
              <w:suppressAutoHyphens/>
              <w:spacing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ab/>
              <w:t>Dirección:</w:t>
            </w:r>
            <w:r w:rsidRPr="000633E0">
              <w:rPr>
                <w:rFonts w:ascii="Times New Roman" w:eastAsia="Times New Roman" w:hAnsi="Times New Roman"/>
                <w:i/>
                <w:iCs/>
                <w:spacing w:val="-2"/>
                <w:sz w:val="20"/>
                <w:szCs w:val="20"/>
                <w:lang w:val="es-ES"/>
              </w:rPr>
              <w:t xml:space="preserve"> [indicar la dirección del representante autorizado]</w:t>
            </w:r>
          </w:p>
          <w:p w14:paraId="4E8D65D4" w14:textId="77777777" w:rsidR="00F90CA7" w:rsidRPr="000633E0" w:rsidRDefault="00F90CA7" w:rsidP="001F75D2">
            <w:pPr>
              <w:suppressAutoHyphens/>
              <w:spacing w:line="240" w:lineRule="auto"/>
              <w:ind w:left="360" w:hanging="18"/>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Números de teléfono y facsímile</w:t>
            </w:r>
            <w:r w:rsidRPr="000633E0">
              <w:rPr>
                <w:rFonts w:ascii="Times New Roman" w:eastAsia="Times New Roman" w:hAnsi="Times New Roman"/>
                <w:i/>
                <w:iCs/>
                <w:spacing w:val="-2"/>
                <w:sz w:val="20"/>
                <w:szCs w:val="20"/>
                <w:lang w:val="es-ES"/>
              </w:rPr>
              <w:t>: [indicar los números de teléfono y facsímile del representante autorizado]</w:t>
            </w:r>
          </w:p>
          <w:p w14:paraId="21885002" w14:textId="77777777" w:rsidR="00F90CA7" w:rsidRPr="000633E0" w:rsidRDefault="00F90CA7" w:rsidP="001F75D2">
            <w:pPr>
              <w:suppressAutoHyphens/>
              <w:spacing w:line="240" w:lineRule="auto"/>
              <w:ind w:left="360" w:hanging="18"/>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 xml:space="preserve">Dirección de correo electrónico: </w:t>
            </w:r>
            <w:r w:rsidRPr="000633E0">
              <w:rPr>
                <w:rFonts w:ascii="Times New Roman" w:eastAsia="Times New Roman" w:hAnsi="Times New Roman"/>
                <w:i/>
                <w:iCs/>
                <w:spacing w:val="-2"/>
                <w:sz w:val="20"/>
                <w:szCs w:val="20"/>
                <w:lang w:val="es-ES"/>
              </w:rPr>
              <w:t>[indicar la dirección de correo electrónico del representante autorizado]</w:t>
            </w:r>
          </w:p>
        </w:tc>
      </w:tr>
      <w:tr w:rsidR="00F90CA7" w:rsidRPr="000633E0" w14:paraId="29F544F1" w14:textId="77777777" w:rsidTr="001F75D2">
        <w:trPr>
          <w:trHeight w:val="440"/>
        </w:trPr>
        <w:tc>
          <w:tcPr>
            <w:tcW w:w="9270" w:type="dxa"/>
            <w:tcBorders>
              <w:bottom w:val="single" w:sz="4" w:space="0" w:color="auto"/>
            </w:tcBorders>
          </w:tcPr>
          <w:p w14:paraId="04C1C29C" w14:textId="77777777" w:rsidR="00F90CA7" w:rsidRPr="000633E0" w:rsidRDefault="00F90CA7" w:rsidP="001F75D2">
            <w:pPr>
              <w:suppressAutoHyphens/>
              <w:spacing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7.</w:t>
            </w:r>
            <w:r w:rsidRPr="000633E0">
              <w:rPr>
                <w:rFonts w:ascii="Times New Roman" w:eastAsia="Times New Roman" w:hAnsi="Times New Roman"/>
                <w:spacing w:val="-2"/>
                <w:sz w:val="20"/>
                <w:szCs w:val="20"/>
                <w:lang w:val="es-ES"/>
              </w:rPr>
              <w:tab/>
              <w:t xml:space="preserve">Se adjuntan copias de los documentos originales de: </w:t>
            </w:r>
            <w:r w:rsidRPr="000633E0">
              <w:rPr>
                <w:rFonts w:ascii="Times New Roman" w:eastAsia="Times New Roman" w:hAnsi="Times New Roman"/>
                <w:i/>
                <w:iCs/>
                <w:spacing w:val="-2"/>
                <w:sz w:val="20"/>
                <w:szCs w:val="20"/>
                <w:lang w:val="es-ES"/>
              </w:rPr>
              <w:t>[marcar  la(s) casilla(s) de los documentos originales adjuntos]</w:t>
            </w:r>
          </w:p>
          <w:p w14:paraId="18538349" w14:textId="77777777" w:rsidR="00F90CA7" w:rsidRPr="000633E0" w:rsidRDefault="00F90CA7" w:rsidP="001F75D2">
            <w:pPr>
              <w:suppressAutoHyphens/>
              <w:spacing w:line="240" w:lineRule="auto"/>
              <w:ind w:left="360" w:hanging="360"/>
              <w:rPr>
                <w:rFonts w:ascii="Times New Roman" w:eastAsia="Times New Roman" w:hAnsi="Times New Roman"/>
                <w:spacing w:val="-2"/>
                <w:sz w:val="20"/>
                <w:szCs w:val="20"/>
                <w:lang w:val="es-ES"/>
              </w:rPr>
            </w:pPr>
            <w:r w:rsidRPr="000633E0">
              <w:rPr>
                <w:rFonts w:ascii="Times New Roman" w:eastAsia="Times New Roman" w:hAnsi="Times New Roman"/>
                <w:spacing w:val="-2"/>
                <w:sz w:val="20"/>
                <w:szCs w:val="20"/>
                <w:lang w:val="es-ES"/>
              </w:rPr>
              <w:t>ٱ</w:t>
            </w:r>
            <w:r w:rsidRPr="000633E0">
              <w:rPr>
                <w:rFonts w:ascii="Times New Roman" w:eastAsia="Times New Roman" w:hAnsi="Times New Roman"/>
                <w:spacing w:val="-2"/>
                <w:sz w:val="20"/>
                <w:szCs w:val="20"/>
                <w:lang w:val="es-ES"/>
              </w:rPr>
              <w:tab/>
              <w:t>Estatutos de la Sociedad de la empresa indicada en el párrafo1 anterior, y de conformidad con las Sub cláusulas 09.1 de la IO-09.</w:t>
            </w:r>
          </w:p>
          <w:p w14:paraId="56E04C3A" w14:textId="77777777" w:rsidR="00F90CA7" w:rsidRPr="000633E0" w:rsidRDefault="00F90CA7" w:rsidP="001F75D2">
            <w:pPr>
              <w:suppressAutoHyphens/>
              <w:spacing w:line="240" w:lineRule="auto"/>
              <w:ind w:left="360" w:hanging="360"/>
              <w:rPr>
                <w:rFonts w:ascii="Times New Roman" w:eastAsia="Times New Roman" w:hAnsi="Times New Roman"/>
                <w:spacing w:val="-2"/>
                <w:sz w:val="20"/>
                <w:szCs w:val="20"/>
                <w:lang w:val="es-ES"/>
              </w:rPr>
            </w:pPr>
            <w:r w:rsidRPr="000633E0">
              <w:rPr>
                <w:rFonts w:ascii="Times New Roman" w:eastAsia="Times New Roman" w:hAnsi="Times New Roman"/>
                <w:spacing w:val="-2"/>
                <w:sz w:val="20"/>
                <w:szCs w:val="20"/>
                <w:lang w:val="es-ES"/>
              </w:rPr>
              <w:t>ٱ</w:t>
            </w:r>
            <w:r w:rsidRPr="000633E0">
              <w:rPr>
                <w:rFonts w:ascii="Times New Roman" w:eastAsia="Times New Roman" w:hAnsi="Times New Roman"/>
                <w:spacing w:val="-2"/>
                <w:sz w:val="20"/>
                <w:szCs w:val="20"/>
                <w:lang w:val="es-ES"/>
              </w:rPr>
              <w:tab/>
              <w:t>Si se trata de un Consorcio, carta de intención de formar el Consorcio, o el Convenio de Consorcio, de conformidad con la cláusula 5.1 de la IO-05.</w:t>
            </w:r>
          </w:p>
          <w:p w14:paraId="75D93C90" w14:textId="77777777" w:rsidR="00F90CA7" w:rsidRPr="000633E0" w:rsidRDefault="00F90CA7" w:rsidP="001F75D2">
            <w:pPr>
              <w:suppressAutoHyphens/>
              <w:spacing w:line="240" w:lineRule="auto"/>
              <w:ind w:left="360" w:hanging="360"/>
              <w:rPr>
                <w:rFonts w:ascii="Times New Roman" w:eastAsia="Times New Roman" w:hAnsi="Times New Roman"/>
                <w:spacing w:val="-2"/>
                <w:sz w:val="20"/>
                <w:szCs w:val="20"/>
                <w:lang w:val="es-ES"/>
              </w:rPr>
            </w:pPr>
            <w:r w:rsidRPr="000633E0">
              <w:rPr>
                <w:rFonts w:ascii="Times New Roman" w:eastAsia="Times New Roman" w:hAnsi="Times New Roman"/>
                <w:spacing w:val="-2"/>
                <w:sz w:val="20"/>
                <w:szCs w:val="20"/>
                <w:lang w:val="es-ES"/>
              </w:rPr>
              <w:t>ٱ</w:t>
            </w:r>
            <w:r w:rsidRPr="000633E0">
              <w:rPr>
                <w:rFonts w:ascii="Times New Roman" w:eastAsia="Times New Roman" w:hAnsi="Times New Roman"/>
                <w:spacing w:val="-2"/>
                <w:sz w:val="20"/>
                <w:szCs w:val="20"/>
                <w:lang w:val="es-ES"/>
              </w:rPr>
              <w:tab/>
              <w:t xml:space="preserve">Si se trata de un ente gubernamental Hondureño, documentación que acredite su autonomía jurídica y financiera y el cumplimiento con las leyes comerciales, de conformidad con la Sub cláusula 09.1 de la IO-09. </w:t>
            </w:r>
          </w:p>
        </w:tc>
      </w:tr>
    </w:tbl>
    <w:p w14:paraId="4162A94B" w14:textId="5795057A" w:rsidR="00F90CA7" w:rsidRPr="000633E0" w:rsidRDefault="00F90CA7" w:rsidP="00F90CA7">
      <w:pPr>
        <w:spacing w:before="120" w:after="240" w:line="240" w:lineRule="auto"/>
        <w:jc w:val="center"/>
        <w:rPr>
          <w:rFonts w:ascii="Times New Roman" w:eastAsia="Times New Roman" w:hAnsi="Times New Roman"/>
          <w:b/>
          <w:sz w:val="20"/>
          <w:szCs w:val="20"/>
          <w:lang w:val="es-ES"/>
        </w:rPr>
      </w:pPr>
      <w:r w:rsidRPr="000633E0">
        <w:rPr>
          <w:rFonts w:ascii="Times New Roman" w:eastAsia="Times New Roman" w:hAnsi="Times New Roman"/>
          <w:b/>
          <w:sz w:val="20"/>
          <w:szCs w:val="20"/>
          <w:lang w:val="es-ES"/>
        </w:rPr>
        <w:br w:type="page"/>
      </w:r>
      <w:bookmarkStart w:id="40" w:name="_Toc473813027"/>
      <w:r w:rsidRPr="000633E0">
        <w:rPr>
          <w:rFonts w:ascii="Times New Roman" w:eastAsia="Times New Roman" w:hAnsi="Times New Roman"/>
          <w:b/>
          <w:sz w:val="20"/>
          <w:szCs w:val="20"/>
          <w:lang w:val="es-ES"/>
        </w:rPr>
        <w:lastRenderedPageBreak/>
        <w:t>Formulario de Información sobre los Miembros del Consorcio</w:t>
      </w:r>
      <w:bookmarkEnd w:id="40"/>
      <w:r w:rsidRPr="000633E0">
        <w:rPr>
          <w:rFonts w:ascii="Times New Roman" w:eastAsia="Times New Roman" w:hAnsi="Times New Roman"/>
          <w:b/>
          <w:sz w:val="20"/>
          <w:szCs w:val="20"/>
          <w:lang w:val="es-ES"/>
        </w:rPr>
        <w:t xml:space="preserve"> </w:t>
      </w:r>
      <w:r w:rsidR="00576466">
        <w:rPr>
          <w:rFonts w:ascii="Times New Roman" w:eastAsia="Times New Roman" w:hAnsi="Times New Roman"/>
          <w:b/>
          <w:sz w:val="20"/>
          <w:szCs w:val="20"/>
          <w:lang w:val="es-ES"/>
        </w:rPr>
        <w:t>(no aplica)</w:t>
      </w:r>
    </w:p>
    <w:p w14:paraId="010570A0" w14:textId="77777777" w:rsidR="00F90CA7" w:rsidRPr="000633E0" w:rsidRDefault="00F90CA7" w:rsidP="00F90CA7">
      <w:pPr>
        <w:tabs>
          <w:tab w:val="right" w:leader="dot" w:pos="8820"/>
        </w:tabs>
        <w:spacing w:after="0" w:line="240" w:lineRule="auto"/>
        <w:jc w:val="both"/>
        <w:rPr>
          <w:rFonts w:ascii="Times New Roman" w:eastAsia="Times New Roman" w:hAnsi="Times New Roman"/>
          <w:b/>
          <w:bCs/>
          <w:sz w:val="20"/>
          <w:szCs w:val="20"/>
          <w:lang w:val="es-ES"/>
        </w:rPr>
      </w:pPr>
    </w:p>
    <w:p w14:paraId="48BE5D73" w14:textId="77777777" w:rsidR="00F90CA7" w:rsidRPr="000633E0" w:rsidRDefault="00F90CA7" w:rsidP="00F90CA7">
      <w:pPr>
        <w:tabs>
          <w:tab w:val="right" w:leader="dot" w:pos="8820"/>
        </w:tabs>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i/>
          <w:iCs/>
          <w:sz w:val="20"/>
          <w:szCs w:val="20"/>
          <w:lang w:val="es-ES"/>
        </w:rPr>
        <w:t xml:space="preserve">[El Oferente y cada uno de sus miembros </w:t>
      </w:r>
      <w:r w:rsidR="00E26A8C" w:rsidRPr="000633E0">
        <w:rPr>
          <w:rFonts w:ascii="Times New Roman" w:eastAsia="Times New Roman" w:hAnsi="Times New Roman"/>
          <w:i/>
          <w:iCs/>
          <w:sz w:val="20"/>
          <w:szCs w:val="20"/>
          <w:lang w:val="es-ES"/>
        </w:rPr>
        <w:t>deberán</w:t>
      </w:r>
      <w:r w:rsidRPr="000633E0">
        <w:rPr>
          <w:rFonts w:ascii="Times New Roman" w:eastAsia="Times New Roman" w:hAnsi="Times New Roman"/>
          <w:i/>
          <w:iCs/>
          <w:sz w:val="20"/>
          <w:szCs w:val="20"/>
          <w:lang w:val="es-ES"/>
        </w:rPr>
        <w:t xml:space="preserve"> completar este formulario de acuerdo con las instrucciones indicadas a continuación]</w:t>
      </w:r>
    </w:p>
    <w:p w14:paraId="4A13EEE0" w14:textId="77777777" w:rsidR="00F90CA7" w:rsidRPr="000633E0" w:rsidRDefault="00F90CA7" w:rsidP="00F90CA7">
      <w:pPr>
        <w:tabs>
          <w:tab w:val="right" w:leader="dot" w:pos="8820"/>
        </w:tabs>
        <w:spacing w:after="0" w:line="240" w:lineRule="auto"/>
        <w:jc w:val="both"/>
        <w:rPr>
          <w:rFonts w:ascii="Times New Roman" w:eastAsia="Times New Roman" w:hAnsi="Times New Roman"/>
          <w:i/>
          <w:iCs/>
          <w:sz w:val="20"/>
          <w:szCs w:val="20"/>
          <w:lang w:val="es-ES"/>
        </w:rPr>
      </w:pPr>
    </w:p>
    <w:p w14:paraId="79BFF478" w14:textId="77777777" w:rsidR="00F90CA7" w:rsidRPr="000633E0" w:rsidRDefault="00F90CA7" w:rsidP="00F90CA7">
      <w:pPr>
        <w:spacing w:after="0" w:line="240" w:lineRule="auto"/>
        <w:jc w:val="right"/>
        <w:rPr>
          <w:rFonts w:ascii="Times New Roman" w:eastAsia="Times New Roman" w:hAnsi="Times New Roman"/>
          <w:i/>
          <w:iCs/>
          <w:sz w:val="20"/>
          <w:szCs w:val="20"/>
          <w:lang w:val="es-ES"/>
        </w:rPr>
      </w:pPr>
      <w:r w:rsidRPr="000633E0">
        <w:rPr>
          <w:rFonts w:ascii="Times New Roman" w:eastAsia="Times New Roman" w:hAnsi="Times New Roman"/>
          <w:i/>
          <w:iCs/>
          <w:sz w:val="20"/>
          <w:szCs w:val="20"/>
          <w:lang w:val="es-ES"/>
        </w:rPr>
        <w:tab/>
      </w:r>
      <w:r w:rsidRPr="000633E0">
        <w:rPr>
          <w:rFonts w:ascii="Times New Roman" w:eastAsia="Times New Roman" w:hAnsi="Times New Roman"/>
          <w:sz w:val="20"/>
          <w:szCs w:val="20"/>
          <w:lang w:val="es-ES"/>
        </w:rPr>
        <w:t>Fecha: [</w:t>
      </w:r>
      <w:r w:rsidRPr="000633E0">
        <w:rPr>
          <w:rFonts w:ascii="Times New Roman" w:eastAsia="Times New Roman" w:hAnsi="Times New Roman"/>
          <w:i/>
          <w:iCs/>
          <w:sz w:val="20"/>
          <w:szCs w:val="20"/>
          <w:lang w:val="es-ES"/>
        </w:rPr>
        <w:t>Indicar la fecha (día, mes y año) de la presentación de la Oferta]</w:t>
      </w:r>
    </w:p>
    <w:p w14:paraId="54128B6A" w14:textId="77777777" w:rsidR="00F90CA7" w:rsidRPr="000633E0" w:rsidRDefault="00F90CA7" w:rsidP="00F90CA7">
      <w:pPr>
        <w:spacing w:after="0" w:line="240" w:lineRule="auto"/>
        <w:jc w:val="right"/>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LPN No.</w:t>
      </w:r>
      <w:r w:rsidRPr="000633E0">
        <w:rPr>
          <w:rFonts w:ascii="Times New Roman" w:eastAsia="Times New Roman" w:hAnsi="Times New Roman"/>
          <w:i/>
          <w:iCs/>
          <w:sz w:val="20"/>
          <w:szCs w:val="20"/>
          <w:lang w:val="es-ES"/>
        </w:rPr>
        <w:t>: [indicar el número del proceso licitatorio]</w:t>
      </w:r>
    </w:p>
    <w:p w14:paraId="667B4A08" w14:textId="77777777" w:rsidR="00F90CA7" w:rsidRPr="000633E0" w:rsidRDefault="00F90CA7" w:rsidP="00F90CA7">
      <w:pPr>
        <w:tabs>
          <w:tab w:val="right" w:leader="dot" w:pos="8820"/>
        </w:tabs>
        <w:spacing w:after="0" w:line="240" w:lineRule="auto"/>
        <w:jc w:val="both"/>
        <w:rPr>
          <w:rFonts w:ascii="Times New Roman" w:eastAsia="Times New Roman" w:hAnsi="Times New Roman"/>
          <w:i/>
          <w:iCs/>
          <w:sz w:val="20"/>
          <w:szCs w:val="20"/>
          <w:lang w:val="es-ES"/>
        </w:rPr>
      </w:pPr>
    </w:p>
    <w:p w14:paraId="22D3FDA8" w14:textId="77777777" w:rsidR="00F90CA7" w:rsidRPr="000633E0" w:rsidRDefault="00F90CA7" w:rsidP="00F90CA7">
      <w:pPr>
        <w:tabs>
          <w:tab w:val="right" w:leader="dot" w:pos="8820"/>
        </w:tabs>
        <w:spacing w:after="0" w:line="240" w:lineRule="auto"/>
        <w:jc w:val="right"/>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Página ____ de ____ páginas</w:t>
      </w:r>
    </w:p>
    <w:p w14:paraId="39B6ED53" w14:textId="77777777" w:rsidR="00F90CA7" w:rsidRPr="000633E0" w:rsidRDefault="00F90CA7" w:rsidP="00F90CA7">
      <w:pPr>
        <w:tabs>
          <w:tab w:val="right" w:leader="dot" w:pos="8820"/>
        </w:tabs>
        <w:spacing w:after="0" w:line="240" w:lineRule="auto"/>
        <w:jc w:val="both"/>
        <w:rPr>
          <w:rFonts w:ascii="Times New Roman" w:eastAsia="Times New Roman" w:hAnsi="Times New Roman"/>
          <w:i/>
          <w:iCs/>
          <w:sz w:val="20"/>
          <w:szCs w:val="20"/>
          <w:lang w:val="es-ES"/>
        </w:rPr>
      </w:pPr>
    </w:p>
    <w:p w14:paraId="39BB5415" w14:textId="77777777" w:rsidR="00F90CA7" w:rsidRPr="000633E0" w:rsidRDefault="00F90CA7" w:rsidP="00F90CA7">
      <w:pPr>
        <w:tabs>
          <w:tab w:val="right" w:leader="dot" w:pos="8820"/>
        </w:tabs>
        <w:spacing w:after="0" w:line="240" w:lineRule="auto"/>
        <w:jc w:val="both"/>
        <w:rPr>
          <w:rFonts w:ascii="Times New Roman" w:eastAsia="Times New Roman" w:hAnsi="Times New Roman"/>
          <w:sz w:val="20"/>
          <w:szCs w:val="20"/>
          <w:lang w:val="es-E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90CA7" w:rsidRPr="000633E0" w14:paraId="1AD07C10" w14:textId="77777777" w:rsidTr="001F75D2">
        <w:trPr>
          <w:cantSplit/>
          <w:trHeight w:val="440"/>
        </w:trPr>
        <w:tc>
          <w:tcPr>
            <w:tcW w:w="9180" w:type="dxa"/>
          </w:tcPr>
          <w:p w14:paraId="629575AE" w14:textId="77777777" w:rsidR="00F90CA7" w:rsidRPr="000633E0" w:rsidRDefault="00F90CA7" w:rsidP="001F75D2">
            <w:pPr>
              <w:suppressAutoHyphens/>
              <w:spacing w:before="60" w:after="140" w:line="240" w:lineRule="auto"/>
              <w:ind w:left="360" w:hanging="360"/>
              <w:rPr>
                <w:rFonts w:ascii="Times New Roman" w:eastAsia="Times New Roman" w:hAnsi="Times New Roman"/>
                <w:sz w:val="20"/>
                <w:szCs w:val="20"/>
                <w:lang w:val="es-ES"/>
              </w:rPr>
            </w:pPr>
            <w:r w:rsidRPr="000633E0">
              <w:rPr>
                <w:rFonts w:ascii="Times New Roman" w:eastAsia="Times New Roman" w:hAnsi="Times New Roman"/>
                <w:spacing w:val="-2"/>
                <w:sz w:val="20"/>
                <w:szCs w:val="20"/>
                <w:lang w:val="es-ES"/>
              </w:rPr>
              <w:t>1.  Nombre jurídico del Oferente</w:t>
            </w:r>
            <w:r w:rsidRPr="000633E0">
              <w:rPr>
                <w:rFonts w:ascii="Times New Roman" w:eastAsia="Times New Roman" w:hAnsi="Times New Roman"/>
                <w:sz w:val="20"/>
                <w:szCs w:val="20"/>
                <w:lang w:val="es-ES"/>
              </w:rPr>
              <w:t xml:space="preserve">  </w:t>
            </w:r>
            <w:r w:rsidRPr="000633E0">
              <w:rPr>
                <w:rFonts w:ascii="Times New Roman" w:eastAsia="Times New Roman" w:hAnsi="Times New Roman"/>
                <w:bCs/>
                <w:i/>
                <w:iCs/>
                <w:sz w:val="20"/>
                <w:szCs w:val="20"/>
                <w:lang w:val="es-ES"/>
              </w:rPr>
              <w:t>[indicar el nombre jurídico del Oferente]</w:t>
            </w:r>
          </w:p>
        </w:tc>
      </w:tr>
      <w:tr w:rsidR="00F90CA7" w:rsidRPr="000633E0" w14:paraId="2EDCE7A3" w14:textId="77777777" w:rsidTr="001F75D2">
        <w:trPr>
          <w:cantSplit/>
          <w:trHeight w:val="440"/>
        </w:trPr>
        <w:tc>
          <w:tcPr>
            <w:tcW w:w="9180" w:type="dxa"/>
          </w:tcPr>
          <w:p w14:paraId="4B344236" w14:textId="77777777" w:rsidR="00F90CA7" w:rsidRPr="000633E0" w:rsidRDefault="00F90CA7" w:rsidP="001F75D2">
            <w:pPr>
              <w:suppressAutoHyphens/>
              <w:spacing w:before="60" w:after="140"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 xml:space="preserve">2.  Nombre jurídico del miembro del Consorcio </w:t>
            </w:r>
            <w:r w:rsidRPr="000633E0">
              <w:rPr>
                <w:rFonts w:ascii="Times New Roman" w:eastAsia="Times New Roman" w:hAnsi="Times New Roman"/>
                <w:i/>
                <w:iCs/>
                <w:spacing w:val="-2"/>
                <w:sz w:val="20"/>
                <w:szCs w:val="20"/>
                <w:lang w:val="es-ES"/>
              </w:rPr>
              <w:t>[indicar el Nombre jurídico del miembro del Consorcio]</w:t>
            </w:r>
          </w:p>
        </w:tc>
      </w:tr>
      <w:tr w:rsidR="00F90CA7" w:rsidRPr="000633E0" w14:paraId="3862B450" w14:textId="77777777" w:rsidTr="001F75D2">
        <w:trPr>
          <w:cantSplit/>
          <w:trHeight w:val="440"/>
        </w:trPr>
        <w:tc>
          <w:tcPr>
            <w:tcW w:w="9180" w:type="dxa"/>
          </w:tcPr>
          <w:p w14:paraId="6BAF1FC5" w14:textId="77777777" w:rsidR="00F90CA7" w:rsidRPr="000633E0" w:rsidRDefault="00F90CA7" w:rsidP="001F75D2">
            <w:pPr>
              <w:suppressAutoHyphens/>
              <w:spacing w:before="60" w:after="140"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3.</w:t>
            </w:r>
            <w:r w:rsidRPr="000633E0">
              <w:rPr>
                <w:rFonts w:ascii="Times New Roman" w:eastAsia="Times New Roman" w:hAnsi="Times New Roman"/>
                <w:spacing w:val="-2"/>
                <w:sz w:val="20"/>
                <w:szCs w:val="20"/>
                <w:lang w:val="es-ES"/>
              </w:rPr>
              <w:tab/>
              <w:t xml:space="preserve">Nombre del País de constitución o incorporación del miembro del Consorcio </w:t>
            </w:r>
            <w:r w:rsidRPr="000633E0">
              <w:rPr>
                <w:rFonts w:ascii="Times New Roman" w:eastAsia="Times New Roman" w:hAnsi="Times New Roman"/>
                <w:i/>
                <w:iCs/>
                <w:spacing w:val="-2"/>
                <w:sz w:val="20"/>
                <w:szCs w:val="20"/>
                <w:lang w:val="es-ES"/>
              </w:rPr>
              <w:t>[indicar el nombre del País de constitución o incorporación del miembro del Consorcio]</w:t>
            </w:r>
          </w:p>
        </w:tc>
      </w:tr>
      <w:tr w:rsidR="00F90CA7" w:rsidRPr="000633E0" w14:paraId="14877425" w14:textId="77777777" w:rsidTr="001F75D2">
        <w:trPr>
          <w:cantSplit/>
          <w:trHeight w:val="440"/>
        </w:trPr>
        <w:tc>
          <w:tcPr>
            <w:tcW w:w="9180" w:type="dxa"/>
          </w:tcPr>
          <w:p w14:paraId="3DAC42B2" w14:textId="77777777" w:rsidR="00F90CA7" w:rsidRPr="000633E0" w:rsidRDefault="00F90CA7" w:rsidP="001F75D2">
            <w:pPr>
              <w:suppressAutoHyphens/>
              <w:spacing w:before="60" w:after="140" w:line="240" w:lineRule="auto"/>
              <w:ind w:left="342" w:hanging="342"/>
              <w:rPr>
                <w:rFonts w:ascii="Times New Roman" w:eastAsia="Times New Roman" w:hAnsi="Times New Roman"/>
                <w:spacing w:val="-2"/>
                <w:sz w:val="20"/>
                <w:szCs w:val="20"/>
                <w:lang w:val="es-ES"/>
              </w:rPr>
            </w:pPr>
            <w:r w:rsidRPr="000633E0">
              <w:rPr>
                <w:rFonts w:ascii="Times New Roman" w:eastAsia="Times New Roman" w:hAnsi="Times New Roman"/>
                <w:spacing w:val="-2"/>
                <w:sz w:val="20"/>
                <w:szCs w:val="20"/>
                <w:lang w:val="es-ES"/>
              </w:rPr>
              <w:t xml:space="preserve">4.  Año de constitución o incorporación del miembro del Consorcio: </w:t>
            </w:r>
            <w:r w:rsidRPr="000633E0">
              <w:rPr>
                <w:rFonts w:ascii="Times New Roman" w:eastAsia="Times New Roman" w:hAnsi="Times New Roman"/>
                <w:i/>
                <w:iCs/>
                <w:spacing w:val="-2"/>
                <w:sz w:val="20"/>
                <w:szCs w:val="20"/>
                <w:lang w:val="es-ES"/>
              </w:rPr>
              <w:t>[indicar el año de constitución o incorporación del miembro del Consorcio]</w:t>
            </w:r>
          </w:p>
        </w:tc>
      </w:tr>
      <w:tr w:rsidR="00F90CA7" w:rsidRPr="000633E0" w14:paraId="4FF46F33" w14:textId="77777777" w:rsidTr="001F75D2">
        <w:trPr>
          <w:cantSplit/>
          <w:trHeight w:val="440"/>
        </w:trPr>
        <w:tc>
          <w:tcPr>
            <w:tcW w:w="9180" w:type="dxa"/>
          </w:tcPr>
          <w:p w14:paraId="2B7F5BE0" w14:textId="77777777" w:rsidR="00F90CA7" w:rsidRPr="000633E0" w:rsidRDefault="00F90CA7" w:rsidP="001F75D2">
            <w:pPr>
              <w:suppressAutoHyphens/>
              <w:spacing w:before="60" w:after="140" w:line="240" w:lineRule="auto"/>
              <w:ind w:left="342" w:hanging="342"/>
              <w:rPr>
                <w:rFonts w:ascii="Times New Roman" w:eastAsia="Times New Roman" w:hAnsi="Times New Roman"/>
                <w:spacing w:val="-2"/>
                <w:sz w:val="20"/>
                <w:szCs w:val="20"/>
                <w:lang w:val="es-ES"/>
              </w:rPr>
            </w:pPr>
            <w:r w:rsidRPr="000633E0">
              <w:rPr>
                <w:rFonts w:ascii="Times New Roman" w:eastAsia="Times New Roman" w:hAnsi="Times New Roman"/>
                <w:spacing w:val="-2"/>
                <w:sz w:val="20"/>
                <w:szCs w:val="20"/>
                <w:lang w:val="es-ES"/>
              </w:rPr>
              <w:t xml:space="preserve">5.  Dirección jurídica del miembro del Consorcio en el País donde está constituido o incorporado: </w:t>
            </w:r>
            <w:r w:rsidRPr="000633E0">
              <w:rPr>
                <w:rFonts w:ascii="Times New Roman" w:eastAsia="Times New Roman" w:hAnsi="Times New Roman"/>
                <w:i/>
                <w:iCs/>
                <w:spacing w:val="-2"/>
                <w:sz w:val="20"/>
                <w:szCs w:val="20"/>
                <w:lang w:val="es-ES"/>
              </w:rPr>
              <w:t>[Dirección jurídica del miembro del Consorcio en el país donde está constituido o incorporado]</w:t>
            </w:r>
          </w:p>
        </w:tc>
      </w:tr>
      <w:tr w:rsidR="00F90CA7" w:rsidRPr="000633E0" w14:paraId="38769E59" w14:textId="77777777" w:rsidTr="001F75D2">
        <w:trPr>
          <w:cantSplit/>
          <w:trHeight w:val="440"/>
        </w:trPr>
        <w:tc>
          <w:tcPr>
            <w:tcW w:w="9180" w:type="dxa"/>
          </w:tcPr>
          <w:p w14:paraId="6F5AD4A9" w14:textId="77777777" w:rsidR="00F90CA7" w:rsidRPr="000633E0" w:rsidRDefault="00F90CA7" w:rsidP="001F75D2">
            <w:pPr>
              <w:suppressAutoHyphens/>
              <w:spacing w:before="60" w:after="140" w:line="240" w:lineRule="auto"/>
              <w:ind w:left="360" w:hanging="360"/>
              <w:rPr>
                <w:rFonts w:ascii="Times New Roman" w:eastAsia="Times New Roman" w:hAnsi="Times New Roman"/>
                <w:spacing w:val="-2"/>
                <w:sz w:val="20"/>
                <w:szCs w:val="20"/>
                <w:lang w:val="es-ES"/>
              </w:rPr>
            </w:pPr>
            <w:r w:rsidRPr="000633E0">
              <w:rPr>
                <w:rFonts w:ascii="Times New Roman" w:eastAsia="Times New Roman" w:hAnsi="Times New Roman"/>
                <w:spacing w:val="-2"/>
                <w:sz w:val="20"/>
                <w:szCs w:val="20"/>
                <w:lang w:val="es-ES"/>
              </w:rPr>
              <w:t>6.  Información sobre el Representante Autorizado del miembro del Consorcio:</w:t>
            </w:r>
          </w:p>
          <w:p w14:paraId="0A9D4F22" w14:textId="77777777" w:rsidR="00F90CA7" w:rsidRPr="000633E0" w:rsidRDefault="00F90CA7" w:rsidP="001F75D2">
            <w:pPr>
              <w:suppressAutoHyphens/>
              <w:spacing w:before="60" w:after="140"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ab/>
              <w:t xml:space="preserve">Nombre: </w:t>
            </w:r>
            <w:r w:rsidRPr="000633E0">
              <w:rPr>
                <w:rFonts w:ascii="Times New Roman" w:eastAsia="Times New Roman" w:hAnsi="Times New Roman"/>
                <w:i/>
                <w:iCs/>
                <w:spacing w:val="-2"/>
                <w:sz w:val="20"/>
                <w:szCs w:val="20"/>
                <w:lang w:val="es-ES"/>
              </w:rPr>
              <w:t>[indicar el nombre del representante autorizado del miembro del Consorcio]</w:t>
            </w:r>
          </w:p>
          <w:p w14:paraId="4FF18904" w14:textId="77777777" w:rsidR="00F90CA7" w:rsidRPr="000633E0" w:rsidRDefault="00F90CA7" w:rsidP="001F75D2">
            <w:pPr>
              <w:suppressAutoHyphens/>
              <w:spacing w:before="60" w:after="140"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ab/>
              <w:t>Dirección:</w:t>
            </w:r>
            <w:r w:rsidRPr="000633E0">
              <w:rPr>
                <w:rFonts w:ascii="Times New Roman" w:eastAsia="Times New Roman" w:hAnsi="Times New Roman"/>
                <w:i/>
                <w:iCs/>
                <w:spacing w:val="-2"/>
                <w:sz w:val="20"/>
                <w:szCs w:val="20"/>
                <w:lang w:val="es-ES"/>
              </w:rPr>
              <w:t xml:space="preserve"> [indicar la dirección del representante autorizado del miembro del Consorcio]</w:t>
            </w:r>
          </w:p>
          <w:p w14:paraId="00224B1A" w14:textId="77777777" w:rsidR="00F90CA7" w:rsidRPr="000633E0" w:rsidRDefault="00F90CA7" w:rsidP="001F75D2">
            <w:pPr>
              <w:suppressAutoHyphens/>
              <w:spacing w:before="60" w:after="140" w:line="240" w:lineRule="auto"/>
              <w:ind w:left="360" w:hanging="360"/>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ab/>
              <w:t>Números de teléfono y facsímile</w:t>
            </w:r>
            <w:r w:rsidRPr="000633E0">
              <w:rPr>
                <w:rFonts w:ascii="Times New Roman" w:eastAsia="Times New Roman" w:hAnsi="Times New Roman"/>
                <w:i/>
                <w:iCs/>
                <w:spacing w:val="-2"/>
                <w:sz w:val="20"/>
                <w:szCs w:val="20"/>
                <w:lang w:val="es-ES"/>
              </w:rPr>
              <w:t>: [[indicar los números de teléfono y facsímile del representante autorizado del miembro del Consorcio]</w:t>
            </w:r>
          </w:p>
          <w:p w14:paraId="3EA7E675" w14:textId="77777777" w:rsidR="00F90CA7" w:rsidRPr="000633E0" w:rsidRDefault="00F90CA7" w:rsidP="001F75D2">
            <w:pPr>
              <w:suppressAutoHyphens/>
              <w:spacing w:before="60" w:after="140" w:line="240" w:lineRule="auto"/>
              <w:ind w:left="342" w:hanging="342"/>
              <w:rPr>
                <w:rFonts w:ascii="Times New Roman" w:eastAsia="Times New Roman" w:hAnsi="Times New Roman"/>
                <w:spacing w:val="-2"/>
                <w:sz w:val="20"/>
                <w:szCs w:val="20"/>
                <w:lang w:val="es-ES"/>
              </w:rPr>
            </w:pPr>
            <w:r w:rsidRPr="000633E0">
              <w:rPr>
                <w:rFonts w:ascii="Times New Roman" w:eastAsia="Times New Roman" w:hAnsi="Times New Roman"/>
                <w:spacing w:val="-2"/>
                <w:sz w:val="20"/>
                <w:szCs w:val="20"/>
                <w:lang w:val="es-ES"/>
              </w:rPr>
              <w:tab/>
              <w:t xml:space="preserve">Dirección de correo electrónico: </w:t>
            </w:r>
            <w:r w:rsidRPr="000633E0">
              <w:rPr>
                <w:rFonts w:ascii="Times New Roman" w:eastAsia="Times New Roman" w:hAnsi="Times New Roman"/>
                <w:i/>
                <w:iCs/>
                <w:spacing w:val="-2"/>
                <w:sz w:val="20"/>
                <w:szCs w:val="20"/>
                <w:lang w:val="es-ES"/>
              </w:rPr>
              <w:t>[[indicar la dirección de correo electrónico del representante autorizado del miembro del Consorcio]</w:t>
            </w:r>
          </w:p>
          <w:p w14:paraId="4A40F151" w14:textId="77777777" w:rsidR="00F90CA7" w:rsidRPr="000633E0" w:rsidRDefault="00F90CA7" w:rsidP="001F75D2">
            <w:pPr>
              <w:suppressAutoHyphens/>
              <w:spacing w:before="60" w:after="140" w:line="240" w:lineRule="auto"/>
              <w:ind w:left="342" w:hanging="342"/>
              <w:rPr>
                <w:rFonts w:ascii="Times New Roman" w:eastAsia="Times New Roman" w:hAnsi="Times New Roman"/>
                <w:spacing w:val="-2"/>
                <w:sz w:val="20"/>
                <w:szCs w:val="20"/>
                <w:lang w:val="es-ES"/>
              </w:rPr>
            </w:pPr>
          </w:p>
        </w:tc>
      </w:tr>
      <w:tr w:rsidR="00F90CA7" w:rsidRPr="000633E0" w14:paraId="259E031B" w14:textId="77777777" w:rsidTr="001F75D2">
        <w:trPr>
          <w:cantSplit/>
          <w:trHeight w:val="440"/>
        </w:trPr>
        <w:tc>
          <w:tcPr>
            <w:tcW w:w="9180" w:type="dxa"/>
          </w:tcPr>
          <w:p w14:paraId="39A581B7" w14:textId="77777777" w:rsidR="00F90CA7" w:rsidRPr="000633E0" w:rsidRDefault="00F90CA7" w:rsidP="001F75D2">
            <w:pPr>
              <w:suppressAutoHyphens/>
              <w:spacing w:before="60" w:after="140" w:line="240" w:lineRule="auto"/>
              <w:ind w:left="360" w:hanging="360"/>
              <w:jc w:val="both"/>
              <w:rPr>
                <w:rFonts w:ascii="Times New Roman" w:eastAsia="Times New Roman" w:hAnsi="Times New Roman"/>
                <w:i/>
                <w:iCs/>
                <w:spacing w:val="-2"/>
                <w:sz w:val="20"/>
                <w:szCs w:val="20"/>
                <w:lang w:val="es-ES"/>
              </w:rPr>
            </w:pPr>
            <w:r w:rsidRPr="000633E0">
              <w:rPr>
                <w:rFonts w:ascii="Times New Roman" w:eastAsia="Times New Roman" w:hAnsi="Times New Roman"/>
                <w:spacing w:val="-2"/>
                <w:sz w:val="20"/>
                <w:szCs w:val="20"/>
                <w:lang w:val="es-ES"/>
              </w:rPr>
              <w:t>7.</w:t>
            </w:r>
            <w:r w:rsidRPr="000633E0">
              <w:rPr>
                <w:rFonts w:ascii="Times New Roman" w:eastAsia="Times New Roman" w:hAnsi="Times New Roman"/>
                <w:spacing w:val="-2"/>
                <w:sz w:val="20"/>
                <w:szCs w:val="20"/>
                <w:lang w:val="es-ES"/>
              </w:rPr>
              <w:tab/>
              <w:t xml:space="preserve">Copias adjuntas de documentos originales de: </w:t>
            </w:r>
            <w:r w:rsidRPr="000633E0">
              <w:rPr>
                <w:rFonts w:ascii="Times New Roman" w:eastAsia="Times New Roman" w:hAnsi="Times New Roman"/>
                <w:i/>
                <w:iCs/>
                <w:spacing w:val="-2"/>
                <w:sz w:val="20"/>
                <w:szCs w:val="20"/>
                <w:lang w:val="es-ES"/>
              </w:rPr>
              <w:t>[marcar la(s) casillas(s) de los documentos adjuntos]</w:t>
            </w:r>
          </w:p>
          <w:p w14:paraId="1D6E2AF7" w14:textId="77777777" w:rsidR="00F90CA7" w:rsidRPr="000633E0" w:rsidRDefault="00F90CA7" w:rsidP="001F75D2">
            <w:pPr>
              <w:suppressAutoHyphens/>
              <w:spacing w:before="60" w:after="140" w:line="240" w:lineRule="auto"/>
              <w:ind w:left="360" w:hanging="360"/>
              <w:jc w:val="both"/>
              <w:rPr>
                <w:rFonts w:ascii="Times New Roman" w:eastAsia="Times New Roman" w:hAnsi="Times New Roman"/>
                <w:spacing w:val="-2"/>
                <w:sz w:val="20"/>
                <w:szCs w:val="20"/>
                <w:lang w:val="es-ES"/>
              </w:rPr>
            </w:pPr>
            <w:r w:rsidRPr="000633E0">
              <w:rPr>
                <w:rFonts w:ascii="Times New Roman" w:eastAsia="Times New Roman" w:hAnsi="Times New Roman"/>
                <w:spacing w:val="-2"/>
                <w:sz w:val="20"/>
                <w:szCs w:val="20"/>
                <w:lang w:val="es-ES"/>
              </w:rPr>
              <w:t>ٱ</w:t>
            </w:r>
            <w:r w:rsidRPr="000633E0">
              <w:rPr>
                <w:rFonts w:ascii="Times New Roman" w:eastAsia="Times New Roman" w:hAnsi="Times New Roman"/>
                <w:spacing w:val="-2"/>
                <w:sz w:val="20"/>
                <w:szCs w:val="20"/>
                <w:lang w:val="es-ES"/>
              </w:rPr>
              <w:tab/>
              <w:t>Estatutos de la Sociedad de la empresa indicada en el párrafo 2 anterior, y de conformidad con las Sub cláusulas 09.5 de la IO-09.</w:t>
            </w:r>
          </w:p>
          <w:p w14:paraId="26730546" w14:textId="77777777" w:rsidR="00F90CA7" w:rsidRPr="000633E0" w:rsidRDefault="00F90CA7" w:rsidP="001F75D2">
            <w:pPr>
              <w:suppressAutoHyphens/>
              <w:spacing w:before="60" w:after="140" w:line="240" w:lineRule="auto"/>
              <w:ind w:left="360" w:hanging="360"/>
              <w:jc w:val="both"/>
              <w:rPr>
                <w:rFonts w:ascii="Times New Roman" w:eastAsia="Times New Roman" w:hAnsi="Times New Roman"/>
                <w:spacing w:val="-2"/>
                <w:sz w:val="20"/>
                <w:szCs w:val="20"/>
                <w:lang w:val="es-ES"/>
              </w:rPr>
            </w:pPr>
            <w:r w:rsidRPr="000633E0">
              <w:rPr>
                <w:rFonts w:ascii="Times New Roman" w:eastAsia="Times New Roman" w:hAnsi="Times New Roman"/>
                <w:spacing w:val="-2"/>
                <w:sz w:val="20"/>
                <w:szCs w:val="20"/>
                <w:lang w:val="es-ES"/>
              </w:rPr>
              <w:t>ٱ</w:t>
            </w:r>
            <w:r w:rsidRPr="000633E0">
              <w:rPr>
                <w:rFonts w:ascii="Times New Roman" w:eastAsia="Times New Roman" w:hAnsi="Times New Roman"/>
                <w:spacing w:val="-2"/>
                <w:sz w:val="20"/>
                <w:szCs w:val="20"/>
                <w:lang w:val="es-ES"/>
              </w:rPr>
              <w:tab/>
              <w:t>Si se trata de un ente gubernamental Hondureño, documentación que acredite su autonomía jurídica y financiera y el cumplimiento con las leyes comerciales, de conformidad con la Sub cláusula 09.1 de la IO-09.</w:t>
            </w:r>
          </w:p>
        </w:tc>
      </w:tr>
    </w:tbl>
    <w:p w14:paraId="39E9F0E2" w14:textId="77777777" w:rsidR="00F90CA7" w:rsidRPr="000633E0" w:rsidRDefault="00F90CA7" w:rsidP="00F90CA7">
      <w:pPr>
        <w:tabs>
          <w:tab w:val="right" w:leader="dot" w:pos="8820"/>
        </w:tabs>
        <w:spacing w:after="0" w:line="240" w:lineRule="auto"/>
        <w:jc w:val="both"/>
        <w:rPr>
          <w:rFonts w:ascii="Times New Roman" w:eastAsia="Times New Roman" w:hAnsi="Times New Roman"/>
          <w:sz w:val="20"/>
          <w:szCs w:val="20"/>
          <w:lang w:val="es-ES"/>
        </w:rPr>
      </w:pPr>
    </w:p>
    <w:p w14:paraId="5ECAF247" w14:textId="77777777" w:rsidR="00F90CA7" w:rsidRPr="000633E0" w:rsidRDefault="00F90CA7" w:rsidP="00E26A8C">
      <w:pPr>
        <w:spacing w:before="120" w:after="240" w:line="240" w:lineRule="auto"/>
        <w:jc w:val="center"/>
        <w:rPr>
          <w:rFonts w:ascii="Times New Roman" w:eastAsia="Times New Roman" w:hAnsi="Times New Roman"/>
          <w:b/>
          <w:sz w:val="20"/>
          <w:szCs w:val="20"/>
          <w:lang w:val="es-ES"/>
        </w:rPr>
      </w:pPr>
      <w:r w:rsidRPr="000633E0">
        <w:rPr>
          <w:rFonts w:ascii="Times New Roman" w:eastAsia="Times New Roman" w:hAnsi="Times New Roman"/>
          <w:b/>
          <w:sz w:val="20"/>
          <w:szCs w:val="20"/>
          <w:lang w:val="es-ES"/>
        </w:rPr>
        <w:br w:type="page"/>
      </w:r>
      <w:bookmarkStart w:id="41" w:name="_Toc473813028"/>
      <w:r w:rsidRPr="000633E0">
        <w:rPr>
          <w:rFonts w:ascii="Times New Roman" w:eastAsia="Times New Roman" w:hAnsi="Times New Roman"/>
          <w:b/>
          <w:sz w:val="20"/>
          <w:szCs w:val="20"/>
          <w:lang w:val="es-ES"/>
        </w:rPr>
        <w:lastRenderedPageBreak/>
        <w:t>Formulario de Presentación de la Oferta</w:t>
      </w:r>
      <w:bookmarkEnd w:id="41"/>
    </w:p>
    <w:p w14:paraId="2ABD8861" w14:textId="77777777" w:rsidR="00F90CA7" w:rsidRPr="000633E0" w:rsidRDefault="00F90CA7" w:rsidP="00F90CA7">
      <w:pPr>
        <w:tabs>
          <w:tab w:val="right" w:leader="dot" w:pos="8820"/>
        </w:tabs>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i/>
          <w:iCs/>
          <w:sz w:val="20"/>
          <w:szCs w:val="20"/>
          <w:lang w:val="es-ES"/>
        </w:rPr>
        <w:t>[El Oferente completará este formulario de acuerdo con las instrucciones indicadas. No se permitirán alteraciones a este formulario ni se aceptarán substituciones.]</w:t>
      </w:r>
    </w:p>
    <w:p w14:paraId="4425AB02" w14:textId="77777777" w:rsidR="00F90CA7" w:rsidRPr="000633E0" w:rsidRDefault="00F90CA7" w:rsidP="00F90CA7">
      <w:pPr>
        <w:tabs>
          <w:tab w:val="right" w:leader="dot" w:pos="8820"/>
        </w:tabs>
        <w:spacing w:after="0" w:line="240" w:lineRule="auto"/>
        <w:jc w:val="both"/>
        <w:rPr>
          <w:rFonts w:ascii="Times New Roman" w:eastAsia="Times New Roman" w:hAnsi="Times New Roman"/>
          <w:i/>
          <w:iCs/>
          <w:sz w:val="20"/>
          <w:szCs w:val="20"/>
          <w:lang w:val="es-ES"/>
        </w:rPr>
      </w:pPr>
    </w:p>
    <w:p w14:paraId="741E4749" w14:textId="77777777" w:rsidR="00F90CA7" w:rsidRPr="000633E0" w:rsidRDefault="00F90CA7" w:rsidP="00F90CA7">
      <w:pPr>
        <w:spacing w:after="0" w:line="240" w:lineRule="auto"/>
        <w:jc w:val="right"/>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 xml:space="preserve">Fecha: </w:t>
      </w:r>
      <w:r w:rsidRPr="000633E0">
        <w:rPr>
          <w:rFonts w:ascii="Times New Roman" w:eastAsia="Times New Roman" w:hAnsi="Times New Roman"/>
          <w:i/>
          <w:iCs/>
          <w:sz w:val="20"/>
          <w:szCs w:val="20"/>
          <w:lang w:val="es-ES"/>
        </w:rPr>
        <w:t>[Indicar la fecha (día, mes y año) de la presentación de la Oferta]</w:t>
      </w:r>
    </w:p>
    <w:p w14:paraId="48A1BA5F" w14:textId="40E70BFE" w:rsidR="00F90CA7" w:rsidRPr="000633E0" w:rsidRDefault="00660115" w:rsidP="00F90CA7">
      <w:pPr>
        <w:spacing w:after="0" w:line="240" w:lineRule="auto"/>
        <w:jc w:val="right"/>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LP</w:t>
      </w:r>
      <w:r w:rsidR="00F90CA7" w:rsidRPr="000633E0">
        <w:rPr>
          <w:rFonts w:ascii="Times New Roman" w:eastAsia="Times New Roman" w:hAnsi="Times New Roman"/>
          <w:sz w:val="20"/>
          <w:szCs w:val="20"/>
          <w:lang w:val="es-ES"/>
        </w:rPr>
        <w:t xml:space="preserve"> No.</w:t>
      </w:r>
      <w:r w:rsidR="00F90CA7" w:rsidRPr="000633E0">
        <w:rPr>
          <w:rFonts w:ascii="Times New Roman" w:eastAsia="Times New Roman" w:hAnsi="Times New Roman"/>
          <w:i/>
          <w:iCs/>
          <w:sz w:val="20"/>
          <w:szCs w:val="20"/>
          <w:lang w:val="es-ES"/>
        </w:rPr>
        <w:t>: [indicar el número del proceso licitatorio]</w:t>
      </w:r>
    </w:p>
    <w:p w14:paraId="7F77BC47" w14:textId="77777777" w:rsidR="00F90CA7" w:rsidRPr="000633E0" w:rsidRDefault="00F90CA7" w:rsidP="00F90CA7">
      <w:pPr>
        <w:spacing w:after="0" w:line="240" w:lineRule="auto"/>
        <w:jc w:val="right"/>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 xml:space="preserve">Llamado a Licitación No.: </w:t>
      </w:r>
      <w:r w:rsidRPr="000633E0">
        <w:rPr>
          <w:rFonts w:ascii="Times New Roman" w:eastAsia="Times New Roman" w:hAnsi="Times New Roman"/>
          <w:i/>
          <w:iCs/>
          <w:sz w:val="20"/>
          <w:szCs w:val="20"/>
          <w:lang w:val="es-ES"/>
        </w:rPr>
        <w:t>[indicar el No. del Llamado]</w:t>
      </w:r>
    </w:p>
    <w:p w14:paraId="2F7EF3F8" w14:textId="29C3ECE8" w:rsidR="00F90CA7" w:rsidRPr="000633E0" w:rsidRDefault="00F90CA7" w:rsidP="00F90CA7">
      <w:pPr>
        <w:spacing w:after="0" w:line="240" w:lineRule="auto"/>
        <w:jc w:val="right"/>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Alternativa No</w:t>
      </w:r>
      <w:r w:rsidRPr="000633E0">
        <w:rPr>
          <w:rFonts w:ascii="Times New Roman" w:eastAsia="Times New Roman" w:hAnsi="Times New Roman"/>
          <w:i/>
          <w:iCs/>
          <w:sz w:val="20"/>
          <w:szCs w:val="20"/>
          <w:lang w:val="es-ES"/>
        </w:rPr>
        <w:t>. [</w:t>
      </w:r>
      <w:r w:rsidR="00C4706D" w:rsidRPr="000633E0">
        <w:rPr>
          <w:rFonts w:ascii="Times New Roman" w:eastAsia="Times New Roman" w:hAnsi="Times New Roman"/>
          <w:i/>
          <w:iCs/>
          <w:sz w:val="20"/>
          <w:szCs w:val="20"/>
          <w:lang w:val="es-ES"/>
        </w:rPr>
        <w:t>No aplica</w:t>
      </w:r>
      <w:r w:rsidRPr="000633E0">
        <w:rPr>
          <w:rFonts w:ascii="Times New Roman" w:eastAsia="Times New Roman" w:hAnsi="Times New Roman"/>
          <w:i/>
          <w:iCs/>
          <w:sz w:val="20"/>
          <w:szCs w:val="20"/>
          <w:lang w:val="es-ES"/>
        </w:rPr>
        <w:t>]</w:t>
      </w:r>
    </w:p>
    <w:p w14:paraId="34623475" w14:textId="77777777" w:rsidR="00F90CA7" w:rsidRPr="000633E0" w:rsidRDefault="00F90CA7" w:rsidP="00F90CA7">
      <w:pPr>
        <w:spacing w:after="0" w:line="240" w:lineRule="auto"/>
        <w:jc w:val="both"/>
        <w:rPr>
          <w:rFonts w:ascii="Times New Roman" w:eastAsia="Times New Roman" w:hAnsi="Times New Roman"/>
          <w:i/>
          <w:iCs/>
          <w:sz w:val="20"/>
          <w:szCs w:val="20"/>
          <w:lang w:val="es-ES"/>
        </w:rPr>
      </w:pPr>
    </w:p>
    <w:p w14:paraId="36832B4B"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iCs/>
          <w:sz w:val="20"/>
          <w:szCs w:val="20"/>
          <w:lang w:val="es-ES"/>
        </w:rPr>
        <w:t>A:</w:t>
      </w:r>
      <w:r w:rsidRPr="000633E0">
        <w:rPr>
          <w:rFonts w:ascii="Times New Roman" w:eastAsia="Times New Roman" w:hAnsi="Times New Roman"/>
          <w:i/>
          <w:sz w:val="20"/>
          <w:szCs w:val="20"/>
          <w:lang w:val="es-ES"/>
        </w:rPr>
        <w:t xml:space="preserve"> [nombre completo y dirección del Comprador]</w:t>
      </w:r>
    </w:p>
    <w:p w14:paraId="6120BE53"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p w14:paraId="40326D70"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 xml:space="preserve">Nosotros, los suscritos, declaramos que: </w:t>
      </w:r>
    </w:p>
    <w:p w14:paraId="699D421E"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p w14:paraId="50FE7055"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 xml:space="preserve">Hemos examinado y no hallamos objeción alguna a los documentos de licitación, incluso sus Enmiendas Nos. </w:t>
      </w:r>
      <w:r w:rsidRPr="000633E0">
        <w:rPr>
          <w:rFonts w:ascii="Times New Roman" w:eastAsia="Times New Roman" w:hAnsi="Times New Roman"/>
          <w:i/>
          <w:sz w:val="20"/>
          <w:szCs w:val="20"/>
          <w:lang w:val="es-ES"/>
        </w:rPr>
        <w:t>[indicar el número y la fecha de emisión de cada Enmienda];</w:t>
      </w:r>
    </w:p>
    <w:p w14:paraId="4C285B3F" w14:textId="77777777" w:rsidR="00F90CA7" w:rsidRPr="000633E0" w:rsidRDefault="00F90CA7" w:rsidP="00F90CA7">
      <w:pPr>
        <w:tabs>
          <w:tab w:val="num" w:pos="540"/>
        </w:tabs>
        <w:suppressAutoHyphens/>
        <w:spacing w:after="0" w:line="240" w:lineRule="auto"/>
        <w:ind w:left="540" w:hanging="540"/>
        <w:jc w:val="both"/>
        <w:rPr>
          <w:rFonts w:ascii="Times New Roman" w:eastAsia="Times New Roman" w:hAnsi="Times New Roman"/>
          <w:sz w:val="20"/>
          <w:szCs w:val="20"/>
          <w:lang w:val="es-ES"/>
        </w:rPr>
      </w:pPr>
    </w:p>
    <w:p w14:paraId="43416F15"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 xml:space="preserve">Ofrecemos proveer los siguientes Bienes y Servicios de conformidad con los Documentos de Licitación y de acuerdo con el Plan de Entregas establecido en la Lista de Requerimientos: </w:t>
      </w:r>
      <w:r w:rsidRPr="000633E0">
        <w:rPr>
          <w:rFonts w:ascii="Times New Roman" w:eastAsia="Times New Roman" w:hAnsi="Times New Roman"/>
          <w:i/>
          <w:sz w:val="20"/>
          <w:szCs w:val="20"/>
          <w:lang w:val="es-ES"/>
        </w:rPr>
        <w:t>[indicar una descripción breve de los bienes y servicios ];</w:t>
      </w:r>
    </w:p>
    <w:p w14:paraId="404F4162" w14:textId="77777777" w:rsidR="00F90CA7" w:rsidRPr="000633E0" w:rsidRDefault="00F90CA7" w:rsidP="00F90CA7">
      <w:pPr>
        <w:tabs>
          <w:tab w:val="num" w:pos="540"/>
        </w:tabs>
        <w:suppressAutoHyphens/>
        <w:spacing w:after="0" w:line="240" w:lineRule="auto"/>
        <w:ind w:left="540" w:hanging="540"/>
        <w:jc w:val="both"/>
        <w:rPr>
          <w:rFonts w:ascii="Times New Roman" w:eastAsia="Times New Roman" w:hAnsi="Times New Roman"/>
          <w:i/>
          <w:sz w:val="20"/>
          <w:szCs w:val="20"/>
          <w:lang w:val="es-ES"/>
        </w:rPr>
      </w:pPr>
    </w:p>
    <w:p w14:paraId="3B8C34C1"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 xml:space="preserve">El precio total de nuestra Oferta, excluyendo cualquier descuento ofrecido en el rubro (d) a continuación es: </w:t>
      </w:r>
      <w:r w:rsidRPr="000633E0">
        <w:rPr>
          <w:rFonts w:ascii="Times New Roman" w:eastAsia="Times New Roman" w:hAnsi="Times New Roman"/>
          <w:i/>
          <w:sz w:val="20"/>
          <w:szCs w:val="20"/>
          <w:lang w:val="es-ES"/>
        </w:rPr>
        <w:t xml:space="preserve">[indicar el precio total de la oferta en palabras y en cifras, indicando las diferentes cifras en las monedas respectivas]; </w:t>
      </w:r>
      <w:r w:rsidRPr="000633E0">
        <w:rPr>
          <w:rFonts w:ascii="Times New Roman" w:eastAsia="Times New Roman" w:hAnsi="Times New Roman"/>
          <w:sz w:val="20"/>
          <w:szCs w:val="20"/>
          <w:lang w:val="es-ES"/>
        </w:rPr>
        <w:t xml:space="preserve"> </w:t>
      </w:r>
    </w:p>
    <w:p w14:paraId="0CD09606" w14:textId="77777777" w:rsidR="00F90CA7" w:rsidRPr="000633E0" w:rsidRDefault="00F90CA7" w:rsidP="00F90CA7">
      <w:pPr>
        <w:tabs>
          <w:tab w:val="num" w:pos="540"/>
        </w:tabs>
        <w:suppressAutoHyphens/>
        <w:spacing w:after="0" w:line="240" w:lineRule="auto"/>
        <w:ind w:left="540" w:hanging="540"/>
        <w:jc w:val="both"/>
        <w:rPr>
          <w:rFonts w:ascii="Times New Roman" w:eastAsia="Times New Roman" w:hAnsi="Times New Roman"/>
          <w:sz w:val="20"/>
          <w:szCs w:val="20"/>
          <w:lang w:val="es-ES"/>
        </w:rPr>
      </w:pPr>
    </w:p>
    <w:p w14:paraId="391829B7"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 xml:space="preserve">Los descuentos ofrecidos y la metodología para su aplicación son: </w:t>
      </w:r>
    </w:p>
    <w:p w14:paraId="6F051A88" w14:textId="77777777" w:rsidR="00F90CA7" w:rsidRPr="000633E0" w:rsidRDefault="00F90CA7" w:rsidP="00F90CA7">
      <w:pPr>
        <w:tabs>
          <w:tab w:val="num" w:pos="540"/>
        </w:tabs>
        <w:suppressAutoHyphens/>
        <w:spacing w:after="0" w:line="240" w:lineRule="auto"/>
        <w:ind w:left="540" w:hanging="540"/>
        <w:jc w:val="both"/>
        <w:rPr>
          <w:rFonts w:ascii="Times New Roman" w:eastAsia="Times New Roman" w:hAnsi="Times New Roman"/>
          <w:sz w:val="20"/>
          <w:szCs w:val="20"/>
          <w:lang w:val="es-ES"/>
        </w:rPr>
      </w:pPr>
    </w:p>
    <w:p w14:paraId="31D7D76E" w14:textId="77777777" w:rsidR="00F90CA7" w:rsidRPr="000633E0" w:rsidRDefault="00F90CA7" w:rsidP="00F90CA7">
      <w:pPr>
        <w:tabs>
          <w:tab w:val="num" w:pos="851"/>
        </w:tabs>
        <w:suppressAutoHyphens/>
        <w:spacing w:after="0" w:line="240" w:lineRule="auto"/>
        <w:ind w:left="709" w:hanging="142"/>
        <w:jc w:val="both"/>
        <w:rPr>
          <w:rFonts w:ascii="Times New Roman" w:eastAsia="Times New Roman" w:hAnsi="Times New Roman"/>
          <w:sz w:val="20"/>
          <w:szCs w:val="20"/>
          <w:lang w:val="es-ES"/>
        </w:rPr>
      </w:pPr>
      <w:r w:rsidRPr="000633E0">
        <w:rPr>
          <w:rFonts w:ascii="Times New Roman" w:eastAsia="Times New Roman" w:hAnsi="Times New Roman"/>
          <w:b/>
          <w:bCs/>
          <w:sz w:val="20"/>
          <w:szCs w:val="20"/>
          <w:lang w:val="es-ES"/>
        </w:rPr>
        <w:tab/>
        <w:t xml:space="preserve">Descuentos.  </w:t>
      </w:r>
      <w:r w:rsidRPr="000633E0">
        <w:rPr>
          <w:rFonts w:ascii="Times New Roman" w:eastAsia="Times New Roman" w:hAnsi="Times New Roman"/>
          <w:sz w:val="20"/>
          <w:szCs w:val="20"/>
          <w:lang w:val="es-ES"/>
        </w:rPr>
        <w:t xml:space="preserve">Si nuestra oferta es aceptada, los siguientes descuentos serán aplicables: </w:t>
      </w:r>
      <w:r w:rsidRPr="000633E0">
        <w:rPr>
          <w:rFonts w:ascii="Times New Roman" w:eastAsia="Times New Roman" w:hAnsi="Times New Roman"/>
          <w:i/>
          <w:iCs/>
          <w:sz w:val="20"/>
          <w:szCs w:val="20"/>
          <w:lang w:val="es-ES"/>
        </w:rPr>
        <w:t>[detallar cada descuento ofrecido y el artículo específico en la Lista de Bienes al que aplica el descuento]</w:t>
      </w:r>
      <w:r w:rsidRPr="000633E0">
        <w:rPr>
          <w:rFonts w:ascii="Times New Roman" w:eastAsia="Times New Roman" w:hAnsi="Times New Roman"/>
          <w:sz w:val="20"/>
          <w:szCs w:val="20"/>
          <w:lang w:val="es-ES"/>
        </w:rPr>
        <w:t>.</w:t>
      </w:r>
    </w:p>
    <w:p w14:paraId="407072E6" w14:textId="77777777" w:rsidR="00F90CA7" w:rsidRPr="000633E0" w:rsidRDefault="00F90CA7" w:rsidP="00F90CA7">
      <w:pPr>
        <w:tabs>
          <w:tab w:val="num" w:pos="851"/>
        </w:tabs>
        <w:suppressAutoHyphens/>
        <w:spacing w:after="0" w:line="240" w:lineRule="auto"/>
        <w:ind w:left="709" w:hanging="142"/>
        <w:jc w:val="both"/>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br/>
      </w:r>
      <w:r w:rsidRPr="000633E0">
        <w:rPr>
          <w:rFonts w:ascii="Times New Roman" w:eastAsia="Times New Roman" w:hAnsi="Times New Roman"/>
          <w:b/>
          <w:bCs/>
          <w:sz w:val="20"/>
          <w:szCs w:val="20"/>
          <w:lang w:val="es-ES"/>
        </w:rPr>
        <w:t xml:space="preserve">Metodología y Aplicación de los Descuentos.  </w:t>
      </w:r>
      <w:r w:rsidRPr="000633E0">
        <w:rPr>
          <w:rFonts w:ascii="Times New Roman" w:eastAsia="Times New Roman" w:hAnsi="Times New Roman"/>
          <w:sz w:val="20"/>
          <w:szCs w:val="20"/>
          <w:lang w:val="es-ES"/>
        </w:rPr>
        <w:t xml:space="preserve">Los descuentos se aplicarán de acuerdo a la siguiente metodología: </w:t>
      </w:r>
      <w:r w:rsidRPr="000633E0">
        <w:rPr>
          <w:rFonts w:ascii="Times New Roman" w:eastAsia="Times New Roman" w:hAnsi="Times New Roman"/>
          <w:i/>
          <w:iCs/>
          <w:sz w:val="20"/>
          <w:szCs w:val="20"/>
          <w:lang w:val="es-ES"/>
        </w:rPr>
        <w:t>[Detallar la metodología que se aplicará a los descuentos];</w:t>
      </w:r>
    </w:p>
    <w:p w14:paraId="34F4B686" w14:textId="77777777" w:rsidR="00F90CA7" w:rsidRPr="000633E0" w:rsidRDefault="00F90CA7" w:rsidP="00F90CA7">
      <w:pPr>
        <w:tabs>
          <w:tab w:val="num" w:pos="540"/>
        </w:tabs>
        <w:suppressAutoHyphens/>
        <w:spacing w:after="0" w:line="240" w:lineRule="auto"/>
        <w:ind w:left="540" w:hanging="540"/>
        <w:jc w:val="both"/>
        <w:rPr>
          <w:rFonts w:ascii="Times New Roman" w:eastAsia="Times New Roman" w:hAnsi="Times New Roman"/>
          <w:i/>
          <w:iCs/>
          <w:sz w:val="20"/>
          <w:szCs w:val="20"/>
          <w:lang w:val="es-ES"/>
        </w:rPr>
      </w:pPr>
    </w:p>
    <w:p w14:paraId="2B0B0BC5"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Nuestra oferta se mantendrá vigente por el período establecido en la cláusula IO-06, a partir de la fecha límite fijada para la presentación de las ofertas de conformidad con la cláusula IO-05. Esta oferta nos obligará y podrá ser aceptada en cualquier momento antes de la expiración de dicho período;</w:t>
      </w:r>
    </w:p>
    <w:p w14:paraId="61CF5D48" w14:textId="77777777" w:rsidR="00F90CA7" w:rsidRPr="000633E0" w:rsidRDefault="00F90CA7" w:rsidP="00F90CA7">
      <w:pPr>
        <w:tabs>
          <w:tab w:val="num" w:pos="540"/>
        </w:tabs>
        <w:suppressAutoHyphens/>
        <w:spacing w:after="0" w:line="240" w:lineRule="auto"/>
        <w:ind w:left="540" w:hanging="540"/>
        <w:jc w:val="both"/>
        <w:rPr>
          <w:rFonts w:ascii="Times New Roman" w:eastAsia="Times New Roman" w:hAnsi="Times New Roman"/>
          <w:sz w:val="20"/>
          <w:szCs w:val="20"/>
          <w:lang w:val="es-ES"/>
        </w:rPr>
      </w:pPr>
    </w:p>
    <w:p w14:paraId="6B3A6F64"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Si nuestra oferta es aceptada, nos comprometemos a obtener una Garantía de Cumplimiento del Contrato de conformidad con la Cláusula CC-07;</w:t>
      </w:r>
    </w:p>
    <w:p w14:paraId="3BD0402C" w14:textId="77777777" w:rsidR="00F90CA7" w:rsidRPr="000633E0" w:rsidRDefault="00F90CA7" w:rsidP="00F90CA7">
      <w:pPr>
        <w:tabs>
          <w:tab w:val="num" w:pos="540"/>
        </w:tabs>
        <w:suppressAutoHyphens/>
        <w:spacing w:after="0" w:line="240" w:lineRule="auto"/>
        <w:ind w:left="540" w:hanging="540"/>
        <w:jc w:val="both"/>
        <w:rPr>
          <w:rFonts w:ascii="Times New Roman" w:eastAsia="Times New Roman" w:hAnsi="Times New Roman"/>
          <w:sz w:val="20"/>
          <w:szCs w:val="20"/>
          <w:lang w:val="es-ES"/>
        </w:rPr>
      </w:pPr>
    </w:p>
    <w:p w14:paraId="3F3AA0BD"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La nacionalidad del oferente es: [indicar la nacionalidad del Oferente, incluso la de todos los miembros que comprende el Oferente, si el Oferente es un Consorcio]</w:t>
      </w:r>
    </w:p>
    <w:p w14:paraId="47355ACF" w14:textId="77777777" w:rsidR="00F90CA7" w:rsidRPr="000633E0" w:rsidRDefault="00F90CA7" w:rsidP="00F90CA7">
      <w:pPr>
        <w:suppressAutoHyphens/>
        <w:spacing w:after="0" w:line="240" w:lineRule="auto"/>
        <w:ind w:left="720"/>
        <w:jc w:val="both"/>
        <w:rPr>
          <w:rFonts w:ascii="Times New Roman" w:eastAsia="Times New Roman" w:hAnsi="Times New Roman"/>
          <w:sz w:val="20"/>
          <w:szCs w:val="20"/>
          <w:lang w:val="es-ES"/>
        </w:rPr>
      </w:pPr>
    </w:p>
    <w:p w14:paraId="64E9A378"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 xml:space="preserve">No tenemos conflicto de intereses de conformidad con la Cláusula 4 de las IO; </w:t>
      </w:r>
    </w:p>
    <w:p w14:paraId="72311E7D" w14:textId="77777777" w:rsidR="00F90CA7" w:rsidRPr="000633E0" w:rsidRDefault="00F90CA7" w:rsidP="00F90CA7">
      <w:pPr>
        <w:suppressAutoHyphens/>
        <w:spacing w:after="0" w:line="240" w:lineRule="auto"/>
        <w:ind w:left="720"/>
        <w:jc w:val="both"/>
        <w:rPr>
          <w:rFonts w:ascii="Times New Roman" w:eastAsia="Times New Roman" w:hAnsi="Times New Roman"/>
          <w:sz w:val="20"/>
          <w:szCs w:val="20"/>
          <w:lang w:val="es-ES"/>
        </w:rPr>
      </w:pPr>
    </w:p>
    <w:p w14:paraId="616B90D4"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Nuestra empresa, sus afiliados o subsidiarias, incluyendo todos los subcontratistas o proveedores para ejecutar cualquier parte del contrato son elegibles, de conformidad con la Cláusula 4 de las IO;</w:t>
      </w:r>
    </w:p>
    <w:p w14:paraId="769FF2BF" w14:textId="77777777" w:rsidR="00F90CA7" w:rsidRPr="000633E0" w:rsidRDefault="00F90CA7" w:rsidP="00F90CA7">
      <w:pPr>
        <w:suppressAutoHyphens/>
        <w:spacing w:after="0" w:line="240" w:lineRule="auto"/>
        <w:ind w:left="720"/>
        <w:jc w:val="both"/>
        <w:rPr>
          <w:rFonts w:ascii="Times New Roman" w:eastAsia="Times New Roman" w:hAnsi="Times New Roman"/>
          <w:sz w:val="20"/>
          <w:szCs w:val="20"/>
          <w:lang w:val="es-ES"/>
        </w:rPr>
      </w:pPr>
    </w:p>
    <w:p w14:paraId="71309281"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 xml:space="preserve">Las siguientes comisiones, gratificaciones u honorarios han sido pagados o serán pagados en relación con el proceso de esta licitación o ejecución del Contrato: [indicar el nombre completo de cada receptor, </w:t>
      </w:r>
      <w:r w:rsidRPr="000633E0">
        <w:rPr>
          <w:rFonts w:ascii="Times New Roman" w:eastAsia="Times New Roman" w:hAnsi="Times New Roman"/>
          <w:sz w:val="20"/>
          <w:szCs w:val="20"/>
          <w:lang w:val="es-ES"/>
        </w:rPr>
        <w:lastRenderedPageBreak/>
        <w:t>su dirección completa, la razón por la cual se pagó cada comisión o gratificación y la cantidad y moneda de cada dicha comisión o gratificación]</w:t>
      </w:r>
    </w:p>
    <w:p w14:paraId="6F714849" w14:textId="77777777" w:rsidR="00F90CA7" w:rsidRPr="000633E0" w:rsidRDefault="00F90CA7" w:rsidP="00F90CA7">
      <w:pPr>
        <w:numPr>
          <w:ilvl w:val="12"/>
          <w:numId w:val="0"/>
        </w:numPr>
        <w:suppressAutoHyphens/>
        <w:spacing w:after="0" w:line="240" w:lineRule="auto"/>
        <w:ind w:left="720"/>
        <w:jc w:val="both"/>
        <w:rPr>
          <w:rFonts w:ascii="Times New Roman" w:eastAsia="Times New Roman" w:hAnsi="Times New Roman"/>
          <w:sz w:val="20"/>
          <w:szCs w:val="20"/>
          <w:lang w:val="es-ES"/>
        </w:rPr>
      </w:pPr>
    </w:p>
    <w:p w14:paraId="67EF083C"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tbl>
      <w:tblPr>
        <w:tblW w:w="82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984"/>
        <w:gridCol w:w="1595"/>
        <w:gridCol w:w="2086"/>
      </w:tblGrid>
      <w:tr w:rsidR="00F90CA7" w:rsidRPr="000633E0" w14:paraId="415B0C3A" w14:textId="77777777" w:rsidTr="001F75D2">
        <w:trPr>
          <w:trHeight w:val="567"/>
        </w:trPr>
        <w:tc>
          <w:tcPr>
            <w:tcW w:w="2552" w:type="dxa"/>
          </w:tcPr>
          <w:p w14:paraId="581BDF68" w14:textId="77777777" w:rsidR="00F90CA7" w:rsidRPr="000633E0" w:rsidRDefault="00F90CA7" w:rsidP="001F75D2">
            <w:pPr>
              <w:tabs>
                <w:tab w:val="left" w:pos="2070"/>
              </w:tabs>
              <w:suppressAutoHyphens/>
              <w:spacing w:after="0" w:line="240" w:lineRule="auto"/>
              <w:jc w:val="center"/>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Nombre del Receptor</w:t>
            </w:r>
          </w:p>
        </w:tc>
        <w:tc>
          <w:tcPr>
            <w:tcW w:w="1984" w:type="dxa"/>
          </w:tcPr>
          <w:p w14:paraId="40566B0E" w14:textId="77777777" w:rsidR="00F90CA7" w:rsidRPr="000633E0" w:rsidRDefault="00F90CA7" w:rsidP="001F75D2">
            <w:pPr>
              <w:tabs>
                <w:tab w:val="left" w:pos="2070"/>
              </w:tabs>
              <w:suppressAutoHyphens/>
              <w:spacing w:after="0" w:line="240" w:lineRule="auto"/>
              <w:jc w:val="center"/>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Dirección</w:t>
            </w:r>
          </w:p>
        </w:tc>
        <w:tc>
          <w:tcPr>
            <w:tcW w:w="1595" w:type="dxa"/>
          </w:tcPr>
          <w:p w14:paraId="4E55BC7F" w14:textId="77777777" w:rsidR="00F90CA7" w:rsidRPr="000633E0" w:rsidRDefault="00F90CA7" w:rsidP="001F75D2">
            <w:pPr>
              <w:tabs>
                <w:tab w:val="left" w:pos="2070"/>
              </w:tabs>
              <w:suppressAutoHyphens/>
              <w:spacing w:after="0" w:line="240" w:lineRule="auto"/>
              <w:jc w:val="center"/>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Concepto</w:t>
            </w:r>
          </w:p>
        </w:tc>
        <w:tc>
          <w:tcPr>
            <w:tcW w:w="2086" w:type="dxa"/>
          </w:tcPr>
          <w:p w14:paraId="4A2D27C2" w14:textId="77777777" w:rsidR="00F90CA7" w:rsidRPr="000633E0" w:rsidRDefault="00F90CA7" w:rsidP="001F75D2">
            <w:pPr>
              <w:tabs>
                <w:tab w:val="left" w:pos="2070"/>
              </w:tabs>
              <w:suppressAutoHyphens/>
              <w:spacing w:after="0" w:line="240" w:lineRule="auto"/>
              <w:ind w:right="-72"/>
              <w:jc w:val="center"/>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Monto</w:t>
            </w:r>
          </w:p>
        </w:tc>
      </w:tr>
      <w:tr w:rsidR="00F90CA7" w:rsidRPr="000633E0" w14:paraId="52BF58D7" w14:textId="77777777" w:rsidTr="001F75D2">
        <w:tc>
          <w:tcPr>
            <w:tcW w:w="2552" w:type="dxa"/>
          </w:tcPr>
          <w:p w14:paraId="5CF0E33D" w14:textId="77777777" w:rsidR="00F90CA7" w:rsidRPr="000633E0" w:rsidRDefault="00F90CA7" w:rsidP="001F75D2">
            <w:pPr>
              <w:tabs>
                <w:tab w:val="left" w:pos="2070"/>
              </w:tabs>
              <w:suppressAutoHyphens/>
              <w:spacing w:after="0" w:line="240" w:lineRule="auto"/>
              <w:jc w:val="both"/>
              <w:rPr>
                <w:rFonts w:ascii="Times New Roman" w:eastAsia="Times New Roman" w:hAnsi="Times New Roman"/>
                <w:sz w:val="20"/>
                <w:szCs w:val="20"/>
                <w:lang w:val="es-ES"/>
              </w:rPr>
            </w:pPr>
          </w:p>
        </w:tc>
        <w:tc>
          <w:tcPr>
            <w:tcW w:w="1984" w:type="dxa"/>
          </w:tcPr>
          <w:p w14:paraId="204A70A8" w14:textId="77777777" w:rsidR="00F90CA7" w:rsidRPr="000633E0" w:rsidRDefault="00F90CA7" w:rsidP="001F75D2">
            <w:pPr>
              <w:tabs>
                <w:tab w:val="left" w:pos="2070"/>
              </w:tabs>
              <w:suppressAutoHyphens/>
              <w:spacing w:after="0" w:line="240" w:lineRule="auto"/>
              <w:jc w:val="both"/>
              <w:rPr>
                <w:rFonts w:ascii="Times New Roman" w:eastAsia="Times New Roman" w:hAnsi="Times New Roman"/>
                <w:sz w:val="20"/>
                <w:szCs w:val="20"/>
                <w:lang w:val="es-ES"/>
              </w:rPr>
            </w:pPr>
          </w:p>
        </w:tc>
        <w:tc>
          <w:tcPr>
            <w:tcW w:w="1595" w:type="dxa"/>
          </w:tcPr>
          <w:p w14:paraId="62D09A2C" w14:textId="77777777" w:rsidR="00F90CA7" w:rsidRPr="000633E0" w:rsidRDefault="00F90CA7" w:rsidP="001F75D2">
            <w:pPr>
              <w:tabs>
                <w:tab w:val="left" w:pos="2070"/>
              </w:tabs>
              <w:suppressAutoHyphens/>
              <w:spacing w:after="0" w:line="240" w:lineRule="auto"/>
              <w:jc w:val="both"/>
              <w:rPr>
                <w:rFonts w:ascii="Times New Roman" w:eastAsia="Times New Roman" w:hAnsi="Times New Roman"/>
                <w:sz w:val="20"/>
                <w:szCs w:val="20"/>
                <w:lang w:val="es-ES"/>
              </w:rPr>
            </w:pPr>
          </w:p>
        </w:tc>
        <w:tc>
          <w:tcPr>
            <w:tcW w:w="2086" w:type="dxa"/>
          </w:tcPr>
          <w:p w14:paraId="77B76C36" w14:textId="77777777" w:rsidR="00F90CA7" w:rsidRPr="000633E0" w:rsidRDefault="00F90CA7" w:rsidP="001F75D2">
            <w:pPr>
              <w:tabs>
                <w:tab w:val="left" w:pos="2070"/>
              </w:tabs>
              <w:suppressAutoHyphens/>
              <w:spacing w:after="0" w:line="240" w:lineRule="auto"/>
              <w:ind w:right="-72"/>
              <w:jc w:val="both"/>
              <w:rPr>
                <w:rFonts w:ascii="Times New Roman" w:eastAsia="Times New Roman" w:hAnsi="Times New Roman"/>
                <w:sz w:val="20"/>
                <w:szCs w:val="20"/>
                <w:lang w:val="es-ES"/>
              </w:rPr>
            </w:pPr>
          </w:p>
        </w:tc>
      </w:tr>
      <w:tr w:rsidR="00F90CA7" w:rsidRPr="000633E0" w14:paraId="44CBF7E3" w14:textId="77777777" w:rsidTr="001F75D2">
        <w:tc>
          <w:tcPr>
            <w:tcW w:w="2552" w:type="dxa"/>
          </w:tcPr>
          <w:p w14:paraId="11C00873" w14:textId="77777777" w:rsidR="00F90CA7" w:rsidRPr="000633E0" w:rsidRDefault="00F90CA7" w:rsidP="001F75D2">
            <w:pPr>
              <w:tabs>
                <w:tab w:val="left" w:pos="2070"/>
              </w:tabs>
              <w:suppressAutoHyphens/>
              <w:spacing w:after="0" w:line="240" w:lineRule="auto"/>
              <w:jc w:val="both"/>
              <w:rPr>
                <w:rFonts w:ascii="Times New Roman" w:eastAsia="Times New Roman" w:hAnsi="Times New Roman"/>
                <w:sz w:val="20"/>
                <w:szCs w:val="20"/>
                <w:lang w:val="es-ES"/>
              </w:rPr>
            </w:pPr>
          </w:p>
        </w:tc>
        <w:tc>
          <w:tcPr>
            <w:tcW w:w="1984" w:type="dxa"/>
          </w:tcPr>
          <w:p w14:paraId="0F10DD2D" w14:textId="77777777" w:rsidR="00F90CA7" w:rsidRPr="000633E0" w:rsidRDefault="00F90CA7" w:rsidP="001F75D2">
            <w:pPr>
              <w:suppressAutoHyphens/>
              <w:spacing w:after="0" w:line="240" w:lineRule="auto"/>
              <w:jc w:val="both"/>
              <w:rPr>
                <w:rFonts w:ascii="Times New Roman" w:eastAsia="Times New Roman" w:hAnsi="Times New Roman"/>
                <w:sz w:val="20"/>
                <w:szCs w:val="20"/>
                <w:lang w:val="es-ES"/>
              </w:rPr>
            </w:pPr>
          </w:p>
        </w:tc>
        <w:tc>
          <w:tcPr>
            <w:tcW w:w="1595" w:type="dxa"/>
          </w:tcPr>
          <w:p w14:paraId="1501C012" w14:textId="77777777" w:rsidR="00F90CA7" w:rsidRPr="000633E0" w:rsidRDefault="00F90CA7" w:rsidP="001F75D2">
            <w:pPr>
              <w:tabs>
                <w:tab w:val="left" w:pos="2070"/>
              </w:tabs>
              <w:suppressAutoHyphens/>
              <w:spacing w:after="0" w:line="240" w:lineRule="auto"/>
              <w:jc w:val="both"/>
              <w:rPr>
                <w:rFonts w:ascii="Times New Roman" w:eastAsia="Times New Roman" w:hAnsi="Times New Roman"/>
                <w:sz w:val="20"/>
                <w:szCs w:val="20"/>
                <w:lang w:val="es-ES"/>
              </w:rPr>
            </w:pPr>
          </w:p>
        </w:tc>
        <w:tc>
          <w:tcPr>
            <w:tcW w:w="2086" w:type="dxa"/>
          </w:tcPr>
          <w:p w14:paraId="7F323945" w14:textId="77777777" w:rsidR="00F90CA7" w:rsidRPr="000633E0" w:rsidRDefault="00F90CA7" w:rsidP="001F75D2">
            <w:pPr>
              <w:tabs>
                <w:tab w:val="left" w:pos="2070"/>
              </w:tabs>
              <w:suppressAutoHyphens/>
              <w:spacing w:after="0" w:line="240" w:lineRule="auto"/>
              <w:ind w:right="-72"/>
              <w:jc w:val="both"/>
              <w:rPr>
                <w:rFonts w:ascii="Times New Roman" w:eastAsia="Times New Roman" w:hAnsi="Times New Roman"/>
                <w:sz w:val="20"/>
                <w:szCs w:val="20"/>
                <w:lang w:val="es-ES"/>
              </w:rPr>
            </w:pPr>
          </w:p>
        </w:tc>
      </w:tr>
    </w:tbl>
    <w:p w14:paraId="5FF1A7FD"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p w14:paraId="54C67DA9" w14:textId="77777777" w:rsidR="00F90CA7" w:rsidRPr="000633E0" w:rsidRDefault="00F90CA7" w:rsidP="00F90CA7">
      <w:pPr>
        <w:numPr>
          <w:ilvl w:val="12"/>
          <w:numId w:val="0"/>
        </w:numPr>
        <w:suppressAutoHyphens/>
        <w:spacing w:after="0" w:line="240" w:lineRule="auto"/>
        <w:ind w:firstLine="709"/>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(Si no han sido pagadas o no serán pagadas, indicar “ninguna”.)</w:t>
      </w:r>
      <w:r w:rsidRPr="000633E0">
        <w:rPr>
          <w:rFonts w:ascii="Times New Roman" w:eastAsia="Times New Roman" w:hAnsi="Times New Roman"/>
          <w:sz w:val="20"/>
          <w:szCs w:val="20"/>
          <w:lang w:val="es-ES"/>
        </w:rPr>
        <w:tab/>
      </w:r>
    </w:p>
    <w:p w14:paraId="5DCF93AF"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p w14:paraId="7F6191DD"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Entendemos que esta oferta, junto con su debida aceptación por escrito incluida en la notificación de adjudicación, constituirán una obligación contractual entre nosotros, hasta que el Contrato formal haya sido perfeccionado por las partes.</w:t>
      </w:r>
    </w:p>
    <w:p w14:paraId="5D25BDB3"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p w14:paraId="0BEB63F5" w14:textId="77777777" w:rsidR="00F90CA7" w:rsidRPr="000633E0" w:rsidRDefault="00F90CA7" w:rsidP="006A5974">
      <w:pPr>
        <w:numPr>
          <w:ilvl w:val="0"/>
          <w:numId w:val="5"/>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Entendemos que ustedes no están obligados a aceptar la oferta evaluada como la más baja ni ninguna otra oferta que reciban.</w:t>
      </w:r>
    </w:p>
    <w:p w14:paraId="60665F01"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p w14:paraId="5257A19F"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 xml:space="preserve">Firma: </w:t>
      </w:r>
      <w:r w:rsidRPr="000633E0">
        <w:rPr>
          <w:rFonts w:ascii="Times New Roman" w:eastAsia="Times New Roman" w:hAnsi="Times New Roman"/>
          <w:i/>
          <w:iCs/>
          <w:sz w:val="20"/>
          <w:szCs w:val="20"/>
          <w:lang w:val="es-ES"/>
        </w:rPr>
        <w:t xml:space="preserve">[indicar el nombre completo de la persona cuyo nombre y calidad se indican] </w:t>
      </w:r>
      <w:r w:rsidRPr="000633E0">
        <w:rPr>
          <w:rFonts w:ascii="Times New Roman" w:eastAsia="Times New Roman" w:hAnsi="Times New Roman"/>
          <w:sz w:val="20"/>
          <w:szCs w:val="20"/>
          <w:lang w:val="es-ES"/>
        </w:rPr>
        <w:t xml:space="preserve">En calidad de </w:t>
      </w:r>
      <w:r w:rsidRPr="000633E0">
        <w:rPr>
          <w:rFonts w:ascii="Times New Roman" w:eastAsia="Times New Roman" w:hAnsi="Times New Roman"/>
          <w:i/>
          <w:iCs/>
          <w:sz w:val="20"/>
          <w:szCs w:val="20"/>
          <w:lang w:val="es-ES"/>
        </w:rPr>
        <w:t xml:space="preserve">[indicar la calidad jurídica de la persona que firma el Formulario de la Oferta] </w:t>
      </w:r>
    </w:p>
    <w:p w14:paraId="06E03F0F"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iCs/>
          <w:sz w:val="20"/>
          <w:szCs w:val="20"/>
          <w:lang w:val="es-ES"/>
        </w:rPr>
      </w:pPr>
    </w:p>
    <w:p w14:paraId="63DFE44F"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 xml:space="preserve">Nombre: </w:t>
      </w:r>
      <w:r w:rsidRPr="000633E0">
        <w:rPr>
          <w:rFonts w:ascii="Times New Roman" w:eastAsia="Times New Roman" w:hAnsi="Times New Roman"/>
          <w:i/>
          <w:iCs/>
          <w:sz w:val="20"/>
          <w:szCs w:val="20"/>
          <w:lang w:val="es-ES"/>
        </w:rPr>
        <w:t xml:space="preserve">[indicar el nombre completo de la persona que firma el Formulario de la Oferta] </w:t>
      </w:r>
    </w:p>
    <w:p w14:paraId="1F469DF1"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p w14:paraId="7325E7F6"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Debidamente autorizado para firmar la oferta por y en nombre de: [</w:t>
      </w:r>
      <w:r w:rsidRPr="000633E0">
        <w:rPr>
          <w:rFonts w:ascii="Times New Roman" w:eastAsia="Times New Roman" w:hAnsi="Times New Roman"/>
          <w:i/>
          <w:iCs/>
          <w:sz w:val="20"/>
          <w:szCs w:val="20"/>
          <w:lang w:val="es-ES"/>
        </w:rPr>
        <w:t>indicar el nombre completo del Oferente]</w:t>
      </w:r>
    </w:p>
    <w:p w14:paraId="1040B82A"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iCs/>
          <w:sz w:val="20"/>
          <w:szCs w:val="20"/>
          <w:lang w:val="es-ES"/>
        </w:rPr>
      </w:pPr>
    </w:p>
    <w:p w14:paraId="1DE5D709"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 xml:space="preserve">El día ________________ del mes ___________________ del año __________ </w:t>
      </w:r>
      <w:r w:rsidRPr="000633E0">
        <w:rPr>
          <w:rFonts w:ascii="Times New Roman" w:eastAsia="Times New Roman" w:hAnsi="Times New Roman"/>
          <w:i/>
          <w:iCs/>
          <w:sz w:val="20"/>
          <w:szCs w:val="20"/>
          <w:lang w:val="es-ES"/>
        </w:rPr>
        <w:t>[indicar la fecha de la firma]</w:t>
      </w:r>
    </w:p>
    <w:p w14:paraId="15773B74"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iCs/>
          <w:sz w:val="20"/>
          <w:szCs w:val="20"/>
          <w:lang w:val="es-ES"/>
        </w:rPr>
      </w:pPr>
    </w:p>
    <w:p w14:paraId="1A309A0C" w14:textId="77777777" w:rsidR="00F90CA7" w:rsidRPr="000633E0" w:rsidRDefault="00F90CA7" w:rsidP="00F90CA7">
      <w:pPr>
        <w:spacing w:before="120" w:after="240" w:line="240" w:lineRule="auto"/>
        <w:jc w:val="center"/>
        <w:rPr>
          <w:rFonts w:ascii="Times New Roman" w:eastAsia="Times New Roman" w:hAnsi="Times New Roman"/>
          <w:b/>
          <w:sz w:val="20"/>
          <w:szCs w:val="20"/>
          <w:lang w:val="es-ES"/>
        </w:rPr>
      </w:pPr>
      <w:r w:rsidRPr="000633E0">
        <w:rPr>
          <w:rFonts w:ascii="Times New Roman" w:eastAsia="Times New Roman" w:hAnsi="Times New Roman"/>
          <w:b/>
          <w:sz w:val="20"/>
          <w:szCs w:val="20"/>
          <w:lang w:val="es-ES"/>
        </w:rPr>
        <w:br w:type="page"/>
      </w:r>
      <w:bookmarkStart w:id="42" w:name="_Toc473813029"/>
      <w:r w:rsidRPr="000633E0">
        <w:rPr>
          <w:rFonts w:ascii="Times New Roman" w:eastAsia="Times New Roman" w:hAnsi="Times New Roman"/>
          <w:b/>
          <w:sz w:val="20"/>
          <w:szCs w:val="20"/>
          <w:lang w:val="es-ES"/>
        </w:rPr>
        <w:lastRenderedPageBreak/>
        <w:t>Declaración Jurada sobre Prohibiciones o Inhabilidades</w:t>
      </w:r>
      <w:bookmarkEnd w:id="42"/>
    </w:p>
    <w:p w14:paraId="55928E15" w14:textId="77777777" w:rsidR="00F90CA7" w:rsidRPr="000633E0" w:rsidRDefault="00F90CA7" w:rsidP="00F90CA7">
      <w:pPr>
        <w:spacing w:after="0" w:line="240" w:lineRule="auto"/>
        <w:rPr>
          <w:rFonts w:ascii="Times New Roman" w:eastAsia="Times New Roman" w:hAnsi="Times New Roman"/>
          <w:sz w:val="20"/>
          <w:szCs w:val="20"/>
          <w:lang w:val="es-ES_tradnl"/>
        </w:rPr>
      </w:pPr>
    </w:p>
    <w:p w14:paraId="72619FA8" w14:textId="77777777" w:rsidR="00F90CA7" w:rsidRPr="000633E0" w:rsidRDefault="00F90CA7" w:rsidP="00F90CA7">
      <w:pPr>
        <w:spacing w:after="0" w:line="240" w:lineRule="auto"/>
        <w:rPr>
          <w:rFonts w:ascii="Times New Roman" w:eastAsia="Times New Roman" w:hAnsi="Times New Roman"/>
          <w:sz w:val="20"/>
          <w:szCs w:val="20"/>
          <w:lang w:val="es-ES_tradnl"/>
        </w:rPr>
      </w:pPr>
    </w:p>
    <w:p w14:paraId="2636DCAE" w14:textId="77777777" w:rsidR="00F90CA7" w:rsidRPr="000633E0" w:rsidRDefault="00F90CA7" w:rsidP="00576466">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Yo ______________________, mayor de edad,  de estado civil _______________, de nacionalidad  _______________, con domicilio  en _____________________________ __________________________________________ y con Tarjeta de Identidad/pasaporte No. __________________ actuando en mi condición de representante legal de ____</w:t>
      </w:r>
      <w:r w:rsidRPr="000633E0">
        <w:rPr>
          <w:rFonts w:ascii="Times New Roman" w:eastAsia="Times New Roman" w:hAnsi="Times New Roman"/>
          <w:sz w:val="20"/>
          <w:szCs w:val="20"/>
          <w:u w:val="single"/>
          <w:lang w:val="es-ES_tradnl"/>
        </w:rPr>
        <w:t>(Indicar el Nombre de la Empresa Oferente / En caso de Consorcio indicar al Consorcio y a las empresas que lo integran)</w:t>
      </w:r>
      <w:r w:rsidRPr="000633E0">
        <w:rPr>
          <w:rFonts w:ascii="Times New Roman" w:eastAsia="Times New Roman" w:hAnsi="Times New Roman"/>
          <w:sz w:val="20"/>
          <w:szCs w:val="20"/>
          <w:lang w:val="es-ES_tradnl"/>
        </w:rPr>
        <w:t>_________________ ______________________, por la presente HAGO DECLARACIÓN JURADA: Que ni mi persona ni mi representada se encuentran  comprendidos en ninguna de las prohibiciones o inhabilidades a que se refieren los artículos 15 y 16 de la Ley de Contratación del Estado, que a continuación se transcriben:</w:t>
      </w:r>
    </w:p>
    <w:p w14:paraId="21BCC160" w14:textId="77777777" w:rsidR="00F90CA7" w:rsidRPr="000633E0" w:rsidRDefault="00F90CA7" w:rsidP="00F90CA7">
      <w:pPr>
        <w:spacing w:after="0" w:line="240" w:lineRule="auto"/>
        <w:rPr>
          <w:rFonts w:ascii="Times New Roman" w:eastAsia="Times New Roman" w:hAnsi="Times New Roman"/>
          <w:sz w:val="20"/>
          <w:szCs w:val="20"/>
          <w:lang w:val="es-ES_tradnl"/>
        </w:rPr>
      </w:pPr>
    </w:p>
    <w:p w14:paraId="61534242" w14:textId="77777777" w:rsidR="00F90CA7" w:rsidRPr="000633E0" w:rsidRDefault="00F90CA7" w:rsidP="00F90CA7">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14:paraId="5221DBA1" w14:textId="77777777" w:rsidR="00F90CA7" w:rsidRPr="000633E0" w:rsidRDefault="00F90CA7" w:rsidP="00F90CA7">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14:paraId="77F3A0C7" w14:textId="77777777" w:rsidR="00F90CA7" w:rsidRPr="000633E0" w:rsidRDefault="00F90CA7" w:rsidP="00F90CA7">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 xml:space="preserve">2) DEROGADO; </w:t>
      </w:r>
    </w:p>
    <w:p w14:paraId="586BE4B5" w14:textId="77777777" w:rsidR="00F90CA7" w:rsidRPr="000633E0" w:rsidRDefault="00F90CA7" w:rsidP="00F90CA7">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 xml:space="preserve">3) Haber sido declarado en quiebra o en concurso de acreedores, mientras no fueren rehabilitados; </w:t>
      </w:r>
    </w:p>
    <w:p w14:paraId="3E31DBAE" w14:textId="77777777" w:rsidR="00F90CA7" w:rsidRPr="000633E0" w:rsidRDefault="00F90CA7" w:rsidP="00F90CA7">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19C57994" w14:textId="77777777" w:rsidR="00F90CA7" w:rsidRPr="000633E0" w:rsidRDefault="00F90CA7" w:rsidP="00F90CA7">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47D5F4A9" w14:textId="77777777" w:rsidR="00F90CA7" w:rsidRPr="000633E0" w:rsidRDefault="00F90CA7" w:rsidP="00F90CA7">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7617E5B0" w14:textId="77777777" w:rsidR="00F90CA7" w:rsidRPr="000633E0" w:rsidRDefault="00F90CA7" w:rsidP="00F90CA7">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14:paraId="0DD3792B" w14:textId="77777777" w:rsidR="00F90CA7" w:rsidRPr="000633E0" w:rsidRDefault="00F90CA7" w:rsidP="00F90CA7">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14:paraId="04DC0D37" w14:textId="77777777" w:rsidR="00F90CA7" w:rsidRPr="000633E0" w:rsidRDefault="00F90CA7" w:rsidP="00F90CA7">
      <w:pPr>
        <w:spacing w:after="0" w:line="240" w:lineRule="auto"/>
        <w:jc w:val="both"/>
        <w:rPr>
          <w:rFonts w:ascii="Times New Roman" w:eastAsia="Times New Roman" w:hAnsi="Times New Roman"/>
          <w:sz w:val="20"/>
          <w:szCs w:val="20"/>
          <w:lang w:val="es-ES_tradnl"/>
        </w:rPr>
      </w:pPr>
    </w:p>
    <w:p w14:paraId="08F39900" w14:textId="77777777" w:rsidR="00F90CA7" w:rsidRPr="000633E0" w:rsidRDefault="00F90CA7" w:rsidP="00F90CA7">
      <w:pPr>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_tradnl"/>
        </w:rPr>
        <w:t xml:space="preserve">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Supremo </w:t>
      </w:r>
      <w:r w:rsidRPr="000633E0">
        <w:rPr>
          <w:rFonts w:ascii="Times New Roman" w:eastAsia="Times New Roman" w:hAnsi="Times New Roman"/>
          <w:sz w:val="20"/>
          <w:szCs w:val="20"/>
          <w:lang w:val="es-ES_tradnl"/>
        </w:rPr>
        <w:lastRenderedPageBreak/>
        <w:t>Electoral, el Procurador y Subprocurador General de la República, los magistrados del Tribunal Superior de Cuentas,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04415A50" w14:textId="77777777" w:rsidR="00F90CA7" w:rsidRPr="000633E0" w:rsidRDefault="00F90CA7" w:rsidP="00F90CA7">
      <w:pPr>
        <w:spacing w:after="0" w:line="240" w:lineRule="auto"/>
        <w:rPr>
          <w:rFonts w:ascii="Times New Roman" w:eastAsia="Times New Roman" w:hAnsi="Times New Roman"/>
          <w:sz w:val="20"/>
          <w:szCs w:val="20"/>
          <w:lang w:val="es-ES_tradnl"/>
        </w:rPr>
      </w:pPr>
    </w:p>
    <w:p w14:paraId="5A326336" w14:textId="77777777" w:rsidR="00F90CA7" w:rsidRPr="000633E0" w:rsidRDefault="00F90CA7" w:rsidP="00F90CA7">
      <w:pPr>
        <w:spacing w:after="0" w:line="240" w:lineRule="auto"/>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En fe de lo cual firmo la presente en la ciudad de _____________________________, Departamento de ____________, a los ____________ días de mes de ________________________ de ______________.</w:t>
      </w:r>
    </w:p>
    <w:p w14:paraId="5A14F8A4" w14:textId="77777777" w:rsidR="00F90CA7" w:rsidRPr="000633E0" w:rsidRDefault="00F90CA7" w:rsidP="00F90CA7">
      <w:pPr>
        <w:spacing w:after="0" w:line="240" w:lineRule="auto"/>
        <w:rPr>
          <w:rFonts w:ascii="Times New Roman" w:eastAsia="Times New Roman" w:hAnsi="Times New Roman"/>
          <w:sz w:val="20"/>
          <w:szCs w:val="20"/>
          <w:lang w:val="es-ES_tradnl"/>
        </w:rPr>
      </w:pPr>
    </w:p>
    <w:p w14:paraId="7193863D" w14:textId="77777777" w:rsidR="00F90CA7" w:rsidRPr="000633E0" w:rsidRDefault="00F90CA7" w:rsidP="00F90CA7">
      <w:pPr>
        <w:spacing w:after="0" w:line="240" w:lineRule="auto"/>
        <w:rPr>
          <w:rFonts w:ascii="Times New Roman" w:eastAsia="Times New Roman" w:hAnsi="Times New Roman"/>
          <w:sz w:val="20"/>
          <w:szCs w:val="20"/>
          <w:lang w:val="es-ES_tradnl"/>
        </w:rPr>
      </w:pPr>
    </w:p>
    <w:p w14:paraId="4391CA1F" w14:textId="77777777" w:rsidR="00F90CA7" w:rsidRPr="000633E0" w:rsidRDefault="00F90CA7" w:rsidP="00F90CA7">
      <w:pPr>
        <w:spacing w:after="0" w:line="240" w:lineRule="auto"/>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Firma: _______________________</w:t>
      </w:r>
    </w:p>
    <w:p w14:paraId="4B03D9C2" w14:textId="77777777" w:rsidR="00F90CA7" w:rsidRPr="000633E0" w:rsidRDefault="00F90CA7" w:rsidP="00F90CA7">
      <w:pPr>
        <w:spacing w:after="0" w:line="240" w:lineRule="auto"/>
        <w:rPr>
          <w:rFonts w:ascii="Times New Roman" w:eastAsia="Times New Roman" w:hAnsi="Times New Roman"/>
          <w:sz w:val="20"/>
          <w:szCs w:val="20"/>
          <w:lang w:val="es-ES_tradnl"/>
        </w:rPr>
      </w:pPr>
    </w:p>
    <w:p w14:paraId="6DC5C0CA" w14:textId="77777777" w:rsidR="00F90CA7" w:rsidRPr="000633E0" w:rsidRDefault="00F90CA7" w:rsidP="00F90CA7">
      <w:pPr>
        <w:spacing w:after="0" w:line="240" w:lineRule="auto"/>
        <w:rPr>
          <w:rFonts w:ascii="Times New Roman" w:eastAsia="Times New Roman" w:hAnsi="Times New Roman"/>
          <w:sz w:val="20"/>
          <w:szCs w:val="20"/>
          <w:lang w:val="es-ES_tradnl"/>
        </w:rPr>
      </w:pPr>
    </w:p>
    <w:p w14:paraId="5681F300" w14:textId="77777777" w:rsidR="00F90CA7" w:rsidRPr="000633E0" w:rsidRDefault="00F90CA7" w:rsidP="00F90CA7">
      <w:pPr>
        <w:spacing w:after="0" w:line="240" w:lineRule="auto"/>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Esta Declaración Jurada debe presentarse en original con la firma autenticada ante Notario (En caso de autenticarse por Notario Extranjero debe ser apostillado).</w:t>
      </w:r>
    </w:p>
    <w:p w14:paraId="52543D50" w14:textId="77777777" w:rsidR="00F90CA7" w:rsidRPr="000633E0" w:rsidRDefault="00F90CA7" w:rsidP="00F90CA7">
      <w:pPr>
        <w:spacing w:after="0" w:line="240" w:lineRule="auto"/>
        <w:rPr>
          <w:rFonts w:ascii="Times New Roman" w:eastAsia="Times New Roman" w:hAnsi="Times New Roman"/>
          <w:sz w:val="20"/>
          <w:szCs w:val="20"/>
          <w:lang w:val="es-ES_tradnl"/>
        </w:rPr>
      </w:pPr>
      <w:r w:rsidRPr="000633E0">
        <w:rPr>
          <w:rFonts w:ascii="Times New Roman" w:eastAsia="Times New Roman" w:hAnsi="Times New Roman"/>
          <w:i/>
          <w:iCs/>
          <w:sz w:val="20"/>
          <w:szCs w:val="20"/>
          <w:lang w:val="es-ES_tradnl"/>
        </w:rPr>
        <w:t xml:space="preserve"> </w:t>
      </w:r>
    </w:p>
    <w:p w14:paraId="04C0F8A3" w14:textId="77777777" w:rsidR="00F90CA7" w:rsidRPr="000633E0" w:rsidRDefault="00F90CA7" w:rsidP="00F90CA7">
      <w:pPr>
        <w:spacing w:after="0" w:line="240" w:lineRule="auto"/>
        <w:jc w:val="center"/>
        <w:rPr>
          <w:rFonts w:ascii="Times New Roman" w:eastAsia="Times New Roman" w:hAnsi="Times New Roman"/>
          <w:b/>
          <w:bCs/>
          <w:sz w:val="20"/>
          <w:szCs w:val="20"/>
          <w:lang w:val="es-ES"/>
        </w:rPr>
      </w:pPr>
      <w:r w:rsidRPr="000633E0">
        <w:rPr>
          <w:rFonts w:ascii="Times New Roman" w:eastAsia="Times New Roman" w:hAnsi="Times New Roman"/>
          <w:sz w:val="20"/>
          <w:szCs w:val="20"/>
          <w:lang w:val="es-ES"/>
        </w:rPr>
        <w:br w:type="page"/>
      </w:r>
      <w:r w:rsidRPr="000633E0">
        <w:rPr>
          <w:rFonts w:ascii="Times New Roman" w:eastAsia="Times New Roman" w:hAnsi="Times New Roman"/>
          <w:b/>
          <w:bCs/>
          <w:sz w:val="20"/>
          <w:szCs w:val="20"/>
          <w:lang w:val="es-ES"/>
        </w:rPr>
        <w:lastRenderedPageBreak/>
        <w:t>Formularios de Listas de Precios</w:t>
      </w:r>
    </w:p>
    <w:p w14:paraId="7A0F3F22"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iCs/>
          <w:sz w:val="20"/>
          <w:szCs w:val="20"/>
          <w:lang w:val="es-ES"/>
        </w:rPr>
      </w:pPr>
    </w:p>
    <w:p w14:paraId="35F5E4DA"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i/>
          <w:iCs/>
          <w:sz w:val="20"/>
          <w:szCs w:val="20"/>
          <w:lang w:val="es-ES"/>
        </w:rPr>
        <w:t>[El Oferente completará estos formularios de Listas de Precios de acuerdo con las instrucciones indicadas.  La lista de artículos y lotes en la columna 1 de la Lista de Precios deberá coincidir con la Lista de Bienes y Servicios detallada por el Comprador en los</w:t>
      </w:r>
      <w:r w:rsidRPr="000633E0">
        <w:rPr>
          <w:rFonts w:ascii="Times New Roman" w:eastAsia="Times New Roman" w:hAnsi="Times New Roman"/>
          <w:sz w:val="20"/>
          <w:szCs w:val="20"/>
          <w:lang w:val="es-ES"/>
        </w:rPr>
        <w:t xml:space="preserve"> </w:t>
      </w:r>
      <w:r w:rsidRPr="000633E0">
        <w:rPr>
          <w:rFonts w:ascii="Times New Roman" w:eastAsia="Times New Roman" w:hAnsi="Times New Roman"/>
          <w:i/>
          <w:iCs/>
          <w:sz w:val="20"/>
          <w:szCs w:val="20"/>
          <w:lang w:val="es-ES"/>
        </w:rPr>
        <w:t>Requisitos de los Bienes y Servicios.]</w:t>
      </w:r>
    </w:p>
    <w:p w14:paraId="35594F72"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iCs/>
          <w:sz w:val="20"/>
          <w:szCs w:val="20"/>
          <w:lang w:val="es-ES"/>
        </w:rPr>
      </w:pPr>
    </w:p>
    <w:p w14:paraId="3E49907F" w14:textId="77777777" w:rsidR="00BE270D" w:rsidRPr="000633E0" w:rsidRDefault="00BE270D" w:rsidP="007B6DFA">
      <w:pPr>
        <w:ind w:right="-72"/>
        <w:jc w:val="both"/>
        <w:rPr>
          <w:rFonts w:ascii="Times New Roman" w:hAnsi="Times New Roman"/>
          <w:b/>
          <w:i/>
          <w:sz w:val="20"/>
          <w:szCs w:val="20"/>
        </w:rPr>
      </w:pPr>
      <w:r w:rsidRPr="000633E0">
        <w:rPr>
          <w:rFonts w:ascii="Times New Roman" w:hAnsi="Times New Roman"/>
          <w:b/>
          <w:i/>
          <w:sz w:val="20"/>
          <w:szCs w:val="20"/>
        </w:rPr>
        <w:t>NOTA: CADA OFERENTE DEBERA PRESENTAR SU OFERTA ECONOMICA Y TECNICA CONFORME FORMATO EN EXCELL QUE SE LE PROPORCIONARA EN CD.</w:t>
      </w:r>
    </w:p>
    <w:tbl>
      <w:tblPr>
        <w:tblW w:w="92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1"/>
        <w:gridCol w:w="3243"/>
        <w:gridCol w:w="1193"/>
        <w:gridCol w:w="1241"/>
        <w:gridCol w:w="1198"/>
        <w:gridCol w:w="1194"/>
      </w:tblGrid>
      <w:tr w:rsidR="008857FF" w:rsidRPr="008857FF" w14:paraId="09B15626" w14:textId="77777777" w:rsidTr="00975D39">
        <w:trPr>
          <w:trHeight w:val="435"/>
        </w:trPr>
        <w:tc>
          <w:tcPr>
            <w:tcW w:w="1191" w:type="dxa"/>
            <w:shd w:val="clear" w:color="auto" w:fill="auto"/>
            <w:vAlign w:val="center"/>
            <w:hideMark/>
          </w:tcPr>
          <w:p w14:paraId="083FAEC3" w14:textId="77777777" w:rsidR="008857FF" w:rsidRPr="008857FF" w:rsidRDefault="008857FF" w:rsidP="008857FF">
            <w:pPr>
              <w:spacing w:after="0" w:line="240" w:lineRule="auto"/>
              <w:jc w:val="center"/>
              <w:rPr>
                <w:rFonts w:ascii="Verdana" w:eastAsia="Times New Roman" w:hAnsi="Verdana"/>
                <w:b/>
                <w:bCs/>
                <w:color w:val="000000"/>
                <w:sz w:val="20"/>
                <w:szCs w:val="20"/>
                <w:lang w:eastAsia="es-HN"/>
              </w:rPr>
            </w:pPr>
            <w:r w:rsidRPr="008857FF">
              <w:rPr>
                <w:rFonts w:ascii="Verdana" w:eastAsia="Times New Roman" w:hAnsi="Verdana"/>
                <w:b/>
                <w:bCs/>
                <w:color w:val="000000"/>
                <w:sz w:val="20"/>
                <w:szCs w:val="20"/>
                <w:lang w:eastAsia="es-HN"/>
              </w:rPr>
              <w:t>Pda</w:t>
            </w:r>
          </w:p>
        </w:tc>
        <w:tc>
          <w:tcPr>
            <w:tcW w:w="3243" w:type="dxa"/>
            <w:shd w:val="clear" w:color="auto" w:fill="auto"/>
            <w:vAlign w:val="center"/>
            <w:hideMark/>
          </w:tcPr>
          <w:p w14:paraId="0E20168E" w14:textId="77777777" w:rsidR="008857FF" w:rsidRPr="008857FF" w:rsidRDefault="008857FF" w:rsidP="008857FF">
            <w:pPr>
              <w:spacing w:after="0" w:line="240" w:lineRule="auto"/>
              <w:jc w:val="center"/>
              <w:rPr>
                <w:rFonts w:ascii="Verdana" w:eastAsia="Times New Roman" w:hAnsi="Verdana"/>
                <w:b/>
                <w:bCs/>
                <w:color w:val="000000"/>
                <w:sz w:val="20"/>
                <w:szCs w:val="20"/>
                <w:lang w:eastAsia="es-HN"/>
              </w:rPr>
            </w:pPr>
            <w:r w:rsidRPr="008857FF">
              <w:rPr>
                <w:rFonts w:ascii="Verdana" w:eastAsia="Times New Roman" w:hAnsi="Verdana"/>
                <w:b/>
                <w:bCs/>
                <w:color w:val="000000"/>
                <w:sz w:val="20"/>
                <w:szCs w:val="20"/>
                <w:lang w:eastAsia="es-HN"/>
              </w:rPr>
              <w:t>Descripción del Medicamento</w:t>
            </w:r>
          </w:p>
        </w:tc>
        <w:tc>
          <w:tcPr>
            <w:tcW w:w="1193" w:type="dxa"/>
            <w:shd w:val="clear" w:color="auto" w:fill="auto"/>
            <w:vAlign w:val="center"/>
            <w:hideMark/>
          </w:tcPr>
          <w:p w14:paraId="000E0368" w14:textId="77777777" w:rsidR="008857FF" w:rsidRPr="008857FF" w:rsidRDefault="008857FF" w:rsidP="008857FF">
            <w:pPr>
              <w:spacing w:after="0" w:line="240" w:lineRule="auto"/>
              <w:jc w:val="center"/>
              <w:rPr>
                <w:rFonts w:ascii="Verdana" w:eastAsia="Times New Roman" w:hAnsi="Verdana"/>
                <w:b/>
                <w:bCs/>
                <w:color w:val="000000"/>
                <w:sz w:val="20"/>
                <w:szCs w:val="20"/>
                <w:lang w:eastAsia="es-HN"/>
              </w:rPr>
            </w:pPr>
            <w:r w:rsidRPr="008857FF">
              <w:rPr>
                <w:rFonts w:ascii="Verdana" w:eastAsia="Times New Roman" w:hAnsi="Verdana"/>
                <w:b/>
                <w:bCs/>
                <w:color w:val="000000"/>
                <w:sz w:val="20"/>
                <w:szCs w:val="20"/>
                <w:lang w:eastAsia="es-HN"/>
              </w:rPr>
              <w:t xml:space="preserve">UP </w:t>
            </w:r>
          </w:p>
        </w:tc>
        <w:tc>
          <w:tcPr>
            <w:tcW w:w="1241" w:type="dxa"/>
            <w:shd w:val="clear" w:color="auto" w:fill="auto"/>
            <w:vAlign w:val="center"/>
            <w:hideMark/>
          </w:tcPr>
          <w:p w14:paraId="34A55AA3" w14:textId="77777777" w:rsidR="008857FF" w:rsidRPr="008857FF" w:rsidRDefault="008857FF" w:rsidP="008857FF">
            <w:pPr>
              <w:spacing w:after="0" w:line="240" w:lineRule="auto"/>
              <w:jc w:val="center"/>
              <w:rPr>
                <w:rFonts w:ascii="Verdana" w:eastAsia="Times New Roman" w:hAnsi="Verdana"/>
                <w:b/>
                <w:bCs/>
                <w:color w:val="000000"/>
                <w:sz w:val="20"/>
                <w:szCs w:val="20"/>
                <w:lang w:eastAsia="es-HN"/>
              </w:rPr>
            </w:pPr>
            <w:r w:rsidRPr="008857FF">
              <w:rPr>
                <w:rFonts w:ascii="Verdana" w:eastAsia="Times New Roman" w:hAnsi="Verdana"/>
                <w:b/>
                <w:bCs/>
                <w:color w:val="000000"/>
                <w:sz w:val="20"/>
                <w:szCs w:val="20"/>
                <w:lang w:eastAsia="es-HN"/>
              </w:rPr>
              <w:t>Cantidad Solicitada</w:t>
            </w:r>
          </w:p>
        </w:tc>
        <w:tc>
          <w:tcPr>
            <w:tcW w:w="1198" w:type="dxa"/>
            <w:shd w:val="clear" w:color="auto" w:fill="auto"/>
            <w:vAlign w:val="center"/>
            <w:hideMark/>
          </w:tcPr>
          <w:p w14:paraId="4692FF59" w14:textId="77777777" w:rsidR="008857FF" w:rsidRPr="008857FF" w:rsidRDefault="008857FF" w:rsidP="008857FF">
            <w:pPr>
              <w:spacing w:after="0" w:line="240" w:lineRule="auto"/>
              <w:jc w:val="center"/>
              <w:rPr>
                <w:rFonts w:ascii="Verdana" w:eastAsia="Times New Roman" w:hAnsi="Verdana"/>
                <w:b/>
                <w:bCs/>
                <w:color w:val="000000"/>
                <w:sz w:val="20"/>
                <w:szCs w:val="20"/>
                <w:lang w:eastAsia="es-HN"/>
              </w:rPr>
            </w:pPr>
            <w:r w:rsidRPr="008857FF">
              <w:rPr>
                <w:rFonts w:ascii="Verdana" w:eastAsia="Times New Roman" w:hAnsi="Verdana"/>
                <w:b/>
                <w:bCs/>
                <w:color w:val="000000"/>
                <w:sz w:val="20"/>
                <w:szCs w:val="20"/>
                <w:lang w:eastAsia="es-HN"/>
              </w:rPr>
              <w:t>Precio Unitario</w:t>
            </w:r>
          </w:p>
        </w:tc>
        <w:tc>
          <w:tcPr>
            <w:tcW w:w="1194" w:type="dxa"/>
            <w:shd w:val="clear" w:color="auto" w:fill="auto"/>
            <w:vAlign w:val="center"/>
            <w:hideMark/>
          </w:tcPr>
          <w:p w14:paraId="105AE289" w14:textId="77777777" w:rsidR="008857FF" w:rsidRPr="008857FF" w:rsidRDefault="008857FF" w:rsidP="008857FF">
            <w:pPr>
              <w:spacing w:after="0" w:line="240" w:lineRule="auto"/>
              <w:jc w:val="center"/>
              <w:rPr>
                <w:rFonts w:ascii="Verdana" w:eastAsia="Times New Roman" w:hAnsi="Verdana"/>
                <w:b/>
                <w:bCs/>
                <w:color w:val="000000"/>
                <w:sz w:val="20"/>
                <w:szCs w:val="20"/>
                <w:lang w:eastAsia="es-HN"/>
              </w:rPr>
            </w:pPr>
            <w:r w:rsidRPr="008857FF">
              <w:rPr>
                <w:rFonts w:ascii="Verdana" w:eastAsia="Times New Roman" w:hAnsi="Verdana"/>
                <w:b/>
                <w:bCs/>
                <w:color w:val="000000"/>
                <w:sz w:val="20"/>
                <w:szCs w:val="20"/>
                <w:lang w:eastAsia="es-HN"/>
              </w:rPr>
              <w:t>Total</w:t>
            </w:r>
          </w:p>
        </w:tc>
      </w:tr>
      <w:tr w:rsidR="008857FF" w:rsidRPr="008857FF" w14:paraId="20A78F06" w14:textId="77777777" w:rsidTr="00975D39">
        <w:trPr>
          <w:trHeight w:val="705"/>
        </w:trPr>
        <w:tc>
          <w:tcPr>
            <w:tcW w:w="1191" w:type="dxa"/>
            <w:shd w:val="clear" w:color="auto" w:fill="auto"/>
            <w:vAlign w:val="center"/>
            <w:hideMark/>
          </w:tcPr>
          <w:p w14:paraId="7342A201"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1</w:t>
            </w:r>
          </w:p>
        </w:tc>
        <w:tc>
          <w:tcPr>
            <w:tcW w:w="3243" w:type="dxa"/>
            <w:shd w:val="clear" w:color="auto" w:fill="auto"/>
            <w:vAlign w:val="center"/>
            <w:hideMark/>
          </w:tcPr>
          <w:p w14:paraId="5E4DF506" w14:textId="77777777" w:rsidR="008857FF" w:rsidRPr="008857FF" w:rsidRDefault="008857FF" w:rsidP="008857FF">
            <w:pPr>
              <w:spacing w:after="0" w:line="240" w:lineRule="auto"/>
              <w:jc w:val="both"/>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xml:space="preserve">CICLOFOSFAMIDA 50mg Tableta. Vía de Administración: Oral </w:t>
            </w:r>
          </w:p>
        </w:tc>
        <w:tc>
          <w:tcPr>
            <w:tcW w:w="1193" w:type="dxa"/>
            <w:shd w:val="clear" w:color="auto" w:fill="auto"/>
            <w:vAlign w:val="center"/>
            <w:hideMark/>
          </w:tcPr>
          <w:p w14:paraId="6FBDE056"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TAB</w:t>
            </w:r>
          </w:p>
        </w:tc>
        <w:tc>
          <w:tcPr>
            <w:tcW w:w="1241" w:type="dxa"/>
            <w:shd w:val="clear" w:color="auto" w:fill="auto"/>
            <w:vAlign w:val="center"/>
            <w:hideMark/>
          </w:tcPr>
          <w:p w14:paraId="6254386E"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300</w:t>
            </w:r>
          </w:p>
        </w:tc>
        <w:tc>
          <w:tcPr>
            <w:tcW w:w="1198" w:type="dxa"/>
            <w:shd w:val="clear" w:color="auto" w:fill="auto"/>
            <w:vAlign w:val="center"/>
            <w:hideMark/>
          </w:tcPr>
          <w:p w14:paraId="5405B119"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c>
          <w:tcPr>
            <w:tcW w:w="1194" w:type="dxa"/>
            <w:shd w:val="clear" w:color="auto" w:fill="auto"/>
            <w:vAlign w:val="center"/>
            <w:hideMark/>
          </w:tcPr>
          <w:p w14:paraId="7967DD73"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r>
      <w:tr w:rsidR="008857FF" w:rsidRPr="008857FF" w14:paraId="32CD1F0D" w14:textId="77777777" w:rsidTr="00975D39">
        <w:trPr>
          <w:trHeight w:val="855"/>
        </w:trPr>
        <w:tc>
          <w:tcPr>
            <w:tcW w:w="1191" w:type="dxa"/>
            <w:shd w:val="clear" w:color="auto" w:fill="auto"/>
            <w:vAlign w:val="center"/>
            <w:hideMark/>
          </w:tcPr>
          <w:p w14:paraId="57269199"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2</w:t>
            </w:r>
          </w:p>
        </w:tc>
        <w:tc>
          <w:tcPr>
            <w:tcW w:w="3243" w:type="dxa"/>
            <w:shd w:val="clear" w:color="auto" w:fill="auto"/>
            <w:vAlign w:val="center"/>
            <w:hideMark/>
          </w:tcPr>
          <w:p w14:paraId="7DAC922A" w14:textId="77777777" w:rsidR="008857FF" w:rsidRPr="008857FF" w:rsidRDefault="008857FF" w:rsidP="008857FF">
            <w:pPr>
              <w:spacing w:after="0" w:line="240" w:lineRule="auto"/>
              <w:jc w:val="both"/>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xml:space="preserve">TEMOZOLAMIDA 100mg Tableta o Capsula. Vía de Administración: Oral </w:t>
            </w:r>
          </w:p>
        </w:tc>
        <w:tc>
          <w:tcPr>
            <w:tcW w:w="1193" w:type="dxa"/>
            <w:shd w:val="clear" w:color="auto" w:fill="auto"/>
            <w:vAlign w:val="center"/>
            <w:hideMark/>
          </w:tcPr>
          <w:p w14:paraId="60705190"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TAB-CAP</w:t>
            </w:r>
          </w:p>
        </w:tc>
        <w:tc>
          <w:tcPr>
            <w:tcW w:w="1241" w:type="dxa"/>
            <w:shd w:val="clear" w:color="auto" w:fill="auto"/>
            <w:vAlign w:val="center"/>
            <w:hideMark/>
          </w:tcPr>
          <w:p w14:paraId="4FF5E857"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165</w:t>
            </w:r>
          </w:p>
        </w:tc>
        <w:tc>
          <w:tcPr>
            <w:tcW w:w="1198" w:type="dxa"/>
            <w:shd w:val="clear" w:color="auto" w:fill="auto"/>
            <w:vAlign w:val="center"/>
            <w:hideMark/>
          </w:tcPr>
          <w:p w14:paraId="27DF2215"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c>
          <w:tcPr>
            <w:tcW w:w="1194" w:type="dxa"/>
            <w:shd w:val="clear" w:color="auto" w:fill="auto"/>
            <w:vAlign w:val="center"/>
            <w:hideMark/>
          </w:tcPr>
          <w:p w14:paraId="362B3641"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r>
      <w:tr w:rsidR="008857FF" w:rsidRPr="008857FF" w14:paraId="6F799229" w14:textId="77777777" w:rsidTr="00975D39">
        <w:trPr>
          <w:trHeight w:val="645"/>
        </w:trPr>
        <w:tc>
          <w:tcPr>
            <w:tcW w:w="1191" w:type="dxa"/>
            <w:shd w:val="clear" w:color="auto" w:fill="auto"/>
            <w:vAlign w:val="center"/>
            <w:hideMark/>
          </w:tcPr>
          <w:p w14:paraId="022CFB7C"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3</w:t>
            </w:r>
          </w:p>
        </w:tc>
        <w:tc>
          <w:tcPr>
            <w:tcW w:w="3243" w:type="dxa"/>
            <w:shd w:val="clear" w:color="auto" w:fill="auto"/>
            <w:vAlign w:val="center"/>
            <w:hideMark/>
          </w:tcPr>
          <w:p w14:paraId="12B87BA6" w14:textId="77777777" w:rsidR="008857FF" w:rsidRPr="008857FF" w:rsidRDefault="008857FF" w:rsidP="008857FF">
            <w:pPr>
              <w:spacing w:after="0" w:line="240" w:lineRule="auto"/>
              <w:jc w:val="both"/>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xml:space="preserve">TEMOZOLAMIDA 250mg Tableta o Capsula.  Vía de Administración: Oral </w:t>
            </w:r>
          </w:p>
        </w:tc>
        <w:tc>
          <w:tcPr>
            <w:tcW w:w="1193" w:type="dxa"/>
            <w:shd w:val="clear" w:color="auto" w:fill="auto"/>
            <w:vAlign w:val="center"/>
            <w:hideMark/>
          </w:tcPr>
          <w:p w14:paraId="4A6C3A3E"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TAB-CAP</w:t>
            </w:r>
          </w:p>
        </w:tc>
        <w:tc>
          <w:tcPr>
            <w:tcW w:w="1241" w:type="dxa"/>
            <w:shd w:val="clear" w:color="auto" w:fill="auto"/>
            <w:vAlign w:val="center"/>
            <w:hideMark/>
          </w:tcPr>
          <w:p w14:paraId="35032A13"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135</w:t>
            </w:r>
          </w:p>
        </w:tc>
        <w:tc>
          <w:tcPr>
            <w:tcW w:w="1198" w:type="dxa"/>
            <w:shd w:val="clear" w:color="auto" w:fill="auto"/>
            <w:vAlign w:val="center"/>
            <w:hideMark/>
          </w:tcPr>
          <w:p w14:paraId="5571F4AA"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c>
          <w:tcPr>
            <w:tcW w:w="1194" w:type="dxa"/>
            <w:shd w:val="clear" w:color="auto" w:fill="auto"/>
            <w:vAlign w:val="center"/>
            <w:hideMark/>
          </w:tcPr>
          <w:p w14:paraId="0FC40ED4"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r>
      <w:tr w:rsidR="008857FF" w:rsidRPr="008857FF" w14:paraId="0A27262E" w14:textId="77777777" w:rsidTr="00975D39">
        <w:trPr>
          <w:trHeight w:val="855"/>
        </w:trPr>
        <w:tc>
          <w:tcPr>
            <w:tcW w:w="1191" w:type="dxa"/>
            <w:shd w:val="clear" w:color="auto" w:fill="auto"/>
            <w:vAlign w:val="center"/>
            <w:hideMark/>
          </w:tcPr>
          <w:p w14:paraId="25E9231C"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4</w:t>
            </w:r>
          </w:p>
        </w:tc>
        <w:tc>
          <w:tcPr>
            <w:tcW w:w="3243" w:type="dxa"/>
            <w:shd w:val="clear" w:color="auto" w:fill="auto"/>
            <w:vAlign w:val="center"/>
            <w:hideMark/>
          </w:tcPr>
          <w:p w14:paraId="7BF4B885" w14:textId="77777777" w:rsidR="008857FF" w:rsidRPr="008857FF" w:rsidRDefault="008857FF" w:rsidP="008857FF">
            <w:pPr>
              <w:spacing w:after="0" w:line="240" w:lineRule="auto"/>
              <w:jc w:val="both"/>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xml:space="preserve">GEMCITABINA 200mg polvo liofilizado para reconstituir a solución inyectable frasco 10ml. Vía de Administración: I.V. </w:t>
            </w:r>
          </w:p>
        </w:tc>
        <w:tc>
          <w:tcPr>
            <w:tcW w:w="1193" w:type="dxa"/>
            <w:shd w:val="clear" w:color="auto" w:fill="auto"/>
            <w:vAlign w:val="center"/>
            <w:hideMark/>
          </w:tcPr>
          <w:p w14:paraId="7657ADDD"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FCO</w:t>
            </w:r>
          </w:p>
        </w:tc>
        <w:tc>
          <w:tcPr>
            <w:tcW w:w="1241" w:type="dxa"/>
            <w:shd w:val="clear" w:color="auto" w:fill="auto"/>
            <w:vAlign w:val="center"/>
            <w:hideMark/>
          </w:tcPr>
          <w:p w14:paraId="1CB5F8B0"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300</w:t>
            </w:r>
          </w:p>
        </w:tc>
        <w:tc>
          <w:tcPr>
            <w:tcW w:w="1198" w:type="dxa"/>
            <w:shd w:val="clear" w:color="auto" w:fill="auto"/>
            <w:vAlign w:val="center"/>
            <w:hideMark/>
          </w:tcPr>
          <w:p w14:paraId="0C124617"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c>
          <w:tcPr>
            <w:tcW w:w="1194" w:type="dxa"/>
            <w:shd w:val="clear" w:color="auto" w:fill="auto"/>
            <w:vAlign w:val="center"/>
            <w:hideMark/>
          </w:tcPr>
          <w:p w14:paraId="3417A524"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r>
      <w:tr w:rsidR="008857FF" w:rsidRPr="008857FF" w14:paraId="2FC13A92" w14:textId="77777777" w:rsidTr="00975D39">
        <w:trPr>
          <w:trHeight w:val="1155"/>
        </w:trPr>
        <w:tc>
          <w:tcPr>
            <w:tcW w:w="1191" w:type="dxa"/>
            <w:shd w:val="clear" w:color="auto" w:fill="auto"/>
            <w:vAlign w:val="center"/>
            <w:hideMark/>
          </w:tcPr>
          <w:p w14:paraId="1AF06CDC"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5</w:t>
            </w:r>
          </w:p>
        </w:tc>
        <w:tc>
          <w:tcPr>
            <w:tcW w:w="3243" w:type="dxa"/>
            <w:shd w:val="clear" w:color="auto" w:fill="auto"/>
            <w:vAlign w:val="center"/>
            <w:hideMark/>
          </w:tcPr>
          <w:p w14:paraId="148CE59A" w14:textId="77777777" w:rsidR="008857FF" w:rsidRPr="008857FF" w:rsidRDefault="008857FF" w:rsidP="008857FF">
            <w:pPr>
              <w:spacing w:after="0" w:line="240" w:lineRule="auto"/>
              <w:jc w:val="both"/>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xml:space="preserve">GEMCITABINA 1g polvo liofilizado para reconstituir a solución inyectable. Frasco 30ml. Vía de Administración: I.V. </w:t>
            </w:r>
          </w:p>
        </w:tc>
        <w:tc>
          <w:tcPr>
            <w:tcW w:w="1193" w:type="dxa"/>
            <w:shd w:val="clear" w:color="auto" w:fill="auto"/>
            <w:vAlign w:val="center"/>
            <w:hideMark/>
          </w:tcPr>
          <w:p w14:paraId="7C5108D4"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FCO</w:t>
            </w:r>
          </w:p>
        </w:tc>
        <w:tc>
          <w:tcPr>
            <w:tcW w:w="1241" w:type="dxa"/>
            <w:shd w:val="clear" w:color="auto" w:fill="auto"/>
            <w:vAlign w:val="center"/>
            <w:hideMark/>
          </w:tcPr>
          <w:p w14:paraId="4BCC9C95"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210</w:t>
            </w:r>
          </w:p>
        </w:tc>
        <w:tc>
          <w:tcPr>
            <w:tcW w:w="1198" w:type="dxa"/>
            <w:shd w:val="clear" w:color="auto" w:fill="auto"/>
            <w:vAlign w:val="center"/>
            <w:hideMark/>
          </w:tcPr>
          <w:p w14:paraId="039FEBCE"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c>
          <w:tcPr>
            <w:tcW w:w="1194" w:type="dxa"/>
            <w:shd w:val="clear" w:color="auto" w:fill="auto"/>
            <w:vAlign w:val="center"/>
            <w:hideMark/>
          </w:tcPr>
          <w:p w14:paraId="2925F1FD"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r>
      <w:tr w:rsidR="008857FF" w:rsidRPr="008857FF" w14:paraId="42971BFE" w14:textId="77777777" w:rsidTr="00975D39">
        <w:trPr>
          <w:trHeight w:val="1305"/>
        </w:trPr>
        <w:tc>
          <w:tcPr>
            <w:tcW w:w="1191" w:type="dxa"/>
            <w:shd w:val="clear" w:color="auto" w:fill="auto"/>
            <w:vAlign w:val="center"/>
            <w:hideMark/>
          </w:tcPr>
          <w:p w14:paraId="22F0CDB4"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6</w:t>
            </w:r>
          </w:p>
        </w:tc>
        <w:tc>
          <w:tcPr>
            <w:tcW w:w="3243" w:type="dxa"/>
            <w:shd w:val="clear" w:color="auto" w:fill="auto"/>
            <w:vAlign w:val="center"/>
            <w:hideMark/>
          </w:tcPr>
          <w:p w14:paraId="0B1043FE" w14:textId="77777777" w:rsidR="008857FF" w:rsidRPr="008857FF" w:rsidRDefault="008857FF" w:rsidP="008857FF">
            <w:pPr>
              <w:spacing w:after="0" w:line="240" w:lineRule="auto"/>
              <w:jc w:val="both"/>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xml:space="preserve">VINBLASTINA (sulfato) 10mg polvo estéril para reconstituir a solución inyectable o Solución inyectable frasco 10ml. Vía de Administración: IV  </w:t>
            </w:r>
          </w:p>
        </w:tc>
        <w:tc>
          <w:tcPr>
            <w:tcW w:w="1193" w:type="dxa"/>
            <w:shd w:val="clear" w:color="auto" w:fill="auto"/>
            <w:vAlign w:val="center"/>
            <w:hideMark/>
          </w:tcPr>
          <w:p w14:paraId="0A0D1356"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FCO</w:t>
            </w:r>
          </w:p>
        </w:tc>
        <w:tc>
          <w:tcPr>
            <w:tcW w:w="1241" w:type="dxa"/>
            <w:shd w:val="clear" w:color="auto" w:fill="auto"/>
            <w:vAlign w:val="center"/>
            <w:hideMark/>
          </w:tcPr>
          <w:p w14:paraId="32AB763A"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32</w:t>
            </w:r>
          </w:p>
        </w:tc>
        <w:tc>
          <w:tcPr>
            <w:tcW w:w="1198" w:type="dxa"/>
            <w:shd w:val="clear" w:color="auto" w:fill="auto"/>
            <w:vAlign w:val="center"/>
            <w:hideMark/>
          </w:tcPr>
          <w:p w14:paraId="76E35A72"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c>
          <w:tcPr>
            <w:tcW w:w="1194" w:type="dxa"/>
            <w:shd w:val="clear" w:color="auto" w:fill="auto"/>
            <w:vAlign w:val="center"/>
            <w:hideMark/>
          </w:tcPr>
          <w:p w14:paraId="0B11BD48"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r>
      <w:tr w:rsidR="008857FF" w:rsidRPr="008857FF" w14:paraId="15906B9E" w14:textId="77777777" w:rsidTr="00975D39">
        <w:trPr>
          <w:trHeight w:val="900"/>
        </w:trPr>
        <w:tc>
          <w:tcPr>
            <w:tcW w:w="1191" w:type="dxa"/>
            <w:shd w:val="clear" w:color="auto" w:fill="auto"/>
            <w:vAlign w:val="center"/>
            <w:hideMark/>
          </w:tcPr>
          <w:p w14:paraId="3A19B8E3"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7</w:t>
            </w:r>
          </w:p>
        </w:tc>
        <w:tc>
          <w:tcPr>
            <w:tcW w:w="3243" w:type="dxa"/>
            <w:shd w:val="clear" w:color="auto" w:fill="auto"/>
            <w:vAlign w:val="center"/>
            <w:hideMark/>
          </w:tcPr>
          <w:p w14:paraId="07D6BF99" w14:textId="77777777" w:rsidR="008857FF" w:rsidRPr="008857FF" w:rsidRDefault="008857FF" w:rsidP="008857FF">
            <w:pPr>
              <w:spacing w:after="0" w:line="240" w:lineRule="auto"/>
              <w:jc w:val="both"/>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DOCETAXEL 20mg solución concentrada para infusión frasco 7ml. Vía de Administración: IV</w:t>
            </w:r>
          </w:p>
        </w:tc>
        <w:tc>
          <w:tcPr>
            <w:tcW w:w="1193" w:type="dxa"/>
            <w:shd w:val="clear" w:color="auto" w:fill="auto"/>
            <w:vAlign w:val="center"/>
            <w:hideMark/>
          </w:tcPr>
          <w:p w14:paraId="54810FF8"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FCO</w:t>
            </w:r>
          </w:p>
        </w:tc>
        <w:tc>
          <w:tcPr>
            <w:tcW w:w="1241" w:type="dxa"/>
            <w:shd w:val="clear" w:color="auto" w:fill="auto"/>
            <w:vAlign w:val="center"/>
            <w:hideMark/>
          </w:tcPr>
          <w:p w14:paraId="764E908E"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160</w:t>
            </w:r>
          </w:p>
        </w:tc>
        <w:tc>
          <w:tcPr>
            <w:tcW w:w="1198" w:type="dxa"/>
            <w:shd w:val="clear" w:color="auto" w:fill="auto"/>
            <w:vAlign w:val="center"/>
            <w:hideMark/>
          </w:tcPr>
          <w:p w14:paraId="3F0C9444"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c>
          <w:tcPr>
            <w:tcW w:w="1194" w:type="dxa"/>
            <w:shd w:val="clear" w:color="auto" w:fill="auto"/>
            <w:vAlign w:val="center"/>
            <w:hideMark/>
          </w:tcPr>
          <w:p w14:paraId="60A0D822"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r>
      <w:tr w:rsidR="008857FF" w:rsidRPr="008857FF" w14:paraId="3337D7F7" w14:textId="77777777" w:rsidTr="00975D39">
        <w:trPr>
          <w:trHeight w:val="1035"/>
        </w:trPr>
        <w:tc>
          <w:tcPr>
            <w:tcW w:w="1191" w:type="dxa"/>
            <w:shd w:val="clear" w:color="auto" w:fill="auto"/>
            <w:vAlign w:val="center"/>
            <w:hideMark/>
          </w:tcPr>
          <w:p w14:paraId="607D4904"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8</w:t>
            </w:r>
          </w:p>
        </w:tc>
        <w:tc>
          <w:tcPr>
            <w:tcW w:w="3243" w:type="dxa"/>
            <w:shd w:val="clear" w:color="auto" w:fill="auto"/>
            <w:vAlign w:val="center"/>
            <w:hideMark/>
          </w:tcPr>
          <w:p w14:paraId="4166F645" w14:textId="77777777" w:rsidR="008857FF" w:rsidRPr="008857FF" w:rsidRDefault="008857FF" w:rsidP="008857FF">
            <w:pPr>
              <w:spacing w:after="0" w:line="240" w:lineRule="auto"/>
              <w:jc w:val="both"/>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DOCETAXEL 80mg  solución concentrada para infusión frasco 15ml. Vía de Administración: IV</w:t>
            </w:r>
          </w:p>
        </w:tc>
        <w:tc>
          <w:tcPr>
            <w:tcW w:w="1193" w:type="dxa"/>
            <w:shd w:val="clear" w:color="auto" w:fill="auto"/>
            <w:vAlign w:val="center"/>
            <w:hideMark/>
          </w:tcPr>
          <w:p w14:paraId="26028A69"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FCO</w:t>
            </w:r>
          </w:p>
        </w:tc>
        <w:tc>
          <w:tcPr>
            <w:tcW w:w="1241" w:type="dxa"/>
            <w:shd w:val="clear" w:color="auto" w:fill="auto"/>
            <w:vAlign w:val="center"/>
            <w:hideMark/>
          </w:tcPr>
          <w:p w14:paraId="4A84B3B6"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70</w:t>
            </w:r>
          </w:p>
        </w:tc>
        <w:tc>
          <w:tcPr>
            <w:tcW w:w="1198" w:type="dxa"/>
            <w:shd w:val="clear" w:color="auto" w:fill="auto"/>
            <w:vAlign w:val="center"/>
            <w:hideMark/>
          </w:tcPr>
          <w:p w14:paraId="5FEF3797"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c>
          <w:tcPr>
            <w:tcW w:w="1194" w:type="dxa"/>
            <w:shd w:val="clear" w:color="auto" w:fill="auto"/>
            <w:vAlign w:val="center"/>
            <w:hideMark/>
          </w:tcPr>
          <w:p w14:paraId="773479F6"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r>
      <w:tr w:rsidR="008857FF" w:rsidRPr="008857FF" w14:paraId="03390AEF" w14:textId="77777777" w:rsidTr="00975D39">
        <w:trPr>
          <w:trHeight w:val="1500"/>
        </w:trPr>
        <w:tc>
          <w:tcPr>
            <w:tcW w:w="1191" w:type="dxa"/>
            <w:shd w:val="clear" w:color="auto" w:fill="auto"/>
            <w:vAlign w:val="center"/>
            <w:hideMark/>
          </w:tcPr>
          <w:p w14:paraId="0064F37B"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lastRenderedPageBreak/>
              <w:t>9</w:t>
            </w:r>
          </w:p>
        </w:tc>
        <w:tc>
          <w:tcPr>
            <w:tcW w:w="3243" w:type="dxa"/>
            <w:shd w:val="clear" w:color="auto" w:fill="auto"/>
            <w:vAlign w:val="center"/>
            <w:hideMark/>
          </w:tcPr>
          <w:p w14:paraId="3BDD5381" w14:textId="77777777" w:rsidR="008857FF" w:rsidRPr="008857FF" w:rsidRDefault="008857FF" w:rsidP="008857FF">
            <w:pPr>
              <w:spacing w:after="0" w:line="240" w:lineRule="auto"/>
              <w:jc w:val="both"/>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xml:space="preserve">DOXORRUBICINA (clorhidrato) liposomal pegilada concentrado o suspensión inyectable para infusión intravenosa 2mg/ml frasco o ampolla de 10 ml. Vía de administración: IV </w:t>
            </w:r>
          </w:p>
        </w:tc>
        <w:tc>
          <w:tcPr>
            <w:tcW w:w="1193" w:type="dxa"/>
            <w:shd w:val="clear" w:color="auto" w:fill="auto"/>
            <w:vAlign w:val="center"/>
            <w:hideMark/>
          </w:tcPr>
          <w:p w14:paraId="34D960F2"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FCO-AMP</w:t>
            </w:r>
          </w:p>
        </w:tc>
        <w:tc>
          <w:tcPr>
            <w:tcW w:w="1241" w:type="dxa"/>
            <w:shd w:val="clear" w:color="auto" w:fill="auto"/>
            <w:vAlign w:val="center"/>
            <w:hideMark/>
          </w:tcPr>
          <w:p w14:paraId="1268E70E"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240</w:t>
            </w:r>
          </w:p>
        </w:tc>
        <w:tc>
          <w:tcPr>
            <w:tcW w:w="1198" w:type="dxa"/>
            <w:shd w:val="clear" w:color="auto" w:fill="auto"/>
            <w:vAlign w:val="center"/>
            <w:hideMark/>
          </w:tcPr>
          <w:p w14:paraId="5D74ADF8"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c>
          <w:tcPr>
            <w:tcW w:w="1194" w:type="dxa"/>
            <w:shd w:val="clear" w:color="auto" w:fill="auto"/>
            <w:vAlign w:val="center"/>
            <w:hideMark/>
          </w:tcPr>
          <w:p w14:paraId="6042F189" w14:textId="77777777" w:rsidR="008857FF" w:rsidRPr="008857FF" w:rsidRDefault="008857FF" w:rsidP="008857FF">
            <w:pPr>
              <w:spacing w:after="0" w:line="240" w:lineRule="auto"/>
              <w:jc w:val="center"/>
              <w:rPr>
                <w:rFonts w:ascii="Verdana" w:eastAsia="Times New Roman" w:hAnsi="Verdana"/>
                <w:color w:val="000000"/>
                <w:sz w:val="20"/>
                <w:szCs w:val="20"/>
                <w:lang w:eastAsia="es-HN"/>
              </w:rPr>
            </w:pPr>
            <w:r w:rsidRPr="008857FF">
              <w:rPr>
                <w:rFonts w:ascii="Verdana" w:eastAsia="Times New Roman" w:hAnsi="Verdana"/>
                <w:color w:val="000000"/>
                <w:sz w:val="20"/>
                <w:szCs w:val="20"/>
                <w:lang w:eastAsia="es-HN"/>
              </w:rPr>
              <w:t> </w:t>
            </w:r>
          </w:p>
        </w:tc>
      </w:tr>
      <w:tr w:rsidR="00975D39" w:rsidRPr="008857FF" w14:paraId="234A9618" w14:textId="77777777" w:rsidTr="00975D39">
        <w:trPr>
          <w:trHeight w:val="1500"/>
        </w:trPr>
        <w:tc>
          <w:tcPr>
            <w:tcW w:w="1191" w:type="dxa"/>
            <w:shd w:val="clear" w:color="auto" w:fill="auto"/>
            <w:vAlign w:val="center"/>
          </w:tcPr>
          <w:p w14:paraId="6306E9EC" w14:textId="64069B42" w:rsidR="00975D39" w:rsidRPr="008857FF" w:rsidRDefault="00975D39" w:rsidP="00975D39">
            <w:pPr>
              <w:spacing w:after="0" w:line="240" w:lineRule="auto"/>
              <w:jc w:val="center"/>
              <w:rPr>
                <w:rFonts w:ascii="Verdana" w:eastAsia="Times New Roman" w:hAnsi="Verdana"/>
                <w:color w:val="000000"/>
                <w:sz w:val="20"/>
                <w:szCs w:val="20"/>
                <w:lang w:eastAsia="es-HN"/>
              </w:rPr>
            </w:pPr>
            <w:r>
              <w:rPr>
                <w:rFonts w:ascii="Verdana" w:eastAsia="Times New Roman" w:hAnsi="Verdana"/>
                <w:color w:val="000000"/>
                <w:sz w:val="20"/>
                <w:szCs w:val="20"/>
                <w:lang w:eastAsia="es-HN"/>
              </w:rPr>
              <w:t>10</w:t>
            </w:r>
          </w:p>
        </w:tc>
        <w:tc>
          <w:tcPr>
            <w:tcW w:w="3243" w:type="dxa"/>
            <w:shd w:val="clear" w:color="auto" w:fill="auto"/>
            <w:vAlign w:val="center"/>
          </w:tcPr>
          <w:p w14:paraId="1B48FC92" w14:textId="57942EB4" w:rsidR="00975D39" w:rsidRPr="008857FF" w:rsidRDefault="00975D39" w:rsidP="00975D39">
            <w:pPr>
              <w:spacing w:after="0" w:line="240" w:lineRule="auto"/>
              <w:jc w:val="both"/>
              <w:rPr>
                <w:rFonts w:ascii="Verdana" w:eastAsia="Times New Roman" w:hAnsi="Verdana"/>
                <w:color w:val="000000"/>
                <w:sz w:val="20"/>
                <w:szCs w:val="20"/>
                <w:lang w:eastAsia="es-HN"/>
              </w:rPr>
            </w:pPr>
            <w:r>
              <w:rPr>
                <w:rFonts w:ascii="Verdana" w:eastAsia="Times New Roman" w:hAnsi="Verdana"/>
                <w:color w:val="000000"/>
                <w:sz w:val="20"/>
                <w:szCs w:val="20"/>
                <w:lang w:eastAsia="es-HN"/>
              </w:rPr>
              <w:t xml:space="preserve">ENZALUTAMIDA 40 mg tableta </w:t>
            </w:r>
            <w:r w:rsidRPr="009E1499">
              <w:rPr>
                <w:rFonts w:ascii="Verdana" w:eastAsia="Times New Roman" w:hAnsi="Verdana"/>
                <w:color w:val="000000"/>
                <w:sz w:val="20"/>
                <w:szCs w:val="20"/>
                <w:lang w:eastAsia="es-HN"/>
              </w:rPr>
              <w:t>Vía</w:t>
            </w:r>
            <w:r>
              <w:rPr>
                <w:rFonts w:ascii="Verdana" w:eastAsia="Times New Roman" w:hAnsi="Verdana"/>
                <w:color w:val="000000"/>
                <w:sz w:val="20"/>
                <w:szCs w:val="20"/>
                <w:lang w:eastAsia="es-HN"/>
              </w:rPr>
              <w:t xml:space="preserve"> </w:t>
            </w:r>
            <w:r w:rsidRPr="009E1499">
              <w:rPr>
                <w:rFonts w:ascii="Verdana" w:eastAsia="Times New Roman" w:hAnsi="Verdana"/>
                <w:color w:val="000000"/>
                <w:sz w:val="20"/>
                <w:szCs w:val="20"/>
                <w:lang w:eastAsia="es-HN"/>
              </w:rPr>
              <w:t>de</w:t>
            </w:r>
            <w:r>
              <w:rPr>
                <w:rFonts w:ascii="Verdana" w:eastAsia="Times New Roman" w:hAnsi="Verdana"/>
                <w:color w:val="000000"/>
                <w:sz w:val="20"/>
                <w:szCs w:val="20"/>
                <w:lang w:eastAsia="es-HN"/>
              </w:rPr>
              <w:t xml:space="preserve"> a</w:t>
            </w:r>
            <w:r w:rsidRPr="009E1499">
              <w:rPr>
                <w:rFonts w:ascii="Verdana" w:eastAsia="Times New Roman" w:hAnsi="Verdana"/>
                <w:color w:val="000000"/>
                <w:sz w:val="20"/>
                <w:szCs w:val="20"/>
                <w:lang w:eastAsia="es-HN"/>
              </w:rPr>
              <w:t>dministración: Oral</w:t>
            </w:r>
          </w:p>
        </w:tc>
        <w:tc>
          <w:tcPr>
            <w:tcW w:w="1193" w:type="dxa"/>
            <w:shd w:val="clear" w:color="auto" w:fill="auto"/>
            <w:vAlign w:val="center"/>
          </w:tcPr>
          <w:p w14:paraId="5A0E2DDA" w14:textId="6AD08D59" w:rsidR="00975D39" w:rsidRPr="008857FF" w:rsidRDefault="00975D39" w:rsidP="00975D39">
            <w:pPr>
              <w:spacing w:after="0" w:line="240" w:lineRule="auto"/>
              <w:jc w:val="center"/>
              <w:rPr>
                <w:rFonts w:ascii="Verdana" w:eastAsia="Times New Roman" w:hAnsi="Verdana"/>
                <w:color w:val="000000"/>
                <w:sz w:val="20"/>
                <w:szCs w:val="20"/>
                <w:lang w:eastAsia="es-HN"/>
              </w:rPr>
            </w:pPr>
            <w:r w:rsidRPr="009E1499">
              <w:rPr>
                <w:rFonts w:ascii="Verdana" w:eastAsia="Times New Roman" w:hAnsi="Verdana"/>
                <w:color w:val="000000"/>
                <w:sz w:val="20"/>
                <w:szCs w:val="20"/>
                <w:lang w:eastAsia="es-HN"/>
              </w:rPr>
              <w:t>TAB</w:t>
            </w:r>
          </w:p>
        </w:tc>
        <w:tc>
          <w:tcPr>
            <w:tcW w:w="1241" w:type="dxa"/>
            <w:shd w:val="clear" w:color="auto" w:fill="auto"/>
            <w:vAlign w:val="center"/>
          </w:tcPr>
          <w:p w14:paraId="6D01E29A" w14:textId="5DCB86FE" w:rsidR="00975D39" w:rsidRPr="008857FF" w:rsidRDefault="00975D39" w:rsidP="00975D39">
            <w:pPr>
              <w:spacing w:after="0" w:line="240" w:lineRule="auto"/>
              <w:jc w:val="center"/>
              <w:rPr>
                <w:rFonts w:ascii="Verdana" w:eastAsia="Times New Roman" w:hAnsi="Verdana"/>
                <w:color w:val="000000"/>
                <w:sz w:val="20"/>
                <w:szCs w:val="20"/>
                <w:lang w:eastAsia="es-HN"/>
              </w:rPr>
            </w:pPr>
            <w:r>
              <w:rPr>
                <w:rFonts w:ascii="Verdana" w:eastAsia="Times New Roman" w:hAnsi="Verdana"/>
                <w:color w:val="000000"/>
                <w:sz w:val="20"/>
                <w:szCs w:val="20"/>
                <w:lang w:eastAsia="es-HN"/>
              </w:rPr>
              <w:t>4320</w:t>
            </w:r>
          </w:p>
        </w:tc>
        <w:tc>
          <w:tcPr>
            <w:tcW w:w="1198" w:type="dxa"/>
            <w:shd w:val="clear" w:color="auto" w:fill="auto"/>
            <w:vAlign w:val="center"/>
          </w:tcPr>
          <w:p w14:paraId="7C5F290D" w14:textId="77777777" w:rsidR="00975D39" w:rsidRPr="008857FF" w:rsidRDefault="00975D39" w:rsidP="00975D39">
            <w:pPr>
              <w:spacing w:after="0" w:line="240" w:lineRule="auto"/>
              <w:jc w:val="center"/>
              <w:rPr>
                <w:rFonts w:ascii="Verdana" w:eastAsia="Times New Roman" w:hAnsi="Verdana"/>
                <w:color w:val="000000"/>
                <w:sz w:val="20"/>
                <w:szCs w:val="20"/>
                <w:lang w:eastAsia="es-HN"/>
              </w:rPr>
            </w:pPr>
          </w:p>
        </w:tc>
        <w:tc>
          <w:tcPr>
            <w:tcW w:w="1194" w:type="dxa"/>
            <w:shd w:val="clear" w:color="auto" w:fill="auto"/>
            <w:vAlign w:val="center"/>
          </w:tcPr>
          <w:p w14:paraId="69B6C258" w14:textId="77777777" w:rsidR="00975D39" w:rsidRPr="008857FF" w:rsidRDefault="00975D39" w:rsidP="00975D39">
            <w:pPr>
              <w:spacing w:after="0" w:line="240" w:lineRule="auto"/>
              <w:jc w:val="center"/>
              <w:rPr>
                <w:rFonts w:ascii="Verdana" w:eastAsia="Times New Roman" w:hAnsi="Verdana"/>
                <w:color w:val="000000"/>
                <w:sz w:val="20"/>
                <w:szCs w:val="20"/>
                <w:lang w:eastAsia="es-HN"/>
              </w:rPr>
            </w:pPr>
          </w:p>
        </w:tc>
      </w:tr>
    </w:tbl>
    <w:p w14:paraId="677A1660" w14:textId="77777777" w:rsidR="00F030E7" w:rsidRPr="000633E0" w:rsidRDefault="00F030E7" w:rsidP="007B6DFA">
      <w:pPr>
        <w:ind w:right="-72"/>
        <w:jc w:val="both"/>
        <w:rPr>
          <w:rFonts w:ascii="Times New Roman" w:hAnsi="Times New Roman"/>
          <w:b/>
          <w:i/>
          <w:sz w:val="20"/>
          <w:szCs w:val="20"/>
        </w:rPr>
      </w:pPr>
    </w:p>
    <w:p w14:paraId="0FCF8B19" w14:textId="77777777" w:rsidR="00BE270D" w:rsidRPr="000633E0" w:rsidRDefault="00BE270D" w:rsidP="00F46E47">
      <w:pPr>
        <w:pStyle w:val="Textoindependiente"/>
        <w:spacing w:before="10"/>
        <w:jc w:val="both"/>
        <w:rPr>
          <w:sz w:val="20"/>
          <w:szCs w:val="20"/>
        </w:rPr>
      </w:pPr>
      <w:r w:rsidRPr="000633E0">
        <w:rPr>
          <w:sz w:val="20"/>
          <w:szCs w:val="20"/>
        </w:rPr>
        <w:t>Nombre del Oferente [indicar el nombre completo del Oferente] Firma del Oferente [firma de la persona que firma la Oferta] Fecha [Indicar Fecha], en cada una de las páginas.</w:t>
      </w:r>
    </w:p>
    <w:p w14:paraId="2818068A" w14:textId="77777777" w:rsidR="00BE270D" w:rsidRPr="000633E0" w:rsidRDefault="00BE270D" w:rsidP="00F46E47">
      <w:pPr>
        <w:pStyle w:val="Ttulo3"/>
        <w:numPr>
          <w:ilvl w:val="0"/>
          <w:numId w:val="0"/>
        </w:numPr>
        <w:jc w:val="both"/>
        <w:rPr>
          <w:rFonts w:ascii="Times New Roman" w:hAnsi="Times New Roman"/>
          <w:sz w:val="20"/>
        </w:rPr>
      </w:pPr>
      <w:r w:rsidRPr="000633E0">
        <w:rPr>
          <w:rFonts w:ascii="Times New Roman" w:hAnsi="Times New Roman"/>
          <w:sz w:val="20"/>
        </w:rPr>
        <w:t>Los precios deberán presentarse en Lempiras y únicamente con dos decimales.</w:t>
      </w:r>
    </w:p>
    <w:p w14:paraId="3CBFA869" w14:textId="77777777" w:rsidR="007B6DFA" w:rsidRPr="000633E0" w:rsidRDefault="007B6DFA" w:rsidP="00F46E47">
      <w:pPr>
        <w:jc w:val="both"/>
        <w:rPr>
          <w:rFonts w:ascii="Times New Roman" w:eastAsia="Times New Roman" w:hAnsi="Times New Roman"/>
          <w:sz w:val="20"/>
          <w:szCs w:val="20"/>
          <w:lang w:val="es-ES_tradnl" w:eastAsia="es-ES"/>
        </w:rPr>
      </w:pPr>
      <w:r w:rsidRPr="000633E0">
        <w:rPr>
          <w:rFonts w:ascii="Times New Roman" w:eastAsia="Times New Roman" w:hAnsi="Times New Roman"/>
          <w:sz w:val="20"/>
          <w:szCs w:val="20"/>
          <w:lang w:val="es-ES_tradnl" w:eastAsia="es-ES"/>
        </w:rPr>
        <w:t>El valor total de la oferta no deberá comprender los impuestos sobre ventas, en los que aplique, ya que el IHSS está exento de ellos</w:t>
      </w:r>
    </w:p>
    <w:p w14:paraId="1FAC9A8A" w14:textId="77777777" w:rsidR="00BE270D" w:rsidRPr="000633E0" w:rsidRDefault="00BE270D" w:rsidP="00F46E47">
      <w:pPr>
        <w:numPr>
          <w:ilvl w:val="12"/>
          <w:numId w:val="0"/>
        </w:numPr>
        <w:suppressAutoHyphens/>
        <w:spacing w:after="0" w:line="240" w:lineRule="auto"/>
        <w:jc w:val="both"/>
        <w:rPr>
          <w:rFonts w:ascii="Times New Roman" w:eastAsia="Times New Roman" w:hAnsi="Times New Roman"/>
          <w:i/>
          <w:iCs/>
          <w:sz w:val="20"/>
          <w:szCs w:val="20"/>
          <w:lang w:val="es-ES"/>
        </w:rPr>
        <w:sectPr w:rsidR="00BE270D" w:rsidRPr="000633E0" w:rsidSect="001F75D2">
          <w:footerReference w:type="default" r:id="rId11"/>
          <w:footerReference w:type="first" r:id="rId12"/>
          <w:pgSz w:w="12240" w:h="15840" w:code="1"/>
          <w:pgMar w:top="1440" w:right="1440" w:bottom="1440" w:left="1800" w:header="720" w:footer="720" w:gutter="0"/>
          <w:paperSrc w:first="15" w:other="15"/>
          <w:cols w:space="720"/>
          <w:titlePg/>
          <w:docGrid w:linePitch="360"/>
        </w:sectPr>
      </w:pPr>
    </w:p>
    <w:p w14:paraId="3BB1642B" w14:textId="3DB51B29" w:rsidR="007B6DFA" w:rsidRPr="000633E0" w:rsidRDefault="007B6DFA" w:rsidP="007B6DFA">
      <w:pPr>
        <w:spacing w:after="0" w:line="240" w:lineRule="auto"/>
        <w:jc w:val="center"/>
        <w:rPr>
          <w:rFonts w:ascii="Times New Roman" w:eastAsia="Times New Roman" w:hAnsi="Times New Roman"/>
          <w:b/>
          <w:sz w:val="20"/>
          <w:szCs w:val="20"/>
          <w:u w:val="single"/>
          <w:lang w:val="es-ES_tradnl"/>
        </w:rPr>
      </w:pPr>
      <w:r w:rsidRPr="000633E0">
        <w:rPr>
          <w:rFonts w:ascii="Times New Roman" w:eastAsia="Times New Roman" w:hAnsi="Times New Roman"/>
          <w:b/>
          <w:sz w:val="20"/>
          <w:szCs w:val="20"/>
          <w:u w:val="single"/>
          <w:lang w:val="es-ES_tradnl"/>
        </w:rPr>
        <w:lastRenderedPageBreak/>
        <w:t>FORMULARIO DE GARANTIA MANTENIMIENTO DE OFERTA</w:t>
      </w:r>
    </w:p>
    <w:p w14:paraId="1F5C9CC4" w14:textId="77777777" w:rsidR="007B6DFA" w:rsidRPr="000633E0" w:rsidRDefault="007B6DFA" w:rsidP="007B6DFA">
      <w:pPr>
        <w:spacing w:after="0" w:line="240" w:lineRule="auto"/>
        <w:jc w:val="center"/>
        <w:rPr>
          <w:rFonts w:ascii="Times New Roman" w:eastAsia="Times New Roman" w:hAnsi="Times New Roman"/>
          <w:b/>
          <w:sz w:val="20"/>
          <w:szCs w:val="20"/>
          <w:lang w:val="es-ES_tradnl"/>
        </w:rPr>
      </w:pPr>
    </w:p>
    <w:p w14:paraId="3EF6C832" w14:textId="77777777" w:rsidR="007B6DFA" w:rsidRPr="000633E0" w:rsidRDefault="007B6DFA" w:rsidP="007B6DFA">
      <w:pPr>
        <w:spacing w:after="0" w:line="240" w:lineRule="auto"/>
        <w:jc w:val="center"/>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NOMBRE DE ASEGURADORA / BANCO</w:t>
      </w:r>
    </w:p>
    <w:p w14:paraId="1C6AFA76" w14:textId="77777777" w:rsidR="007B6DFA" w:rsidRPr="000633E0" w:rsidRDefault="007B6DFA" w:rsidP="007B6DFA">
      <w:pPr>
        <w:spacing w:after="0" w:line="240" w:lineRule="auto"/>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GARANTIA / FIANZA</w:t>
      </w:r>
    </w:p>
    <w:p w14:paraId="4F17419B" w14:textId="77777777" w:rsidR="007B6DFA" w:rsidRPr="000633E0" w:rsidRDefault="007B6DFA" w:rsidP="007B6DFA">
      <w:pPr>
        <w:spacing w:after="0" w:line="240" w:lineRule="auto"/>
        <w:rPr>
          <w:rFonts w:ascii="Times New Roman" w:eastAsia="Times New Roman" w:hAnsi="Times New Roman"/>
          <w:sz w:val="20"/>
          <w:szCs w:val="20"/>
          <w:lang w:val="es-ES_tradnl"/>
        </w:rPr>
      </w:pPr>
      <w:r w:rsidRPr="000633E0">
        <w:rPr>
          <w:rFonts w:ascii="Times New Roman" w:eastAsia="Times New Roman" w:hAnsi="Times New Roman"/>
          <w:b/>
          <w:sz w:val="20"/>
          <w:szCs w:val="20"/>
          <w:lang w:val="es-ES_tradnl"/>
        </w:rPr>
        <w:t>DE MANTENIMIENTO DE OFERTA Nº</w:t>
      </w:r>
      <w:r w:rsidRPr="000633E0">
        <w:rPr>
          <w:rFonts w:ascii="Times New Roman" w:eastAsia="Times New Roman" w:hAnsi="Times New Roman"/>
          <w:sz w:val="20"/>
          <w:szCs w:val="20"/>
          <w:lang w:val="es-ES_tradnl"/>
        </w:rPr>
        <w:t>_____________________________________</w:t>
      </w:r>
    </w:p>
    <w:p w14:paraId="4A3CAEC0" w14:textId="77777777" w:rsidR="007B6DFA" w:rsidRPr="000633E0" w:rsidRDefault="007B6DFA" w:rsidP="007B6DFA">
      <w:pPr>
        <w:spacing w:after="0" w:line="240" w:lineRule="auto"/>
        <w:rPr>
          <w:rFonts w:ascii="Times New Roman" w:eastAsia="Times New Roman" w:hAnsi="Times New Roman"/>
          <w:sz w:val="20"/>
          <w:szCs w:val="20"/>
          <w:lang w:val="es-ES_tradnl"/>
        </w:rPr>
      </w:pPr>
    </w:p>
    <w:p w14:paraId="1508D49E" w14:textId="77777777" w:rsidR="007B6DFA" w:rsidRPr="000633E0" w:rsidRDefault="007B6DFA" w:rsidP="007B6DFA">
      <w:pPr>
        <w:spacing w:after="0" w:line="240" w:lineRule="auto"/>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 xml:space="preserve">FECHA DE EMISION: </w:t>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t xml:space="preserve">    _____________________________________</w:t>
      </w:r>
    </w:p>
    <w:p w14:paraId="0ED17536" w14:textId="77777777" w:rsidR="007B6DFA" w:rsidRPr="000633E0" w:rsidRDefault="007B6DFA" w:rsidP="007B6DFA">
      <w:pPr>
        <w:spacing w:after="0" w:line="240" w:lineRule="auto"/>
        <w:rPr>
          <w:rFonts w:ascii="Times New Roman" w:eastAsia="Times New Roman" w:hAnsi="Times New Roman"/>
          <w:b/>
          <w:sz w:val="20"/>
          <w:szCs w:val="20"/>
          <w:lang w:val="es-ES_tradnl"/>
        </w:rPr>
      </w:pPr>
    </w:p>
    <w:p w14:paraId="148A5ADB" w14:textId="77777777" w:rsidR="007B6DFA" w:rsidRPr="000633E0" w:rsidRDefault="007B6DFA" w:rsidP="007B6DFA">
      <w:pPr>
        <w:spacing w:after="0" w:line="240" w:lineRule="auto"/>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AFIANZADO/GARANTIZADO:</w:t>
      </w:r>
      <w:r w:rsidRPr="000633E0">
        <w:rPr>
          <w:rFonts w:ascii="Times New Roman" w:eastAsia="Times New Roman" w:hAnsi="Times New Roman"/>
          <w:b/>
          <w:sz w:val="20"/>
          <w:szCs w:val="20"/>
          <w:lang w:val="es-ES_tradnl"/>
        </w:rPr>
        <w:tab/>
        <w:t xml:space="preserve">                _____________________________________</w:t>
      </w:r>
    </w:p>
    <w:p w14:paraId="1ACC4CEA" w14:textId="77777777" w:rsidR="007B6DFA" w:rsidRPr="000633E0" w:rsidRDefault="007B6DFA" w:rsidP="007B6DFA">
      <w:pPr>
        <w:spacing w:after="0" w:line="240" w:lineRule="auto"/>
        <w:rPr>
          <w:rFonts w:ascii="Times New Roman" w:eastAsia="Times New Roman" w:hAnsi="Times New Roman"/>
          <w:b/>
          <w:sz w:val="20"/>
          <w:szCs w:val="20"/>
          <w:lang w:val="es-ES_tradnl"/>
        </w:rPr>
      </w:pPr>
    </w:p>
    <w:p w14:paraId="2AAF802E" w14:textId="77777777" w:rsidR="007B6DFA" w:rsidRPr="000633E0" w:rsidRDefault="007B6DFA" w:rsidP="007B6DFA">
      <w:pPr>
        <w:spacing w:after="0" w:line="240" w:lineRule="auto"/>
        <w:rPr>
          <w:rFonts w:ascii="Times New Roman" w:eastAsia="Times New Roman" w:hAnsi="Times New Roman"/>
          <w:sz w:val="20"/>
          <w:szCs w:val="20"/>
          <w:lang w:val="es-ES_tradnl"/>
        </w:rPr>
      </w:pPr>
      <w:r w:rsidRPr="000633E0">
        <w:rPr>
          <w:rFonts w:ascii="Times New Roman" w:eastAsia="Times New Roman" w:hAnsi="Times New Roman"/>
          <w:b/>
          <w:sz w:val="20"/>
          <w:szCs w:val="20"/>
          <w:lang w:val="es-ES_tradnl"/>
        </w:rPr>
        <w:t>DIRECCION Y TELEFONO:</w:t>
      </w:r>
      <w:r w:rsidRPr="000633E0">
        <w:rPr>
          <w:rFonts w:ascii="Times New Roman" w:eastAsia="Times New Roman" w:hAnsi="Times New Roman"/>
          <w:b/>
          <w:sz w:val="20"/>
          <w:szCs w:val="20"/>
          <w:lang w:val="es-ES_tradnl"/>
        </w:rPr>
        <w:tab/>
        <w:t xml:space="preserve">      </w:t>
      </w:r>
      <w:r w:rsidRPr="000633E0">
        <w:rPr>
          <w:rFonts w:ascii="Times New Roman" w:eastAsia="Times New Roman" w:hAnsi="Times New Roman"/>
          <w:sz w:val="20"/>
          <w:szCs w:val="20"/>
          <w:lang w:val="es-ES_tradnl"/>
        </w:rPr>
        <w:t>__________________________________________</w:t>
      </w:r>
    </w:p>
    <w:p w14:paraId="29D53004" w14:textId="77777777" w:rsidR="007B6DFA" w:rsidRPr="000633E0" w:rsidRDefault="007B6DFA" w:rsidP="007B6DFA">
      <w:pPr>
        <w:spacing w:after="0" w:line="240" w:lineRule="auto"/>
        <w:rPr>
          <w:rFonts w:ascii="Times New Roman" w:eastAsia="Times New Roman" w:hAnsi="Times New Roman"/>
          <w:sz w:val="20"/>
          <w:szCs w:val="20"/>
          <w:lang w:val="es-ES_tradnl"/>
        </w:rPr>
      </w:pPr>
    </w:p>
    <w:p w14:paraId="729FD1FB" w14:textId="77777777" w:rsidR="007B6DFA" w:rsidRPr="000633E0" w:rsidRDefault="007B6DFA" w:rsidP="007B6DFA">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b/>
          <w:sz w:val="20"/>
          <w:szCs w:val="20"/>
          <w:lang w:val="es-ES_tradnl"/>
        </w:rPr>
        <w:t>Fianza / Garantía</w:t>
      </w:r>
      <w:r w:rsidRPr="000633E0">
        <w:rPr>
          <w:rFonts w:ascii="Times New Roman" w:eastAsia="Times New Roman" w:hAnsi="Times New Roman"/>
          <w:sz w:val="20"/>
          <w:szCs w:val="20"/>
          <w:lang w:val="es-ES_tradnl"/>
        </w:rPr>
        <w:t xml:space="preserve"> a favor de ______________________________________, para garantizar que el Afianzado/Garantizado, mantendrá la </w:t>
      </w:r>
      <w:r w:rsidRPr="000633E0">
        <w:rPr>
          <w:rFonts w:ascii="Times New Roman" w:eastAsia="Times New Roman" w:hAnsi="Times New Roman"/>
          <w:b/>
          <w:sz w:val="20"/>
          <w:szCs w:val="20"/>
          <w:lang w:val="es-ES_tradnl"/>
        </w:rPr>
        <w:t>OFERTA</w:t>
      </w:r>
      <w:r w:rsidRPr="000633E0">
        <w:rPr>
          <w:rFonts w:ascii="Times New Roman" w:eastAsia="Times New Roman" w:hAnsi="Times New Roman"/>
          <w:sz w:val="20"/>
          <w:szCs w:val="20"/>
          <w:lang w:val="es-ES_tradnl"/>
        </w:rPr>
        <w:t xml:space="preserve">, presentada en la licitación __________________________________________ para la Ejecución del Proyecto: “______________________” ubicado en _____________________________________. </w:t>
      </w:r>
    </w:p>
    <w:p w14:paraId="784783CA"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6A97D517" w14:textId="77777777" w:rsidR="007B6DFA" w:rsidRPr="000633E0" w:rsidRDefault="007B6DFA" w:rsidP="007B6DFA">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b/>
          <w:sz w:val="20"/>
          <w:szCs w:val="20"/>
          <w:lang w:val="es-ES_tradnl"/>
        </w:rPr>
        <w:t xml:space="preserve">SUMA AFIANZADA/GARANTIZADA: </w:t>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r>
      <w:r w:rsidRPr="000633E0">
        <w:rPr>
          <w:rFonts w:ascii="Times New Roman" w:eastAsia="Times New Roman" w:hAnsi="Times New Roman"/>
          <w:sz w:val="20"/>
          <w:szCs w:val="20"/>
          <w:lang w:val="es-ES_tradnl"/>
        </w:rPr>
        <w:t>__________________________</w:t>
      </w:r>
      <w:r w:rsidRPr="000633E0">
        <w:rPr>
          <w:rFonts w:ascii="Times New Roman" w:eastAsia="Times New Roman" w:hAnsi="Times New Roman"/>
          <w:sz w:val="20"/>
          <w:szCs w:val="20"/>
          <w:lang w:val="es-ES_tradnl"/>
        </w:rPr>
        <w:tab/>
      </w:r>
    </w:p>
    <w:p w14:paraId="5DD6C52C"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VIGENCIA</w:t>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t>De: _____________________ Hasta: ___________________</w:t>
      </w:r>
    </w:p>
    <w:p w14:paraId="1356FF74"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BENEFICIARIO:</w:t>
      </w:r>
      <w:r w:rsidRPr="000633E0">
        <w:rPr>
          <w:rFonts w:ascii="Times New Roman" w:eastAsia="Times New Roman" w:hAnsi="Times New Roman"/>
          <w:b/>
          <w:sz w:val="20"/>
          <w:szCs w:val="20"/>
          <w:lang w:val="es-ES_tradnl"/>
        </w:rPr>
        <w:tab/>
        <w:t>__________________________</w:t>
      </w:r>
    </w:p>
    <w:p w14:paraId="0B92D026"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1A47EE77" w14:textId="77777777" w:rsidR="007B6DFA" w:rsidRPr="000633E0" w:rsidRDefault="007B6DFA" w:rsidP="007B6DFA">
      <w:pPr>
        <w:widowControl w:val="0"/>
        <w:autoSpaceDE w:val="0"/>
        <w:autoSpaceDN w:val="0"/>
        <w:adjustRightInd w:val="0"/>
        <w:spacing w:after="0" w:line="240" w:lineRule="auto"/>
        <w:rPr>
          <w:rFonts w:ascii="Times New Roman" w:eastAsia="Times New Roman" w:hAnsi="Times New Roman"/>
          <w:color w:val="000000"/>
          <w:sz w:val="20"/>
          <w:szCs w:val="20"/>
          <w:lang w:val="es-ES_tradnl"/>
        </w:rPr>
      </w:pPr>
      <w:r w:rsidRPr="000633E0">
        <w:rPr>
          <w:rFonts w:ascii="Times New Roman" w:eastAsia="Times New Roman" w:hAnsi="Times New Roman"/>
          <w:color w:val="000000"/>
          <w:sz w:val="20"/>
          <w:szCs w:val="20"/>
          <w:lang w:val="es-ES_tradnl"/>
        </w:rPr>
        <w:t xml:space="preserve">Todas las garantías deberán incluir </w:t>
      </w:r>
      <w:r w:rsidRPr="000633E0">
        <w:rPr>
          <w:rFonts w:ascii="Times New Roman" w:eastAsia="Times New Roman" w:hAnsi="Times New Roman"/>
          <w:b/>
          <w:bCs/>
          <w:color w:val="000000"/>
          <w:sz w:val="20"/>
          <w:szCs w:val="20"/>
          <w:lang w:val="es-ES_tradnl"/>
        </w:rPr>
        <w:t xml:space="preserve">textualmente </w:t>
      </w:r>
      <w:r w:rsidRPr="000633E0">
        <w:rPr>
          <w:rFonts w:ascii="Times New Roman" w:eastAsia="Times New Roman" w:hAnsi="Times New Roman"/>
          <w:color w:val="000000"/>
          <w:sz w:val="20"/>
          <w:szCs w:val="20"/>
          <w:lang w:val="es-ES_tradnl"/>
        </w:rPr>
        <w:t xml:space="preserve">la siguiente cláusula obligatoria. </w:t>
      </w:r>
    </w:p>
    <w:p w14:paraId="54940899"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4E1AA65B" w14:textId="77777777" w:rsidR="007B6DFA" w:rsidRPr="000633E0" w:rsidRDefault="007B6DFA" w:rsidP="007B6DFA">
      <w:pPr>
        <w:spacing w:after="0" w:line="240" w:lineRule="auto"/>
        <w:jc w:val="both"/>
        <w:rPr>
          <w:rFonts w:ascii="Times New Roman" w:eastAsia="Times New Roman" w:hAnsi="Times New Roman"/>
          <w:sz w:val="20"/>
          <w:szCs w:val="20"/>
          <w:lang w:val="es-ES_tradnl"/>
        </w:rPr>
      </w:pPr>
    </w:p>
    <w:p w14:paraId="6F6CC38D" w14:textId="77777777" w:rsidR="007B6DFA" w:rsidRPr="000633E0" w:rsidRDefault="007B6DFA" w:rsidP="007B6DFA">
      <w:pPr>
        <w:spacing w:after="0" w:line="240" w:lineRule="auto"/>
        <w:jc w:val="both"/>
        <w:rPr>
          <w:rFonts w:ascii="Times New Roman" w:eastAsia="Times New Roman" w:hAnsi="Times New Roman"/>
          <w:b/>
          <w:sz w:val="20"/>
          <w:szCs w:val="20"/>
          <w:u w:val="single"/>
          <w:lang w:val="es-ES_tradnl"/>
        </w:rPr>
      </w:pPr>
      <w:r w:rsidRPr="000633E0">
        <w:rPr>
          <w:rFonts w:ascii="Times New Roman" w:eastAsia="Times New Roman" w:hAnsi="Times New Roman"/>
          <w:sz w:val="20"/>
          <w:szCs w:val="20"/>
          <w:lang w:val="es-ES_tradnl"/>
        </w:rPr>
        <w:t xml:space="preserve">Las garantías o fianzas emitidas a favor del BENEFICIARIO serán solidarias, incondicionales, irrevocables y de realización automática </w:t>
      </w:r>
      <w:r w:rsidRPr="000633E0">
        <w:rPr>
          <w:rFonts w:ascii="Times New Roman" w:eastAsia="Times New Roman" w:hAnsi="Times New Roman"/>
          <w:b/>
          <w:sz w:val="20"/>
          <w:szCs w:val="20"/>
          <w:u w:val="single"/>
          <w:lang w:val="es-ES_tradnl"/>
        </w:rPr>
        <w:t xml:space="preserve">y no deberán adicionarse cláusulas que anulen o limiten la cláusula obligatoria.   </w:t>
      </w:r>
    </w:p>
    <w:p w14:paraId="3A96F7E7" w14:textId="77777777" w:rsidR="007B6DFA" w:rsidRPr="000633E0" w:rsidRDefault="007B6DFA" w:rsidP="007B6DFA">
      <w:pPr>
        <w:spacing w:after="0" w:line="240" w:lineRule="auto"/>
        <w:jc w:val="both"/>
        <w:rPr>
          <w:rFonts w:ascii="Times New Roman" w:eastAsia="Times New Roman" w:hAnsi="Times New Roman"/>
          <w:b/>
          <w:sz w:val="20"/>
          <w:szCs w:val="20"/>
          <w:u w:val="single"/>
          <w:lang w:val="es-ES_tradnl"/>
        </w:rPr>
      </w:pPr>
    </w:p>
    <w:p w14:paraId="4CB1202D" w14:textId="77777777" w:rsidR="007B6DFA" w:rsidRPr="000633E0" w:rsidRDefault="007B6DFA" w:rsidP="007B6DFA">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Se entenderá por el incumplimiento</w:t>
      </w:r>
      <w:r w:rsidRPr="000633E0">
        <w:rPr>
          <w:rFonts w:ascii="Times New Roman" w:eastAsia="Times New Roman" w:hAnsi="Times New Roman"/>
          <w:b/>
          <w:sz w:val="20"/>
          <w:szCs w:val="20"/>
          <w:lang w:val="es-ES_tradnl"/>
        </w:rPr>
        <w:t xml:space="preserve"> </w:t>
      </w:r>
      <w:r w:rsidRPr="000633E0">
        <w:rPr>
          <w:rFonts w:ascii="Times New Roman" w:eastAsia="Times New Roman" w:hAnsi="Times New Roman"/>
          <w:sz w:val="20"/>
          <w:szCs w:val="20"/>
          <w:lang w:val="es-ES_tradnl"/>
        </w:rPr>
        <w:t xml:space="preserve">si el Afianzado/Garantizado: </w:t>
      </w:r>
    </w:p>
    <w:p w14:paraId="422C2E39" w14:textId="77777777" w:rsidR="007B6DFA" w:rsidRPr="000633E0" w:rsidRDefault="007B6DFA" w:rsidP="006A5974">
      <w:pPr>
        <w:numPr>
          <w:ilvl w:val="0"/>
          <w:numId w:val="6"/>
        </w:numPr>
        <w:spacing w:after="0" w:line="240" w:lineRule="auto"/>
        <w:ind w:left="720"/>
        <w:contextualSpacing/>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Retira su oferta durante el período de validez de la misma.</w:t>
      </w:r>
    </w:p>
    <w:p w14:paraId="33F60C50" w14:textId="77777777" w:rsidR="007B6DFA" w:rsidRPr="000633E0" w:rsidRDefault="007B6DFA" w:rsidP="006A5974">
      <w:pPr>
        <w:numPr>
          <w:ilvl w:val="0"/>
          <w:numId w:val="6"/>
        </w:numPr>
        <w:spacing w:after="0" w:line="240" w:lineRule="auto"/>
        <w:ind w:left="720"/>
        <w:contextualSpacing/>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No acepta la corrección de los errores (si los hubiere) del Precio de la Oferta.</w:t>
      </w:r>
    </w:p>
    <w:p w14:paraId="0143171B" w14:textId="77777777" w:rsidR="007B6DFA" w:rsidRPr="000633E0" w:rsidRDefault="007B6DFA" w:rsidP="006A5974">
      <w:pPr>
        <w:numPr>
          <w:ilvl w:val="0"/>
          <w:numId w:val="6"/>
        </w:numPr>
        <w:spacing w:after="0" w:line="240" w:lineRule="auto"/>
        <w:ind w:left="720"/>
        <w:contextualSpacing/>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Si después de haber sido notificado de la aceptación de su Oferta por el Contratante durante el período de validez de la misma, no firma o rehúsa firmar el Contrato, o se rehúsa a presentar la Garantía de Cumplimiento.</w:t>
      </w:r>
    </w:p>
    <w:p w14:paraId="05DA2993" w14:textId="77777777" w:rsidR="007B6DFA" w:rsidRPr="000633E0" w:rsidRDefault="007B6DFA" w:rsidP="006A5974">
      <w:pPr>
        <w:numPr>
          <w:ilvl w:val="0"/>
          <w:numId w:val="6"/>
        </w:numPr>
        <w:spacing w:after="0" w:line="240" w:lineRule="auto"/>
        <w:ind w:left="720"/>
        <w:contextualSpacing/>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Cualquier otra condición estipulada en el pliego de condiciones.</w:t>
      </w:r>
    </w:p>
    <w:p w14:paraId="1D7999D0"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5D0E8262" w14:textId="77777777" w:rsidR="007B6DFA" w:rsidRPr="000633E0" w:rsidRDefault="007B6DFA" w:rsidP="007B6DFA">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 xml:space="preserve">En fe de lo cual, se emite la presente Fianza/Garantía, en la ciudad de __________, Municipio de _______, a los  _______ del mes de _______ del año _____________.                         </w:t>
      </w:r>
    </w:p>
    <w:p w14:paraId="10ACBE89" w14:textId="77777777" w:rsidR="007B6DFA" w:rsidRPr="000633E0" w:rsidRDefault="007B6DFA" w:rsidP="007B6DFA">
      <w:pPr>
        <w:numPr>
          <w:ilvl w:val="12"/>
          <w:numId w:val="0"/>
        </w:numPr>
        <w:suppressAutoHyphens/>
        <w:spacing w:after="0" w:line="240" w:lineRule="auto"/>
        <w:jc w:val="center"/>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_tradnl"/>
        </w:rPr>
        <w:t>SELLO Y FIRMA AUTORIZADA</w:t>
      </w:r>
    </w:p>
    <w:p w14:paraId="4E165028" w14:textId="77777777" w:rsidR="007B6DFA" w:rsidRPr="000633E0" w:rsidRDefault="007B6DFA" w:rsidP="007B6DFA">
      <w:pPr>
        <w:numPr>
          <w:ilvl w:val="12"/>
          <w:numId w:val="0"/>
        </w:numPr>
        <w:tabs>
          <w:tab w:val="left" w:leader="underscore" w:pos="6300"/>
        </w:tabs>
        <w:suppressAutoHyphens/>
        <w:spacing w:after="180"/>
        <w:jc w:val="center"/>
        <w:rPr>
          <w:rFonts w:ascii="Times New Roman" w:eastAsia="Times New Roman" w:hAnsi="Times New Roman"/>
          <w:sz w:val="20"/>
          <w:szCs w:val="20"/>
          <w:lang w:val="es-ES"/>
        </w:rPr>
      </w:pPr>
      <w:r w:rsidRPr="000633E0">
        <w:rPr>
          <w:rFonts w:ascii="Times New Roman" w:eastAsia="Times New Roman" w:hAnsi="Times New Roman"/>
          <w:i/>
          <w:iCs/>
          <w:sz w:val="20"/>
          <w:szCs w:val="20"/>
          <w:lang w:val="es-ES"/>
        </w:rPr>
        <w:br w:type="page"/>
      </w:r>
      <w:r w:rsidRPr="000633E0">
        <w:rPr>
          <w:rFonts w:ascii="Times New Roman" w:eastAsia="Times New Roman" w:hAnsi="Times New Roman"/>
          <w:b/>
          <w:sz w:val="20"/>
          <w:szCs w:val="20"/>
          <w:lang w:val="es-ES"/>
        </w:rPr>
        <w:lastRenderedPageBreak/>
        <w:t>Garantía de Cumplimiento</w:t>
      </w:r>
    </w:p>
    <w:p w14:paraId="490DE5D3" w14:textId="77777777" w:rsidR="007B6DFA" w:rsidRPr="000633E0" w:rsidRDefault="007B6DFA" w:rsidP="007B6DFA">
      <w:pPr>
        <w:spacing w:after="0" w:line="240" w:lineRule="auto"/>
        <w:jc w:val="both"/>
        <w:rPr>
          <w:rFonts w:ascii="Times New Roman" w:eastAsia="Times New Roman" w:hAnsi="Times New Roman"/>
          <w:sz w:val="20"/>
          <w:szCs w:val="20"/>
          <w:lang w:val="es-ES"/>
        </w:rPr>
      </w:pPr>
    </w:p>
    <w:p w14:paraId="35369A95" w14:textId="77777777" w:rsidR="007B6DFA" w:rsidRPr="000633E0" w:rsidRDefault="007B6DFA" w:rsidP="007B6DFA">
      <w:pPr>
        <w:spacing w:after="0" w:line="240" w:lineRule="auto"/>
        <w:rPr>
          <w:rFonts w:ascii="Times New Roman" w:eastAsia="Times New Roman" w:hAnsi="Times New Roman"/>
          <w:sz w:val="20"/>
          <w:szCs w:val="20"/>
          <w:lang w:val="es-ES_tradnl"/>
        </w:rPr>
      </w:pPr>
      <w:r w:rsidRPr="000633E0">
        <w:rPr>
          <w:rFonts w:ascii="Times New Roman" w:eastAsia="Times New Roman" w:hAnsi="Times New Roman"/>
          <w:b/>
          <w:sz w:val="20"/>
          <w:szCs w:val="20"/>
          <w:lang w:val="es-ES_tradnl"/>
        </w:rPr>
        <w:t>GARANTIA DE CUMPLIMIENTO Nº:</w:t>
      </w:r>
      <w:r w:rsidRPr="000633E0">
        <w:rPr>
          <w:rFonts w:ascii="Times New Roman" w:eastAsia="Times New Roman" w:hAnsi="Times New Roman"/>
          <w:b/>
          <w:sz w:val="20"/>
          <w:szCs w:val="20"/>
          <w:lang w:val="es-ES_tradnl"/>
        </w:rPr>
        <w:tab/>
        <w:t xml:space="preserve"> </w:t>
      </w:r>
      <w:r w:rsidRPr="000633E0">
        <w:rPr>
          <w:rFonts w:ascii="Times New Roman" w:eastAsia="Times New Roman" w:hAnsi="Times New Roman"/>
          <w:sz w:val="20"/>
          <w:szCs w:val="20"/>
          <w:lang w:val="es-ES_tradnl"/>
        </w:rPr>
        <w:t>_____________________________________</w:t>
      </w:r>
    </w:p>
    <w:p w14:paraId="0AD5122F" w14:textId="77777777" w:rsidR="007B6DFA" w:rsidRPr="000633E0" w:rsidRDefault="007B6DFA" w:rsidP="007B6DFA">
      <w:pPr>
        <w:spacing w:after="0" w:line="240" w:lineRule="auto"/>
        <w:rPr>
          <w:rFonts w:ascii="Times New Roman" w:eastAsia="Times New Roman" w:hAnsi="Times New Roman"/>
          <w:sz w:val="20"/>
          <w:szCs w:val="20"/>
          <w:lang w:val="es-ES_tradnl"/>
        </w:rPr>
      </w:pPr>
    </w:p>
    <w:p w14:paraId="2B275690" w14:textId="77777777" w:rsidR="007B6DFA" w:rsidRPr="000633E0" w:rsidRDefault="007B6DFA" w:rsidP="007B6DFA">
      <w:pPr>
        <w:spacing w:after="0" w:line="240" w:lineRule="auto"/>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 xml:space="preserve">FECHA DE EMISION: </w:t>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t>_____________________________________</w:t>
      </w:r>
    </w:p>
    <w:p w14:paraId="1F30A2B6" w14:textId="77777777" w:rsidR="007B6DFA" w:rsidRPr="000633E0" w:rsidRDefault="007B6DFA" w:rsidP="007B6DFA">
      <w:pPr>
        <w:spacing w:after="0" w:line="240" w:lineRule="auto"/>
        <w:rPr>
          <w:rFonts w:ascii="Times New Roman" w:eastAsia="Times New Roman" w:hAnsi="Times New Roman"/>
          <w:b/>
          <w:sz w:val="20"/>
          <w:szCs w:val="20"/>
          <w:lang w:val="es-ES_tradnl"/>
        </w:rPr>
      </w:pPr>
    </w:p>
    <w:p w14:paraId="27DEF623" w14:textId="77777777" w:rsidR="007B6DFA" w:rsidRPr="000633E0" w:rsidRDefault="007B6DFA" w:rsidP="007B6DFA">
      <w:pPr>
        <w:spacing w:after="0" w:line="240" w:lineRule="auto"/>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GARANTIZADO:</w:t>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t>______________________________________</w:t>
      </w:r>
    </w:p>
    <w:p w14:paraId="2F956446" w14:textId="77777777" w:rsidR="007B6DFA" w:rsidRPr="000633E0" w:rsidRDefault="007B6DFA" w:rsidP="007B6DFA">
      <w:pPr>
        <w:spacing w:after="0" w:line="240" w:lineRule="auto"/>
        <w:rPr>
          <w:rFonts w:ascii="Times New Roman" w:eastAsia="Times New Roman" w:hAnsi="Times New Roman"/>
          <w:b/>
          <w:sz w:val="20"/>
          <w:szCs w:val="20"/>
          <w:lang w:val="es-ES_tradnl"/>
        </w:rPr>
      </w:pPr>
    </w:p>
    <w:p w14:paraId="113496D1" w14:textId="77777777" w:rsidR="007B6DFA" w:rsidRPr="000633E0" w:rsidRDefault="007B6DFA" w:rsidP="007B6DFA">
      <w:pPr>
        <w:spacing w:after="0" w:line="240" w:lineRule="auto"/>
        <w:rPr>
          <w:rFonts w:ascii="Times New Roman" w:eastAsia="Times New Roman" w:hAnsi="Times New Roman"/>
          <w:sz w:val="20"/>
          <w:szCs w:val="20"/>
          <w:lang w:val="es-ES_tradnl"/>
        </w:rPr>
      </w:pPr>
      <w:r w:rsidRPr="000633E0">
        <w:rPr>
          <w:rFonts w:ascii="Times New Roman" w:eastAsia="Times New Roman" w:hAnsi="Times New Roman"/>
          <w:b/>
          <w:sz w:val="20"/>
          <w:szCs w:val="20"/>
          <w:lang w:val="es-ES_tradnl"/>
        </w:rPr>
        <w:t xml:space="preserve">DIRECCION Y TELEFONO:    </w:t>
      </w:r>
      <w:r w:rsidRPr="000633E0">
        <w:rPr>
          <w:rFonts w:ascii="Times New Roman" w:eastAsia="Times New Roman" w:hAnsi="Times New Roman"/>
          <w:sz w:val="20"/>
          <w:szCs w:val="20"/>
          <w:lang w:val="es-ES_tradnl"/>
        </w:rPr>
        <w:t>______________________________________________</w:t>
      </w:r>
    </w:p>
    <w:p w14:paraId="298A8B0C" w14:textId="77777777" w:rsidR="007B6DFA" w:rsidRPr="000633E0" w:rsidRDefault="007B6DFA" w:rsidP="007B6DFA">
      <w:pPr>
        <w:spacing w:after="0" w:line="240" w:lineRule="auto"/>
        <w:rPr>
          <w:rFonts w:ascii="Times New Roman" w:eastAsia="Times New Roman" w:hAnsi="Times New Roman"/>
          <w:sz w:val="20"/>
          <w:szCs w:val="20"/>
          <w:lang w:val="es-ES_tradnl"/>
        </w:rPr>
      </w:pPr>
    </w:p>
    <w:p w14:paraId="43050AE6"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sz w:val="20"/>
          <w:szCs w:val="20"/>
          <w:lang w:val="es-ES_tradnl"/>
        </w:rPr>
        <w:t xml:space="preserve">Fianza / Garantía a favor de ______________________________________, para garantizar que el Garantizado, salvo fuerza mayor o caso fortuito debidamente comprobados, </w:t>
      </w:r>
      <w:r w:rsidRPr="000633E0">
        <w:rPr>
          <w:rFonts w:ascii="Times New Roman" w:eastAsia="Times New Roman" w:hAnsi="Times New Roman"/>
          <w:b/>
          <w:sz w:val="20"/>
          <w:szCs w:val="20"/>
          <w:lang w:val="es-ES_tradnl"/>
        </w:rPr>
        <w:t>CUMPLIRA</w:t>
      </w:r>
      <w:r w:rsidRPr="000633E0">
        <w:rPr>
          <w:rFonts w:ascii="Times New Roman" w:eastAsia="Times New Roman" w:hAnsi="Times New Roman"/>
          <w:sz w:val="20"/>
          <w:szCs w:val="20"/>
          <w:lang w:val="es-ES_tradnl"/>
        </w:rPr>
        <w:t xml:space="preserve"> cada uno de los términos, cláusulas, responsabilidades y obligaciones estipuladas en el contrato firmado al efecto entre el Garantizado y el Beneficiario, para la Ejecución del Contrato: “______________________”</w:t>
      </w:r>
    </w:p>
    <w:p w14:paraId="337FF498"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4ED7394B"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SUMA GARANTIZADA:</w:t>
      </w:r>
      <w:r w:rsidRPr="000633E0">
        <w:rPr>
          <w:rFonts w:ascii="Times New Roman" w:eastAsia="Times New Roman" w:hAnsi="Times New Roman"/>
          <w:b/>
          <w:sz w:val="20"/>
          <w:szCs w:val="20"/>
          <w:lang w:val="es-ES_tradnl"/>
        </w:rPr>
        <w:tab/>
        <w:t xml:space="preserve"> </w:t>
      </w:r>
      <w:r w:rsidRPr="000633E0">
        <w:rPr>
          <w:rFonts w:ascii="Times New Roman" w:eastAsia="Times New Roman" w:hAnsi="Times New Roman"/>
          <w:b/>
          <w:sz w:val="20"/>
          <w:szCs w:val="20"/>
          <w:lang w:val="es-ES_tradnl"/>
        </w:rPr>
        <w:tab/>
      </w:r>
      <w:r w:rsidRPr="000633E0">
        <w:rPr>
          <w:rFonts w:ascii="Times New Roman" w:eastAsia="Times New Roman" w:hAnsi="Times New Roman"/>
          <w:sz w:val="20"/>
          <w:szCs w:val="20"/>
          <w:lang w:val="es-ES_tradnl"/>
        </w:rPr>
        <w:t>__________________________</w:t>
      </w:r>
      <w:r w:rsidRPr="000633E0">
        <w:rPr>
          <w:rFonts w:ascii="Times New Roman" w:eastAsia="Times New Roman" w:hAnsi="Times New Roman"/>
          <w:sz w:val="20"/>
          <w:szCs w:val="20"/>
          <w:lang w:val="es-ES_tradnl"/>
        </w:rPr>
        <w:tab/>
      </w:r>
    </w:p>
    <w:p w14:paraId="31BDD66D"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5AD7E7D1"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27E51D10"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VIGENCIA</w:t>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t>De: _____________________ Hasta: ___________________</w:t>
      </w:r>
    </w:p>
    <w:p w14:paraId="1B98A404"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49D8DF94"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BENEFICIARIO:</w:t>
      </w:r>
      <w:r w:rsidRPr="000633E0">
        <w:rPr>
          <w:rFonts w:ascii="Times New Roman" w:eastAsia="Times New Roman" w:hAnsi="Times New Roman"/>
          <w:b/>
          <w:sz w:val="20"/>
          <w:szCs w:val="20"/>
          <w:lang w:val="es-ES_tradnl"/>
        </w:rPr>
        <w:tab/>
        <w:t xml:space="preserve"> __________________________</w:t>
      </w:r>
    </w:p>
    <w:p w14:paraId="20061E77"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25CB6BB6" w14:textId="77777777" w:rsidR="007B6DFA" w:rsidRPr="000633E0" w:rsidRDefault="007B6DFA" w:rsidP="007B6DFA">
      <w:pPr>
        <w:widowControl w:val="0"/>
        <w:autoSpaceDE w:val="0"/>
        <w:autoSpaceDN w:val="0"/>
        <w:adjustRightInd w:val="0"/>
        <w:spacing w:before="120" w:after="120" w:line="240" w:lineRule="auto"/>
        <w:rPr>
          <w:rFonts w:ascii="Times New Roman" w:eastAsia="Times New Roman" w:hAnsi="Times New Roman"/>
          <w:color w:val="000000"/>
          <w:sz w:val="20"/>
          <w:szCs w:val="20"/>
          <w:lang w:val="es-ES_tradnl"/>
        </w:rPr>
      </w:pPr>
      <w:r w:rsidRPr="000633E0">
        <w:rPr>
          <w:rFonts w:ascii="Times New Roman" w:eastAsia="Times New Roman" w:hAnsi="Times New Roman"/>
          <w:color w:val="000000"/>
          <w:sz w:val="20"/>
          <w:szCs w:val="20"/>
          <w:lang w:val="es-ES_tradnl"/>
        </w:rPr>
        <w:t xml:space="preserve">Todas las garantías deberán incluir </w:t>
      </w:r>
      <w:r w:rsidRPr="000633E0">
        <w:rPr>
          <w:rFonts w:ascii="Times New Roman" w:eastAsia="Times New Roman" w:hAnsi="Times New Roman"/>
          <w:b/>
          <w:bCs/>
          <w:color w:val="000000"/>
          <w:sz w:val="20"/>
          <w:szCs w:val="20"/>
          <w:lang w:val="es-ES_tradnl"/>
        </w:rPr>
        <w:t xml:space="preserve">textualmente </w:t>
      </w:r>
      <w:r w:rsidRPr="000633E0">
        <w:rPr>
          <w:rFonts w:ascii="Times New Roman" w:eastAsia="Times New Roman" w:hAnsi="Times New Roman"/>
          <w:color w:val="000000"/>
          <w:sz w:val="20"/>
          <w:szCs w:val="20"/>
          <w:lang w:val="es-ES_tradnl"/>
        </w:rPr>
        <w:t xml:space="preserve">la siguiente cláusula obligatoria. </w:t>
      </w:r>
    </w:p>
    <w:p w14:paraId="07EFEC9A"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1A548E5D" w14:textId="77777777" w:rsidR="007B6DFA" w:rsidRPr="000633E0" w:rsidRDefault="007B6DFA" w:rsidP="007B6DFA">
      <w:pPr>
        <w:spacing w:after="0" w:line="240" w:lineRule="auto"/>
        <w:jc w:val="both"/>
        <w:rPr>
          <w:rFonts w:ascii="Times New Roman" w:eastAsia="Times New Roman" w:hAnsi="Times New Roman"/>
          <w:sz w:val="20"/>
          <w:szCs w:val="20"/>
          <w:lang w:val="es-ES_tradnl"/>
        </w:rPr>
      </w:pPr>
    </w:p>
    <w:p w14:paraId="38E64507" w14:textId="77777777" w:rsidR="007B6DFA" w:rsidRPr="000633E0" w:rsidRDefault="007B6DFA" w:rsidP="007B6DFA">
      <w:pPr>
        <w:spacing w:after="0" w:line="240" w:lineRule="auto"/>
        <w:jc w:val="both"/>
        <w:rPr>
          <w:rFonts w:ascii="Times New Roman" w:eastAsia="Times New Roman" w:hAnsi="Times New Roman"/>
          <w:b/>
          <w:sz w:val="20"/>
          <w:szCs w:val="20"/>
          <w:u w:val="single"/>
          <w:lang w:val="es-ES_tradnl"/>
        </w:rPr>
      </w:pPr>
      <w:r w:rsidRPr="000633E0">
        <w:rPr>
          <w:rFonts w:ascii="Times New Roman" w:eastAsia="Times New Roman" w:hAnsi="Times New Roman"/>
          <w:sz w:val="20"/>
          <w:szCs w:val="20"/>
          <w:lang w:val="es-ES_tradnl"/>
        </w:rPr>
        <w:t xml:space="preserve">Las garantías emitidas a favor del BENEFICIARIO serán solidarias, incondicionales, irrevocables y de realización automática </w:t>
      </w:r>
      <w:r w:rsidRPr="000633E0">
        <w:rPr>
          <w:rFonts w:ascii="Times New Roman" w:eastAsia="Times New Roman" w:hAnsi="Times New Roman"/>
          <w:b/>
          <w:sz w:val="20"/>
          <w:szCs w:val="20"/>
          <w:u w:val="single"/>
          <w:lang w:val="es-ES_tradnl"/>
        </w:rPr>
        <w:t xml:space="preserve">y no deberán adicionarse cláusulas que anulen o limiten la cláusula obligatoria.   </w:t>
      </w:r>
    </w:p>
    <w:p w14:paraId="74F2DCB4"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2409EA51" w14:textId="77777777" w:rsidR="007B6DFA" w:rsidRPr="000633E0" w:rsidRDefault="007B6DFA" w:rsidP="007B6DFA">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En fe de lo cual, se emite la presente Fianza/Garantía, en la ciudad de _____, Municipio de ______, a los  _______ del mes de _______ del año _____________.</w:t>
      </w:r>
    </w:p>
    <w:p w14:paraId="2B6EE1E5" w14:textId="77777777" w:rsidR="007B6DFA" w:rsidRPr="000633E0" w:rsidRDefault="007B6DFA" w:rsidP="007B6DFA">
      <w:pPr>
        <w:spacing w:after="0" w:line="240" w:lineRule="auto"/>
        <w:jc w:val="both"/>
        <w:rPr>
          <w:rFonts w:ascii="Times New Roman" w:eastAsia="Times New Roman" w:hAnsi="Times New Roman"/>
          <w:sz w:val="20"/>
          <w:szCs w:val="20"/>
          <w:lang w:val="es-ES_tradnl"/>
        </w:rPr>
      </w:pPr>
    </w:p>
    <w:p w14:paraId="57DCD812" w14:textId="77777777" w:rsidR="007B6DFA" w:rsidRPr="000633E0" w:rsidRDefault="007B6DFA" w:rsidP="007B6DFA">
      <w:pPr>
        <w:spacing w:after="0" w:line="240" w:lineRule="auto"/>
        <w:ind w:left="2892" w:firstLine="708"/>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 xml:space="preserve">FIRMA AUTORIZADA </w:t>
      </w:r>
    </w:p>
    <w:p w14:paraId="4E5A0820" w14:textId="77777777" w:rsidR="007B6DFA" w:rsidRPr="000633E0" w:rsidRDefault="007B6DFA" w:rsidP="007B6DFA">
      <w:pPr>
        <w:spacing w:after="0" w:line="240" w:lineRule="auto"/>
        <w:jc w:val="center"/>
        <w:rPr>
          <w:rFonts w:ascii="Garamond" w:eastAsia="Times New Roman" w:hAnsi="Garamond"/>
          <w:b/>
          <w:sz w:val="20"/>
          <w:szCs w:val="20"/>
          <w:u w:val="single"/>
          <w:lang w:val="es-ES_tradnl"/>
        </w:rPr>
      </w:pPr>
      <w:r w:rsidRPr="000633E0">
        <w:rPr>
          <w:rFonts w:ascii="Times New Roman" w:eastAsia="Times New Roman" w:hAnsi="Times New Roman"/>
          <w:b/>
          <w:sz w:val="20"/>
          <w:szCs w:val="20"/>
          <w:lang w:val="es-ES"/>
        </w:rPr>
        <w:t>3. Garantía de Calidad</w:t>
      </w:r>
    </w:p>
    <w:p w14:paraId="6EF68871" w14:textId="77777777" w:rsidR="007B6DFA" w:rsidRPr="000633E0" w:rsidRDefault="007B6DFA" w:rsidP="007B6DFA">
      <w:pPr>
        <w:spacing w:after="0" w:line="240" w:lineRule="auto"/>
        <w:jc w:val="center"/>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BANCO</w:t>
      </w:r>
    </w:p>
    <w:p w14:paraId="02DD4892" w14:textId="77777777" w:rsidR="007B6DFA" w:rsidRPr="000633E0" w:rsidRDefault="007B6DFA" w:rsidP="007B6DFA">
      <w:pPr>
        <w:spacing w:after="0" w:line="240" w:lineRule="auto"/>
        <w:rPr>
          <w:rFonts w:ascii="Times New Roman" w:eastAsia="Times New Roman" w:hAnsi="Times New Roman"/>
          <w:sz w:val="20"/>
          <w:szCs w:val="20"/>
          <w:lang w:val="es-ES_tradnl"/>
        </w:rPr>
      </w:pPr>
      <w:r w:rsidRPr="000633E0">
        <w:rPr>
          <w:rFonts w:ascii="Times New Roman" w:eastAsia="Times New Roman" w:hAnsi="Times New Roman"/>
          <w:b/>
          <w:sz w:val="20"/>
          <w:szCs w:val="20"/>
          <w:lang w:val="es-ES_tradnl"/>
        </w:rPr>
        <w:t>GARANTIA DE CALIDAD Nº:</w:t>
      </w:r>
      <w:r w:rsidRPr="000633E0">
        <w:rPr>
          <w:rFonts w:ascii="Times New Roman" w:eastAsia="Times New Roman" w:hAnsi="Times New Roman"/>
          <w:b/>
          <w:sz w:val="20"/>
          <w:szCs w:val="20"/>
          <w:lang w:val="es-ES_tradnl"/>
        </w:rPr>
        <w:tab/>
        <w:t xml:space="preserve"> </w:t>
      </w:r>
      <w:r w:rsidRPr="000633E0">
        <w:rPr>
          <w:rFonts w:ascii="Times New Roman" w:eastAsia="Times New Roman" w:hAnsi="Times New Roman"/>
          <w:sz w:val="20"/>
          <w:szCs w:val="20"/>
          <w:lang w:val="es-ES_tradnl"/>
        </w:rPr>
        <w:t>_____________________________________</w:t>
      </w:r>
    </w:p>
    <w:p w14:paraId="7E35C3B4" w14:textId="77777777" w:rsidR="007B6DFA" w:rsidRPr="000633E0" w:rsidRDefault="007B6DFA" w:rsidP="007B6DFA">
      <w:pPr>
        <w:spacing w:after="0" w:line="240" w:lineRule="auto"/>
        <w:rPr>
          <w:rFonts w:ascii="Times New Roman" w:eastAsia="Times New Roman" w:hAnsi="Times New Roman"/>
          <w:sz w:val="20"/>
          <w:szCs w:val="20"/>
          <w:lang w:val="es-ES_tradnl"/>
        </w:rPr>
      </w:pPr>
    </w:p>
    <w:p w14:paraId="6FA1D936" w14:textId="77777777" w:rsidR="007B6DFA" w:rsidRPr="000633E0" w:rsidRDefault="007B6DFA" w:rsidP="007B6DFA">
      <w:pPr>
        <w:spacing w:after="0" w:line="240" w:lineRule="auto"/>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lastRenderedPageBreak/>
        <w:t>FECHA DE EMISION:</w:t>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t>______________________________________</w:t>
      </w:r>
    </w:p>
    <w:p w14:paraId="2F16D119" w14:textId="77777777" w:rsidR="007B6DFA" w:rsidRPr="000633E0" w:rsidRDefault="007B6DFA" w:rsidP="007B6DFA">
      <w:pPr>
        <w:spacing w:after="0" w:line="240" w:lineRule="auto"/>
        <w:rPr>
          <w:rFonts w:ascii="Times New Roman" w:eastAsia="Times New Roman" w:hAnsi="Times New Roman"/>
          <w:b/>
          <w:sz w:val="20"/>
          <w:szCs w:val="20"/>
          <w:lang w:val="es-ES_tradnl"/>
        </w:rPr>
      </w:pPr>
    </w:p>
    <w:p w14:paraId="196075E4" w14:textId="77777777" w:rsidR="007B6DFA" w:rsidRPr="000633E0" w:rsidRDefault="007B6DFA" w:rsidP="007B6DFA">
      <w:pPr>
        <w:spacing w:after="0" w:line="240" w:lineRule="auto"/>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GARANTIZADO:</w:t>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t>______________________________________</w:t>
      </w:r>
    </w:p>
    <w:p w14:paraId="24975C15" w14:textId="77777777" w:rsidR="007B6DFA" w:rsidRPr="000633E0" w:rsidRDefault="007B6DFA" w:rsidP="007B6DFA">
      <w:pPr>
        <w:spacing w:after="0" w:line="240" w:lineRule="auto"/>
        <w:rPr>
          <w:rFonts w:ascii="Times New Roman" w:eastAsia="Times New Roman" w:hAnsi="Times New Roman"/>
          <w:b/>
          <w:sz w:val="20"/>
          <w:szCs w:val="20"/>
          <w:lang w:val="es-ES_tradnl"/>
        </w:rPr>
      </w:pPr>
    </w:p>
    <w:p w14:paraId="5DB46A91" w14:textId="77777777" w:rsidR="007B6DFA" w:rsidRPr="000633E0" w:rsidRDefault="007B6DFA" w:rsidP="007B6DFA">
      <w:pPr>
        <w:spacing w:after="0" w:line="240" w:lineRule="auto"/>
        <w:rPr>
          <w:rFonts w:ascii="Times New Roman" w:eastAsia="Times New Roman" w:hAnsi="Times New Roman"/>
          <w:sz w:val="20"/>
          <w:szCs w:val="20"/>
          <w:lang w:val="es-ES_tradnl"/>
        </w:rPr>
      </w:pPr>
      <w:r w:rsidRPr="000633E0">
        <w:rPr>
          <w:rFonts w:ascii="Times New Roman" w:eastAsia="Times New Roman" w:hAnsi="Times New Roman"/>
          <w:b/>
          <w:sz w:val="20"/>
          <w:szCs w:val="20"/>
          <w:lang w:val="es-ES_tradnl"/>
        </w:rPr>
        <w:t xml:space="preserve">DIRECCION Y TELEFONO: </w:t>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r>
      <w:r w:rsidRPr="000633E0">
        <w:rPr>
          <w:rFonts w:ascii="Times New Roman" w:eastAsia="Times New Roman" w:hAnsi="Times New Roman"/>
          <w:sz w:val="20"/>
          <w:szCs w:val="20"/>
          <w:lang w:val="es-ES_tradnl"/>
        </w:rPr>
        <w:t>_______________________________________</w:t>
      </w:r>
    </w:p>
    <w:p w14:paraId="6D692DD1" w14:textId="77777777" w:rsidR="007B6DFA" w:rsidRPr="000633E0" w:rsidRDefault="007B6DFA" w:rsidP="007B6DFA">
      <w:pPr>
        <w:spacing w:after="0" w:line="240" w:lineRule="auto"/>
        <w:rPr>
          <w:rFonts w:ascii="Times New Roman" w:eastAsia="Times New Roman" w:hAnsi="Times New Roman"/>
          <w:sz w:val="20"/>
          <w:szCs w:val="20"/>
          <w:lang w:val="es-ES_tradnl"/>
        </w:rPr>
      </w:pPr>
    </w:p>
    <w:p w14:paraId="770F8F67"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sz w:val="20"/>
          <w:szCs w:val="20"/>
          <w:lang w:val="es-ES_tradnl"/>
        </w:rPr>
        <w:t xml:space="preserve">Fianza / Garantía a favor de ______________________________________, para garantizar que el Garantizado, salvo fuerza mayor o caso fortuito debidamente comprobados, </w:t>
      </w:r>
      <w:r w:rsidRPr="000633E0">
        <w:rPr>
          <w:rFonts w:ascii="Times New Roman" w:eastAsia="Times New Roman" w:hAnsi="Times New Roman"/>
          <w:b/>
          <w:sz w:val="20"/>
          <w:szCs w:val="20"/>
          <w:lang w:val="es-ES_tradnl"/>
        </w:rPr>
        <w:t>CUMPLIRA</w:t>
      </w:r>
      <w:r w:rsidRPr="000633E0">
        <w:rPr>
          <w:rFonts w:ascii="Times New Roman" w:eastAsia="Times New Roman" w:hAnsi="Times New Roman"/>
          <w:sz w:val="20"/>
          <w:szCs w:val="20"/>
          <w:lang w:val="es-ES_tradnl"/>
        </w:rPr>
        <w:t xml:space="preserve"> cada uno de los términos, cláusulas, responsabilidades y obligaciones estipuladas en el contrato firmado al efecto entre el Garantizado y el Beneficiario, para la Ejecución del Contrato: “______________________”</w:t>
      </w:r>
    </w:p>
    <w:p w14:paraId="2AFD5296"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53561B2F"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SUMA GARANTIZADA:</w:t>
      </w:r>
      <w:r w:rsidRPr="000633E0">
        <w:rPr>
          <w:rFonts w:ascii="Times New Roman" w:eastAsia="Times New Roman" w:hAnsi="Times New Roman"/>
          <w:b/>
          <w:sz w:val="20"/>
          <w:szCs w:val="20"/>
          <w:lang w:val="es-ES_tradnl"/>
        </w:rPr>
        <w:tab/>
        <w:t>____________________________</w:t>
      </w:r>
      <w:r w:rsidRPr="000633E0">
        <w:rPr>
          <w:rFonts w:ascii="Times New Roman" w:eastAsia="Times New Roman" w:hAnsi="Times New Roman"/>
          <w:sz w:val="20"/>
          <w:szCs w:val="20"/>
          <w:lang w:val="es-ES_tradnl"/>
        </w:rPr>
        <w:t>_______________________</w:t>
      </w:r>
      <w:r w:rsidRPr="000633E0">
        <w:rPr>
          <w:rFonts w:ascii="Times New Roman" w:eastAsia="Times New Roman" w:hAnsi="Times New Roman"/>
          <w:sz w:val="20"/>
          <w:szCs w:val="20"/>
          <w:lang w:val="es-ES_tradnl"/>
        </w:rPr>
        <w:tab/>
      </w:r>
    </w:p>
    <w:p w14:paraId="295DB9FC"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VIGENCIA</w:t>
      </w:r>
      <w:r w:rsidRPr="000633E0">
        <w:rPr>
          <w:rFonts w:ascii="Times New Roman" w:eastAsia="Times New Roman" w:hAnsi="Times New Roman"/>
          <w:b/>
          <w:sz w:val="20"/>
          <w:szCs w:val="20"/>
          <w:lang w:val="es-ES_tradnl"/>
        </w:rPr>
        <w:tab/>
      </w:r>
      <w:r w:rsidRPr="000633E0">
        <w:rPr>
          <w:rFonts w:ascii="Times New Roman" w:eastAsia="Times New Roman" w:hAnsi="Times New Roman"/>
          <w:b/>
          <w:sz w:val="20"/>
          <w:szCs w:val="20"/>
          <w:lang w:val="es-ES_tradnl"/>
        </w:rPr>
        <w:tab/>
        <w:t>De: _____________________ Hasta: _______ __________________</w:t>
      </w:r>
    </w:p>
    <w:p w14:paraId="0BB4BF35"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301812BF"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BENEFICIARIO:</w:t>
      </w:r>
      <w:r w:rsidRPr="000633E0">
        <w:rPr>
          <w:rFonts w:ascii="Times New Roman" w:eastAsia="Times New Roman" w:hAnsi="Times New Roman"/>
          <w:b/>
          <w:sz w:val="20"/>
          <w:szCs w:val="20"/>
          <w:lang w:val="es-ES_tradnl"/>
        </w:rPr>
        <w:tab/>
        <w:t xml:space="preserve"> __________________________</w:t>
      </w:r>
    </w:p>
    <w:p w14:paraId="2693EF99" w14:textId="77777777" w:rsidR="007B6DFA" w:rsidRPr="000633E0" w:rsidRDefault="007B6DFA" w:rsidP="007B6DFA">
      <w:pPr>
        <w:widowControl w:val="0"/>
        <w:autoSpaceDE w:val="0"/>
        <w:autoSpaceDN w:val="0"/>
        <w:adjustRightInd w:val="0"/>
        <w:spacing w:before="120" w:after="120" w:line="240" w:lineRule="auto"/>
        <w:rPr>
          <w:rFonts w:ascii="Times New Roman" w:eastAsia="Times New Roman" w:hAnsi="Times New Roman"/>
          <w:color w:val="000000"/>
          <w:sz w:val="20"/>
          <w:szCs w:val="20"/>
          <w:lang w:val="es-ES_tradnl"/>
        </w:rPr>
      </w:pPr>
      <w:r w:rsidRPr="000633E0">
        <w:rPr>
          <w:rFonts w:ascii="Times New Roman" w:eastAsia="Times New Roman" w:hAnsi="Times New Roman"/>
          <w:color w:val="000000"/>
          <w:sz w:val="20"/>
          <w:szCs w:val="20"/>
          <w:lang w:val="es-ES_tradnl"/>
        </w:rPr>
        <w:t xml:space="preserve">Todas las garantías deberán incluir </w:t>
      </w:r>
      <w:r w:rsidRPr="000633E0">
        <w:rPr>
          <w:rFonts w:ascii="Times New Roman" w:eastAsia="Times New Roman" w:hAnsi="Times New Roman"/>
          <w:b/>
          <w:bCs/>
          <w:color w:val="000000"/>
          <w:sz w:val="20"/>
          <w:szCs w:val="20"/>
          <w:lang w:val="es-ES_tradnl"/>
        </w:rPr>
        <w:t xml:space="preserve">textualmente </w:t>
      </w:r>
      <w:r w:rsidRPr="000633E0">
        <w:rPr>
          <w:rFonts w:ascii="Times New Roman" w:eastAsia="Times New Roman" w:hAnsi="Times New Roman"/>
          <w:color w:val="000000"/>
          <w:sz w:val="20"/>
          <w:szCs w:val="20"/>
          <w:lang w:val="es-ES_tradnl"/>
        </w:rPr>
        <w:t xml:space="preserve">la siguiente cláusula obligatoria. </w:t>
      </w:r>
    </w:p>
    <w:p w14:paraId="145B7BA1" w14:textId="77777777" w:rsidR="007B6DFA" w:rsidRPr="000633E0" w:rsidRDefault="007B6DFA" w:rsidP="007B6DFA">
      <w:pPr>
        <w:spacing w:after="0" w:line="240" w:lineRule="auto"/>
        <w:jc w:val="both"/>
        <w:rPr>
          <w:rFonts w:ascii="Arial" w:eastAsia="Times New Roman" w:hAnsi="Arial"/>
          <w:b/>
          <w:sz w:val="20"/>
          <w:szCs w:val="20"/>
          <w:lang w:val="es-ES_tradnl"/>
        </w:rPr>
      </w:pPr>
      <w:r w:rsidRPr="000633E0">
        <w:rPr>
          <w:rFonts w:ascii="Arial" w:eastAsia="Times New Roman" w:hAnsi="Arial"/>
          <w:b/>
          <w:sz w:val="20"/>
          <w:szCs w:val="20"/>
          <w:lang w:val="es-ES_tradnl"/>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14A28810" w14:textId="77777777" w:rsidR="007B6DFA" w:rsidRPr="000633E0" w:rsidRDefault="007B6DFA" w:rsidP="007B6DFA">
      <w:pPr>
        <w:spacing w:after="0" w:line="240" w:lineRule="auto"/>
        <w:jc w:val="both"/>
        <w:rPr>
          <w:rFonts w:ascii="Times New Roman" w:eastAsia="Times New Roman" w:hAnsi="Times New Roman"/>
          <w:sz w:val="20"/>
          <w:szCs w:val="20"/>
          <w:lang w:val="es-ES_tradnl"/>
        </w:rPr>
      </w:pPr>
    </w:p>
    <w:p w14:paraId="3A4A869C" w14:textId="77777777" w:rsidR="007B6DFA" w:rsidRPr="000633E0" w:rsidRDefault="007B6DFA" w:rsidP="007B6DFA">
      <w:pPr>
        <w:spacing w:after="0" w:line="240" w:lineRule="auto"/>
        <w:jc w:val="both"/>
        <w:rPr>
          <w:rFonts w:ascii="Times New Roman" w:eastAsia="Times New Roman" w:hAnsi="Times New Roman"/>
          <w:b/>
          <w:sz w:val="20"/>
          <w:szCs w:val="20"/>
          <w:u w:val="single"/>
          <w:lang w:val="es-ES_tradnl"/>
        </w:rPr>
      </w:pPr>
      <w:r w:rsidRPr="000633E0">
        <w:rPr>
          <w:rFonts w:ascii="Times New Roman" w:eastAsia="Times New Roman" w:hAnsi="Times New Roman"/>
          <w:sz w:val="20"/>
          <w:szCs w:val="20"/>
          <w:lang w:val="es-ES_tradnl"/>
        </w:rPr>
        <w:t xml:space="preserve">Las garantías emitidas a favor del BENEFICIARIO serán solidarias, incondicionales, irrevocables y de realización automática </w:t>
      </w:r>
      <w:r w:rsidRPr="000633E0">
        <w:rPr>
          <w:rFonts w:ascii="Times New Roman" w:eastAsia="Times New Roman" w:hAnsi="Times New Roman"/>
          <w:b/>
          <w:sz w:val="20"/>
          <w:szCs w:val="20"/>
          <w:u w:val="single"/>
          <w:lang w:val="es-ES_tradnl"/>
        </w:rPr>
        <w:t xml:space="preserve">y no deberán adicionarse cláusulas que anulen o limiten la cláusula obligatoria.   </w:t>
      </w:r>
    </w:p>
    <w:p w14:paraId="581ADC5F" w14:textId="77777777" w:rsidR="007B6DFA" w:rsidRPr="000633E0" w:rsidRDefault="007B6DFA" w:rsidP="007B6DFA">
      <w:pPr>
        <w:spacing w:after="0" w:line="240" w:lineRule="auto"/>
        <w:jc w:val="both"/>
        <w:rPr>
          <w:rFonts w:ascii="Times New Roman" w:eastAsia="Times New Roman" w:hAnsi="Times New Roman"/>
          <w:b/>
          <w:sz w:val="20"/>
          <w:szCs w:val="20"/>
          <w:lang w:val="es-ES_tradnl"/>
        </w:rPr>
      </w:pPr>
    </w:p>
    <w:p w14:paraId="19851037" w14:textId="77777777" w:rsidR="007B6DFA" w:rsidRPr="000633E0" w:rsidRDefault="007B6DFA" w:rsidP="007B6DFA">
      <w:pPr>
        <w:spacing w:after="0" w:line="240" w:lineRule="auto"/>
        <w:jc w:val="both"/>
        <w:rPr>
          <w:rFonts w:ascii="Times New Roman" w:eastAsia="Times New Roman" w:hAnsi="Times New Roman"/>
          <w:sz w:val="20"/>
          <w:szCs w:val="20"/>
          <w:lang w:val="es-ES_tradnl"/>
        </w:rPr>
      </w:pPr>
      <w:r w:rsidRPr="000633E0">
        <w:rPr>
          <w:rFonts w:ascii="Times New Roman" w:eastAsia="Times New Roman" w:hAnsi="Times New Roman"/>
          <w:sz w:val="20"/>
          <w:szCs w:val="20"/>
          <w:lang w:val="es-ES_tradnl"/>
        </w:rPr>
        <w:t>En fe de lo cual, se emite la presente Fianza/Garantía, en la ciudad de _____, Municipio de ______, a los  _______ del mes de _______ del año _____________.</w:t>
      </w:r>
    </w:p>
    <w:p w14:paraId="20CBD072" w14:textId="77777777" w:rsidR="007B6DFA" w:rsidRPr="000633E0" w:rsidRDefault="007B6DFA" w:rsidP="007B6DFA">
      <w:pPr>
        <w:spacing w:after="0" w:line="240" w:lineRule="auto"/>
        <w:ind w:left="2892" w:firstLine="708"/>
        <w:jc w:val="both"/>
        <w:rPr>
          <w:rFonts w:ascii="Times New Roman" w:eastAsia="Times New Roman" w:hAnsi="Times New Roman"/>
          <w:b/>
          <w:sz w:val="20"/>
          <w:szCs w:val="20"/>
          <w:lang w:val="es-ES_tradnl"/>
        </w:rPr>
      </w:pPr>
    </w:p>
    <w:p w14:paraId="46085D4F" w14:textId="77777777" w:rsidR="007B6DFA" w:rsidRPr="000633E0" w:rsidRDefault="007B6DFA" w:rsidP="007B6DFA">
      <w:pPr>
        <w:spacing w:after="0" w:line="240" w:lineRule="auto"/>
        <w:ind w:left="2892" w:firstLine="708"/>
        <w:jc w:val="both"/>
        <w:rPr>
          <w:rFonts w:ascii="Times New Roman" w:eastAsia="Times New Roman" w:hAnsi="Times New Roman"/>
          <w:b/>
          <w:sz w:val="20"/>
          <w:szCs w:val="20"/>
          <w:lang w:val="es-ES_tradnl"/>
        </w:rPr>
      </w:pPr>
    </w:p>
    <w:p w14:paraId="49F08CDF" w14:textId="77777777" w:rsidR="007B6DFA" w:rsidRPr="000633E0" w:rsidRDefault="007B6DFA" w:rsidP="007B6DFA">
      <w:pPr>
        <w:spacing w:after="0" w:line="240" w:lineRule="auto"/>
        <w:ind w:left="2892" w:firstLine="708"/>
        <w:jc w:val="both"/>
        <w:rPr>
          <w:rFonts w:ascii="Times New Roman" w:eastAsia="Times New Roman" w:hAnsi="Times New Roman"/>
          <w:b/>
          <w:sz w:val="20"/>
          <w:szCs w:val="20"/>
          <w:lang w:val="es-ES_tradnl"/>
        </w:rPr>
      </w:pPr>
      <w:r w:rsidRPr="000633E0">
        <w:rPr>
          <w:rFonts w:ascii="Times New Roman" w:eastAsia="Times New Roman" w:hAnsi="Times New Roman"/>
          <w:b/>
          <w:sz w:val="20"/>
          <w:szCs w:val="20"/>
          <w:lang w:val="es-ES_tradnl"/>
        </w:rPr>
        <w:t xml:space="preserve">FIRMA AUTORIZADA </w:t>
      </w:r>
    </w:p>
    <w:p w14:paraId="2C591371" w14:textId="77777777" w:rsidR="00F90CA7" w:rsidRPr="000633E0" w:rsidRDefault="007B6DFA" w:rsidP="007B6DFA">
      <w:pPr>
        <w:jc w:val="center"/>
        <w:rPr>
          <w:rFonts w:ascii="Times New Roman" w:eastAsia="Times New Roman" w:hAnsi="Times New Roman"/>
          <w:b/>
          <w:sz w:val="20"/>
          <w:szCs w:val="20"/>
          <w:lang w:val="es-ES"/>
        </w:rPr>
      </w:pPr>
      <w:r w:rsidRPr="000633E0">
        <w:rPr>
          <w:rFonts w:ascii="Times New Roman" w:eastAsia="Times New Roman" w:hAnsi="Times New Roman"/>
          <w:i/>
          <w:iCs/>
          <w:sz w:val="20"/>
          <w:szCs w:val="20"/>
          <w:lang w:val="es-ES"/>
        </w:rPr>
        <w:br w:type="page"/>
      </w:r>
      <w:bookmarkStart w:id="43" w:name="_Toc473813032"/>
      <w:r w:rsidR="00F90CA7" w:rsidRPr="000633E0">
        <w:rPr>
          <w:rFonts w:ascii="Times New Roman" w:eastAsia="Times New Roman" w:hAnsi="Times New Roman"/>
          <w:b/>
          <w:sz w:val="20"/>
          <w:szCs w:val="20"/>
          <w:lang w:val="es-ES"/>
        </w:rPr>
        <w:lastRenderedPageBreak/>
        <w:t>Autorización del Fabricante</w:t>
      </w:r>
      <w:bookmarkEnd w:id="43"/>
    </w:p>
    <w:p w14:paraId="704B9404" w14:textId="77777777" w:rsidR="00F90CA7" w:rsidRPr="000633E0" w:rsidRDefault="00F90CA7" w:rsidP="00F90CA7">
      <w:pPr>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i/>
          <w:iCs/>
          <w:sz w:val="20"/>
          <w:szCs w:val="20"/>
          <w:lang w:val="es-ES"/>
        </w:rPr>
        <w:t xml:space="preserve">[El Oferente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Oferente lo deberá incluir en su oferta, si así se establece en los </w:t>
      </w:r>
      <w:r w:rsidRPr="000633E0">
        <w:rPr>
          <w:rFonts w:ascii="Times New Roman" w:eastAsia="Times New Roman" w:hAnsi="Times New Roman"/>
          <w:b/>
          <w:i/>
          <w:iCs/>
          <w:sz w:val="20"/>
          <w:szCs w:val="20"/>
          <w:lang w:val="es-ES"/>
        </w:rPr>
        <w:t>DDL</w:t>
      </w:r>
      <w:r w:rsidRPr="000633E0">
        <w:rPr>
          <w:rFonts w:ascii="Times New Roman" w:eastAsia="Times New Roman" w:hAnsi="Times New Roman"/>
          <w:i/>
          <w:iCs/>
          <w:sz w:val="20"/>
          <w:szCs w:val="20"/>
          <w:lang w:val="es-ES"/>
        </w:rPr>
        <w:t>.]</w:t>
      </w:r>
    </w:p>
    <w:p w14:paraId="1E7A3F9D" w14:textId="77777777" w:rsidR="00F90CA7" w:rsidRPr="000633E0" w:rsidRDefault="00F90CA7" w:rsidP="00F90CA7">
      <w:pPr>
        <w:spacing w:after="0" w:line="240" w:lineRule="auto"/>
        <w:jc w:val="both"/>
        <w:rPr>
          <w:rFonts w:ascii="Times New Roman" w:eastAsia="Times New Roman" w:hAnsi="Times New Roman"/>
          <w:i/>
          <w:iCs/>
          <w:sz w:val="20"/>
          <w:szCs w:val="20"/>
          <w:lang w:val="es-ES"/>
        </w:rPr>
      </w:pPr>
    </w:p>
    <w:p w14:paraId="52E71BB6" w14:textId="77777777" w:rsidR="00F90CA7" w:rsidRPr="000633E0" w:rsidRDefault="00F90CA7" w:rsidP="00F90CA7">
      <w:pPr>
        <w:spacing w:after="0" w:line="240" w:lineRule="auto"/>
        <w:jc w:val="right"/>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Fecha: [</w:t>
      </w:r>
      <w:r w:rsidRPr="000633E0">
        <w:rPr>
          <w:rFonts w:ascii="Times New Roman" w:eastAsia="Times New Roman" w:hAnsi="Times New Roman"/>
          <w:i/>
          <w:iCs/>
          <w:sz w:val="20"/>
          <w:szCs w:val="20"/>
          <w:lang w:val="es-ES"/>
        </w:rPr>
        <w:t>indicar la fecha (día, mes y año) de presentación de la oferta]</w:t>
      </w:r>
    </w:p>
    <w:p w14:paraId="071EFF5F" w14:textId="5C6445AA" w:rsidR="00F90CA7" w:rsidRPr="000633E0" w:rsidRDefault="00F90CA7" w:rsidP="00F90CA7">
      <w:pPr>
        <w:spacing w:after="0" w:line="240" w:lineRule="auto"/>
        <w:jc w:val="right"/>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LP No.:</w:t>
      </w:r>
      <w:r w:rsidRPr="000633E0">
        <w:rPr>
          <w:rFonts w:ascii="Times New Roman" w:eastAsia="Times New Roman" w:hAnsi="Times New Roman"/>
          <w:i/>
          <w:iCs/>
          <w:sz w:val="20"/>
          <w:szCs w:val="20"/>
          <w:lang w:val="es-ES"/>
        </w:rPr>
        <w:t xml:space="preserve"> [indicar el número del proceso licitatorio]</w:t>
      </w:r>
    </w:p>
    <w:p w14:paraId="4B37825A" w14:textId="77777777" w:rsidR="00F90CA7" w:rsidRPr="000633E0" w:rsidRDefault="00F90CA7" w:rsidP="00F90CA7">
      <w:pPr>
        <w:spacing w:after="0" w:line="240" w:lineRule="auto"/>
        <w:jc w:val="right"/>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Alternativa No.:</w:t>
      </w:r>
      <w:r w:rsidRPr="000633E0">
        <w:rPr>
          <w:rFonts w:ascii="Times New Roman" w:eastAsia="Times New Roman" w:hAnsi="Times New Roman"/>
          <w:i/>
          <w:iCs/>
          <w:sz w:val="20"/>
          <w:szCs w:val="20"/>
          <w:lang w:val="es-ES"/>
        </w:rPr>
        <w:t xml:space="preserve"> [indicar el No. de identificación si esta es una oferta por una alternativa]</w:t>
      </w:r>
    </w:p>
    <w:p w14:paraId="2B90A24B" w14:textId="77777777" w:rsidR="00F90CA7" w:rsidRPr="000633E0" w:rsidRDefault="00F90CA7" w:rsidP="00F90CA7">
      <w:pPr>
        <w:spacing w:after="0" w:line="240" w:lineRule="auto"/>
        <w:jc w:val="both"/>
        <w:rPr>
          <w:rFonts w:ascii="Times New Roman" w:eastAsia="Times New Roman" w:hAnsi="Times New Roman"/>
          <w:i/>
          <w:iCs/>
          <w:sz w:val="20"/>
          <w:szCs w:val="20"/>
          <w:lang w:val="es-ES"/>
        </w:rPr>
      </w:pPr>
    </w:p>
    <w:p w14:paraId="66AEEACA" w14:textId="77777777" w:rsidR="00F90CA7" w:rsidRPr="000633E0" w:rsidRDefault="00F90CA7" w:rsidP="00F90CA7">
      <w:pPr>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A: [</w:t>
      </w:r>
      <w:r w:rsidRPr="000633E0">
        <w:rPr>
          <w:rFonts w:ascii="Times New Roman" w:eastAsia="Times New Roman" w:hAnsi="Times New Roman"/>
          <w:i/>
          <w:iCs/>
          <w:sz w:val="20"/>
          <w:szCs w:val="20"/>
          <w:lang w:val="es-ES"/>
        </w:rPr>
        <w:t>indicar el nombre completo del Comprador]</w:t>
      </w:r>
    </w:p>
    <w:p w14:paraId="5F723587" w14:textId="77777777" w:rsidR="00F90CA7" w:rsidRPr="000633E0" w:rsidRDefault="00F90CA7" w:rsidP="00F90CA7">
      <w:pPr>
        <w:spacing w:after="0" w:line="240" w:lineRule="auto"/>
        <w:jc w:val="both"/>
        <w:rPr>
          <w:rFonts w:ascii="Times New Roman" w:eastAsia="Times New Roman" w:hAnsi="Times New Roman"/>
          <w:sz w:val="20"/>
          <w:szCs w:val="20"/>
          <w:lang w:val="es-ES"/>
        </w:rPr>
      </w:pPr>
    </w:p>
    <w:p w14:paraId="3B7C5655"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p w14:paraId="2C08D000"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POR CUANTO</w:t>
      </w:r>
    </w:p>
    <w:p w14:paraId="692050A9"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p w14:paraId="17C35A3C"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 xml:space="preserve">Nosotros </w:t>
      </w:r>
      <w:r w:rsidRPr="000633E0">
        <w:rPr>
          <w:rFonts w:ascii="Times New Roman" w:eastAsia="Times New Roman" w:hAnsi="Times New Roman"/>
          <w:i/>
          <w:sz w:val="20"/>
          <w:szCs w:val="20"/>
          <w:lang w:val="es-ES"/>
        </w:rPr>
        <w:t>[nombre completo del fabricante]</w:t>
      </w:r>
      <w:r w:rsidRPr="000633E0">
        <w:rPr>
          <w:rFonts w:ascii="Times New Roman" w:eastAsia="Times New Roman" w:hAnsi="Times New Roman"/>
          <w:sz w:val="20"/>
          <w:szCs w:val="20"/>
          <w:lang w:val="es-ES"/>
        </w:rPr>
        <w:t xml:space="preserve">, como fabricantes oficiales de </w:t>
      </w:r>
      <w:r w:rsidRPr="000633E0">
        <w:rPr>
          <w:rFonts w:ascii="Times New Roman" w:eastAsia="Times New Roman" w:hAnsi="Times New Roman"/>
          <w:i/>
          <w:sz w:val="20"/>
          <w:szCs w:val="20"/>
          <w:lang w:val="es-ES"/>
        </w:rPr>
        <w:t>[indique el nombre de los bienes fabricados]</w:t>
      </w:r>
      <w:r w:rsidRPr="000633E0">
        <w:rPr>
          <w:rFonts w:ascii="Times New Roman" w:eastAsia="Times New Roman" w:hAnsi="Times New Roman"/>
          <w:sz w:val="20"/>
          <w:szCs w:val="20"/>
          <w:lang w:val="es-ES"/>
        </w:rPr>
        <w:t xml:space="preserve">, con fábricas ubicadas en </w:t>
      </w:r>
      <w:r w:rsidRPr="000633E0">
        <w:rPr>
          <w:rFonts w:ascii="Times New Roman" w:eastAsia="Times New Roman" w:hAnsi="Times New Roman"/>
          <w:i/>
          <w:sz w:val="20"/>
          <w:szCs w:val="20"/>
          <w:lang w:val="es-ES"/>
        </w:rPr>
        <w:t>[indique la dirección completa de las fábricas]</w:t>
      </w:r>
      <w:r w:rsidRPr="000633E0">
        <w:rPr>
          <w:rFonts w:ascii="Times New Roman" w:eastAsia="Times New Roman" w:hAnsi="Times New Roman"/>
          <w:iCs/>
          <w:sz w:val="20"/>
          <w:szCs w:val="20"/>
          <w:lang w:val="es-ES"/>
        </w:rPr>
        <w:t xml:space="preserve"> </w:t>
      </w:r>
      <w:r w:rsidRPr="000633E0">
        <w:rPr>
          <w:rFonts w:ascii="Times New Roman" w:eastAsia="Times New Roman" w:hAnsi="Times New Roman"/>
          <w:sz w:val="20"/>
          <w:szCs w:val="20"/>
          <w:lang w:val="es-ES"/>
        </w:rPr>
        <w:t xml:space="preserve">mediante el presente instrumento autorizamos a </w:t>
      </w:r>
      <w:r w:rsidRPr="000633E0">
        <w:rPr>
          <w:rFonts w:ascii="Times New Roman" w:eastAsia="Times New Roman" w:hAnsi="Times New Roman"/>
          <w:i/>
          <w:sz w:val="20"/>
          <w:szCs w:val="20"/>
          <w:lang w:val="es-ES"/>
        </w:rPr>
        <w:t>[indicar el nombre y dirección del Oferente]</w:t>
      </w:r>
      <w:r w:rsidRPr="000633E0">
        <w:rPr>
          <w:rFonts w:ascii="Times New Roman" w:eastAsia="Times New Roman" w:hAnsi="Times New Roman"/>
          <w:sz w:val="20"/>
          <w:szCs w:val="20"/>
          <w:lang w:val="es-ES"/>
        </w:rPr>
        <w:t xml:space="preserve"> a presentar una oferta con el solo propósito de suministrar los siguientes Bienes de fabricación nuestra </w:t>
      </w:r>
      <w:r w:rsidRPr="000633E0">
        <w:rPr>
          <w:rFonts w:ascii="Times New Roman" w:eastAsia="Times New Roman" w:hAnsi="Times New Roman"/>
          <w:i/>
          <w:iCs/>
          <w:sz w:val="20"/>
          <w:szCs w:val="20"/>
          <w:lang w:val="es-ES"/>
        </w:rPr>
        <w:t xml:space="preserve">[nombre y breve descripción de los bienes], </w:t>
      </w:r>
      <w:r w:rsidRPr="000633E0">
        <w:rPr>
          <w:rFonts w:ascii="Times New Roman" w:eastAsia="Times New Roman" w:hAnsi="Times New Roman"/>
          <w:sz w:val="20"/>
          <w:szCs w:val="20"/>
          <w:lang w:val="es-ES"/>
        </w:rPr>
        <w:t>y a posteriormente negociar y firmar el Contrato.</w:t>
      </w:r>
    </w:p>
    <w:p w14:paraId="3C69666C"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p w14:paraId="328B00AC"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Por este medio extendemos nuestro aval y plena garantía, conforme a la cláusula 8 de las Condiciones del Contrato, respecto a los bienes ofrecidos por la firma antes mencionada.</w:t>
      </w:r>
    </w:p>
    <w:p w14:paraId="19A58C3F"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sz w:val="20"/>
          <w:szCs w:val="20"/>
          <w:lang w:val="es-ES"/>
        </w:rPr>
      </w:pPr>
    </w:p>
    <w:p w14:paraId="7F02047B" w14:textId="77777777" w:rsidR="00F90CA7" w:rsidRPr="000633E0" w:rsidRDefault="00F90CA7" w:rsidP="00F90CA7">
      <w:pPr>
        <w:numPr>
          <w:ilvl w:val="12"/>
          <w:numId w:val="0"/>
        </w:numPr>
        <w:tabs>
          <w:tab w:val="left" w:pos="8280"/>
        </w:tabs>
        <w:suppressAutoHyphens/>
        <w:spacing w:after="0" w:line="240" w:lineRule="auto"/>
        <w:jc w:val="both"/>
        <w:rPr>
          <w:rFonts w:ascii="Times New Roman" w:eastAsia="Times New Roman" w:hAnsi="Times New Roman"/>
          <w:sz w:val="20"/>
          <w:szCs w:val="20"/>
          <w:lang w:val="es-ES"/>
        </w:rPr>
      </w:pPr>
      <w:r w:rsidRPr="000633E0">
        <w:rPr>
          <w:rFonts w:ascii="Times New Roman" w:eastAsia="Times New Roman" w:hAnsi="Times New Roman"/>
          <w:sz w:val="20"/>
          <w:szCs w:val="20"/>
          <w:lang w:val="es-ES"/>
        </w:rPr>
        <w:t>Firma: _________________________________________________</w:t>
      </w:r>
    </w:p>
    <w:p w14:paraId="0B72DA59" w14:textId="77777777" w:rsidR="00F90CA7" w:rsidRPr="000633E0" w:rsidRDefault="00F90CA7" w:rsidP="00F90CA7">
      <w:pPr>
        <w:numPr>
          <w:ilvl w:val="12"/>
          <w:numId w:val="0"/>
        </w:numPr>
        <w:suppressAutoHyphens/>
        <w:spacing w:after="0" w:line="240" w:lineRule="auto"/>
        <w:ind w:left="720"/>
        <w:jc w:val="both"/>
        <w:rPr>
          <w:rFonts w:ascii="Times New Roman" w:eastAsia="Times New Roman" w:hAnsi="Times New Roman"/>
          <w:i/>
          <w:sz w:val="20"/>
          <w:szCs w:val="20"/>
          <w:lang w:val="es-ES"/>
        </w:rPr>
      </w:pPr>
      <w:r w:rsidRPr="000633E0">
        <w:rPr>
          <w:rFonts w:ascii="Times New Roman" w:eastAsia="Times New Roman" w:hAnsi="Times New Roman"/>
          <w:i/>
          <w:sz w:val="20"/>
          <w:szCs w:val="20"/>
          <w:lang w:val="es-ES"/>
        </w:rPr>
        <w:t>[firma del(los) representante(s) autorizado(s) del fabricante]</w:t>
      </w:r>
    </w:p>
    <w:p w14:paraId="502F3EF4"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sz w:val="20"/>
          <w:szCs w:val="20"/>
          <w:lang w:val="es-ES"/>
        </w:rPr>
      </w:pPr>
    </w:p>
    <w:p w14:paraId="3F8F0071"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sz w:val="20"/>
          <w:szCs w:val="20"/>
          <w:lang w:val="es-ES"/>
        </w:rPr>
      </w:pPr>
      <w:r w:rsidRPr="000633E0">
        <w:rPr>
          <w:rFonts w:ascii="Times New Roman" w:eastAsia="Times New Roman" w:hAnsi="Times New Roman"/>
          <w:iCs/>
          <w:sz w:val="20"/>
          <w:szCs w:val="20"/>
          <w:lang w:val="es-ES"/>
        </w:rPr>
        <w:t xml:space="preserve">Nombre: </w:t>
      </w:r>
      <w:r w:rsidRPr="000633E0">
        <w:rPr>
          <w:rFonts w:ascii="Times New Roman" w:eastAsia="Times New Roman" w:hAnsi="Times New Roman"/>
          <w:i/>
          <w:sz w:val="20"/>
          <w:szCs w:val="20"/>
          <w:lang w:val="es-ES"/>
        </w:rPr>
        <w:t>[indicar el nombre completo del representante autorizado del Fabricante]</w:t>
      </w:r>
    </w:p>
    <w:p w14:paraId="6C10B4CF"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sz w:val="20"/>
          <w:szCs w:val="20"/>
          <w:lang w:val="es-ES"/>
        </w:rPr>
      </w:pPr>
    </w:p>
    <w:p w14:paraId="57F54728"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sz w:val="20"/>
          <w:szCs w:val="20"/>
          <w:lang w:val="es-ES"/>
        </w:rPr>
      </w:pPr>
      <w:r w:rsidRPr="000633E0">
        <w:rPr>
          <w:rFonts w:ascii="Times New Roman" w:eastAsia="Times New Roman" w:hAnsi="Times New Roman"/>
          <w:iCs/>
          <w:sz w:val="20"/>
          <w:szCs w:val="20"/>
          <w:lang w:val="es-ES"/>
        </w:rPr>
        <w:t>Cargo: [</w:t>
      </w:r>
      <w:r w:rsidRPr="000633E0">
        <w:rPr>
          <w:rFonts w:ascii="Times New Roman" w:eastAsia="Times New Roman" w:hAnsi="Times New Roman"/>
          <w:i/>
          <w:sz w:val="20"/>
          <w:szCs w:val="20"/>
          <w:lang w:val="es-ES"/>
        </w:rPr>
        <w:t>indicar cargo]</w:t>
      </w:r>
    </w:p>
    <w:p w14:paraId="77B7C157"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sz w:val="20"/>
          <w:szCs w:val="20"/>
          <w:lang w:val="es-ES"/>
        </w:rPr>
      </w:pPr>
    </w:p>
    <w:p w14:paraId="5F811174" w14:textId="77777777" w:rsidR="00F90CA7" w:rsidRPr="000633E0" w:rsidRDefault="00F90CA7" w:rsidP="00F90CA7">
      <w:pPr>
        <w:numPr>
          <w:ilvl w:val="12"/>
          <w:numId w:val="0"/>
        </w:numPr>
        <w:suppressAutoHyphens/>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 xml:space="preserve">Debidamente autorizado para firmar esta Autorización en nombre de: </w:t>
      </w:r>
      <w:r w:rsidRPr="000633E0">
        <w:rPr>
          <w:rFonts w:ascii="Times New Roman" w:eastAsia="Times New Roman" w:hAnsi="Times New Roman"/>
          <w:i/>
          <w:iCs/>
          <w:sz w:val="20"/>
          <w:szCs w:val="20"/>
          <w:lang w:val="es-ES"/>
        </w:rPr>
        <w:t>[nombre completo del Oferente]</w:t>
      </w:r>
    </w:p>
    <w:p w14:paraId="758769E0" w14:textId="77777777" w:rsidR="00F90CA7" w:rsidRPr="000633E0" w:rsidRDefault="00F90CA7" w:rsidP="00F90CA7">
      <w:pPr>
        <w:spacing w:after="0" w:line="240" w:lineRule="auto"/>
        <w:jc w:val="both"/>
        <w:rPr>
          <w:rFonts w:ascii="Times New Roman" w:eastAsia="Times New Roman" w:hAnsi="Times New Roman"/>
          <w:sz w:val="20"/>
          <w:szCs w:val="20"/>
          <w:lang w:val="es-ES"/>
        </w:rPr>
      </w:pPr>
    </w:p>
    <w:p w14:paraId="66F5B54D" w14:textId="77777777" w:rsidR="00F90CA7" w:rsidRPr="000633E0" w:rsidRDefault="00F90CA7" w:rsidP="00F90CA7">
      <w:pPr>
        <w:spacing w:after="0" w:line="240" w:lineRule="auto"/>
        <w:jc w:val="both"/>
        <w:rPr>
          <w:rFonts w:ascii="Times New Roman" w:eastAsia="Times New Roman" w:hAnsi="Times New Roman"/>
          <w:sz w:val="20"/>
          <w:szCs w:val="20"/>
          <w:lang w:val="es-ES"/>
        </w:rPr>
      </w:pPr>
    </w:p>
    <w:p w14:paraId="7B393FC8" w14:textId="77777777" w:rsidR="00F90CA7" w:rsidRPr="000633E0" w:rsidRDefault="00F90CA7" w:rsidP="00F90CA7">
      <w:pPr>
        <w:spacing w:after="0" w:line="240" w:lineRule="auto"/>
        <w:jc w:val="both"/>
        <w:rPr>
          <w:rFonts w:ascii="Times New Roman" w:eastAsia="Times New Roman" w:hAnsi="Times New Roman"/>
          <w:i/>
          <w:iCs/>
          <w:sz w:val="20"/>
          <w:szCs w:val="20"/>
          <w:lang w:val="es-ES"/>
        </w:rPr>
      </w:pPr>
      <w:r w:rsidRPr="000633E0">
        <w:rPr>
          <w:rFonts w:ascii="Times New Roman" w:eastAsia="Times New Roman" w:hAnsi="Times New Roman"/>
          <w:sz w:val="20"/>
          <w:szCs w:val="20"/>
          <w:lang w:val="es-ES"/>
        </w:rPr>
        <w:t>Fechado en el día ______________ de __________________de 20</w:t>
      </w:r>
      <w:r w:rsidR="007B6DFA" w:rsidRPr="000633E0">
        <w:rPr>
          <w:rFonts w:ascii="Times New Roman" w:eastAsia="Times New Roman" w:hAnsi="Times New Roman"/>
          <w:sz w:val="20"/>
          <w:szCs w:val="20"/>
          <w:lang w:val="es-ES"/>
        </w:rPr>
        <w:t>20</w:t>
      </w:r>
      <w:r w:rsidRPr="000633E0">
        <w:rPr>
          <w:rFonts w:ascii="Times New Roman" w:eastAsia="Times New Roman" w:hAnsi="Times New Roman"/>
          <w:sz w:val="20"/>
          <w:szCs w:val="20"/>
          <w:lang w:val="es-ES"/>
        </w:rPr>
        <w:t xml:space="preserve">__ </w:t>
      </w:r>
      <w:r w:rsidRPr="000633E0">
        <w:rPr>
          <w:rFonts w:ascii="Times New Roman" w:eastAsia="Times New Roman" w:hAnsi="Times New Roman"/>
          <w:i/>
          <w:iCs/>
          <w:sz w:val="20"/>
          <w:szCs w:val="20"/>
          <w:lang w:val="es-ES"/>
        </w:rPr>
        <w:t>[fecha de la firma]</w:t>
      </w:r>
    </w:p>
    <w:p w14:paraId="5E50E2AD" w14:textId="77777777" w:rsidR="00F90CA7" w:rsidRPr="000633E0" w:rsidRDefault="00F90CA7" w:rsidP="00F90CA7">
      <w:pPr>
        <w:spacing w:after="0" w:line="240" w:lineRule="auto"/>
        <w:jc w:val="center"/>
        <w:rPr>
          <w:rFonts w:ascii="Times New Roman" w:eastAsia="Times New Roman" w:hAnsi="Times New Roman"/>
          <w:sz w:val="20"/>
          <w:szCs w:val="20"/>
          <w:lang w:val="es-ES"/>
        </w:rPr>
        <w:sectPr w:rsidR="00F90CA7" w:rsidRPr="000633E0" w:rsidSect="007B6DFA">
          <w:headerReference w:type="default" r:id="rId13"/>
          <w:footerReference w:type="default" r:id="rId14"/>
          <w:type w:val="oddPage"/>
          <w:pgSz w:w="12240" w:h="15840" w:code="1"/>
          <w:pgMar w:top="1440" w:right="1440" w:bottom="1440" w:left="1800" w:header="284" w:footer="720" w:gutter="0"/>
          <w:paperSrc w:first="3720" w:other="3720"/>
          <w:cols w:space="720"/>
          <w:docGrid w:linePitch="360"/>
        </w:sectPr>
      </w:pPr>
    </w:p>
    <w:p w14:paraId="6014ECF9" w14:textId="77777777" w:rsidR="00F90CA7" w:rsidRPr="000633E0" w:rsidRDefault="00F90CA7" w:rsidP="00F90CA7">
      <w:pPr>
        <w:spacing w:after="0" w:line="240" w:lineRule="auto"/>
        <w:jc w:val="center"/>
        <w:rPr>
          <w:rFonts w:ascii="Times New Roman" w:eastAsia="Times New Roman" w:hAnsi="Times New Roman"/>
          <w:sz w:val="20"/>
          <w:szCs w:val="20"/>
          <w:lang w:val="es-ES"/>
        </w:rPr>
        <w:sectPr w:rsidR="00F90CA7" w:rsidRPr="000633E0">
          <w:headerReference w:type="default" r:id="rId15"/>
          <w:type w:val="continuous"/>
          <w:pgSz w:w="12240" w:h="15840" w:code="1"/>
          <w:pgMar w:top="1440" w:right="1440" w:bottom="1440" w:left="1800" w:header="720" w:footer="720" w:gutter="0"/>
          <w:paperSrc w:first="3720" w:other="3720"/>
          <w:cols w:space="720"/>
          <w:docGrid w:linePitch="360"/>
        </w:sectPr>
      </w:pPr>
    </w:p>
    <w:p w14:paraId="6886BD21" w14:textId="77777777" w:rsidR="00F90CA7" w:rsidRDefault="00F90CA7" w:rsidP="00F90CA7">
      <w:pPr>
        <w:spacing w:after="0" w:line="240" w:lineRule="auto"/>
        <w:ind w:left="1080" w:hanging="540"/>
        <w:jc w:val="both"/>
        <w:rPr>
          <w:rFonts w:ascii="Times New Roman" w:eastAsia="Times New Roman" w:hAnsi="Times New Roman"/>
          <w:sz w:val="20"/>
          <w:szCs w:val="20"/>
          <w:lang w:val="es-ES"/>
        </w:rPr>
      </w:pPr>
    </w:p>
    <w:p w14:paraId="6ED41499" w14:textId="77777777" w:rsidR="00F90CA7" w:rsidRPr="000633E0" w:rsidRDefault="00F90CA7" w:rsidP="00F90CA7">
      <w:pPr>
        <w:spacing w:after="0" w:line="240" w:lineRule="auto"/>
        <w:ind w:left="1080" w:hanging="540"/>
        <w:jc w:val="center"/>
        <w:rPr>
          <w:rFonts w:ascii="Times New Roman" w:eastAsia="Times New Roman" w:hAnsi="Times New Roman"/>
          <w:b/>
          <w:bCs/>
          <w:sz w:val="20"/>
          <w:szCs w:val="20"/>
          <w:lang w:val="es-ES"/>
        </w:rPr>
      </w:pPr>
      <w:r w:rsidRPr="000633E0">
        <w:rPr>
          <w:rFonts w:ascii="Times New Roman" w:eastAsia="Times New Roman" w:hAnsi="Times New Roman"/>
          <w:b/>
          <w:bCs/>
          <w:sz w:val="20"/>
          <w:szCs w:val="20"/>
          <w:lang w:val="es-ES"/>
        </w:rPr>
        <w:t>Índice de Formularios</w:t>
      </w:r>
    </w:p>
    <w:p w14:paraId="592712C3"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14" w:history="1">
        <w:r w:rsidR="006F3080" w:rsidRPr="000633E0">
          <w:rPr>
            <w:rFonts w:ascii="Times New Roman" w:eastAsia="Times New Roman" w:hAnsi="Times New Roman"/>
            <w:noProof/>
            <w:color w:val="0000FF"/>
            <w:sz w:val="20"/>
            <w:szCs w:val="20"/>
            <w:u w:val="single"/>
            <w:lang w:val="es-ES"/>
          </w:rPr>
          <w:t>1.</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Definiciones</w:t>
        </w:r>
        <w:r w:rsidR="006F3080" w:rsidRPr="000633E0">
          <w:rPr>
            <w:rFonts w:ascii="Times New Roman" w:eastAsia="Times New Roman" w:hAnsi="Times New Roman"/>
            <w:noProof/>
            <w:webHidden/>
            <w:sz w:val="20"/>
            <w:szCs w:val="20"/>
            <w:lang w:val="es-ES_tradnl"/>
          </w:rPr>
          <w:tab/>
        </w:r>
      </w:hyperlink>
    </w:p>
    <w:p w14:paraId="4B07B34F"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15" w:history="1">
        <w:r w:rsidR="006F3080" w:rsidRPr="000633E0">
          <w:rPr>
            <w:rFonts w:ascii="Times New Roman" w:eastAsia="Times New Roman" w:hAnsi="Times New Roman"/>
            <w:noProof/>
            <w:color w:val="0000FF"/>
            <w:sz w:val="20"/>
            <w:szCs w:val="20"/>
            <w:u w:val="single"/>
            <w:lang w:val="es-ES"/>
          </w:rPr>
          <w:t>2.</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Documentos del Contrato</w:t>
        </w:r>
        <w:r w:rsidR="006F3080" w:rsidRPr="000633E0">
          <w:rPr>
            <w:rFonts w:ascii="Times New Roman" w:eastAsia="Times New Roman" w:hAnsi="Times New Roman"/>
            <w:noProof/>
            <w:webHidden/>
            <w:sz w:val="20"/>
            <w:szCs w:val="20"/>
            <w:lang w:val="es-ES_tradnl"/>
          </w:rPr>
          <w:tab/>
        </w:r>
      </w:hyperlink>
    </w:p>
    <w:p w14:paraId="0176A9D5"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16" w:history="1">
        <w:r w:rsidR="006F3080" w:rsidRPr="000633E0">
          <w:rPr>
            <w:rFonts w:ascii="Times New Roman" w:eastAsia="Times New Roman" w:hAnsi="Times New Roman"/>
            <w:noProof/>
            <w:color w:val="0000FF"/>
            <w:sz w:val="20"/>
            <w:szCs w:val="20"/>
            <w:u w:val="single"/>
            <w:lang w:val="es-ES"/>
          </w:rPr>
          <w:t>3.</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Fraude y Corrupción</w:t>
        </w:r>
        <w:r w:rsidR="006F3080" w:rsidRPr="000633E0">
          <w:rPr>
            <w:rFonts w:ascii="Times New Roman" w:eastAsia="Times New Roman" w:hAnsi="Times New Roman"/>
            <w:noProof/>
            <w:webHidden/>
            <w:sz w:val="20"/>
            <w:szCs w:val="20"/>
            <w:lang w:val="es-ES_tradnl"/>
          </w:rPr>
          <w:tab/>
        </w:r>
      </w:hyperlink>
    </w:p>
    <w:p w14:paraId="405DF279"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17" w:history="1">
        <w:r w:rsidR="006F3080" w:rsidRPr="000633E0">
          <w:rPr>
            <w:rFonts w:ascii="Times New Roman" w:eastAsia="Times New Roman" w:hAnsi="Times New Roman"/>
            <w:noProof/>
            <w:color w:val="0000FF"/>
            <w:sz w:val="20"/>
            <w:szCs w:val="20"/>
            <w:u w:val="single"/>
            <w:lang w:val="es-ES"/>
          </w:rPr>
          <w:t>4.</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Interpretación</w:t>
        </w:r>
        <w:r w:rsidR="006F3080" w:rsidRPr="000633E0">
          <w:rPr>
            <w:rFonts w:ascii="Times New Roman" w:eastAsia="Times New Roman" w:hAnsi="Times New Roman"/>
            <w:noProof/>
            <w:webHidden/>
            <w:sz w:val="20"/>
            <w:szCs w:val="20"/>
            <w:lang w:val="es-ES_tradnl"/>
          </w:rPr>
          <w:tab/>
        </w:r>
      </w:hyperlink>
    </w:p>
    <w:p w14:paraId="6F2BD83C"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18" w:history="1">
        <w:r w:rsidR="006F3080" w:rsidRPr="000633E0">
          <w:rPr>
            <w:rFonts w:ascii="Times New Roman" w:eastAsia="Times New Roman" w:hAnsi="Times New Roman"/>
            <w:noProof/>
            <w:color w:val="0000FF"/>
            <w:sz w:val="20"/>
            <w:szCs w:val="20"/>
            <w:u w:val="single"/>
            <w:lang w:val="es-ES"/>
          </w:rPr>
          <w:t>5.</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Idioma</w:t>
        </w:r>
        <w:r w:rsidR="006F3080" w:rsidRPr="000633E0">
          <w:rPr>
            <w:rFonts w:ascii="Times New Roman" w:eastAsia="Times New Roman" w:hAnsi="Times New Roman"/>
            <w:noProof/>
            <w:webHidden/>
            <w:sz w:val="20"/>
            <w:szCs w:val="20"/>
            <w:lang w:val="es-ES_tradnl"/>
          </w:rPr>
          <w:tab/>
        </w:r>
      </w:hyperlink>
    </w:p>
    <w:p w14:paraId="001357A8"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19" w:history="1">
        <w:r w:rsidR="006F3080" w:rsidRPr="000633E0">
          <w:rPr>
            <w:rFonts w:ascii="Times New Roman" w:eastAsia="Times New Roman" w:hAnsi="Times New Roman"/>
            <w:noProof/>
            <w:color w:val="0000FF"/>
            <w:sz w:val="20"/>
            <w:szCs w:val="20"/>
            <w:u w:val="single"/>
            <w:lang w:val="es-ES"/>
          </w:rPr>
          <w:t>6.</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Consorcio</w:t>
        </w:r>
        <w:r w:rsidR="006F3080" w:rsidRPr="000633E0">
          <w:rPr>
            <w:rFonts w:ascii="Times New Roman" w:eastAsia="Times New Roman" w:hAnsi="Times New Roman"/>
            <w:noProof/>
            <w:webHidden/>
            <w:sz w:val="20"/>
            <w:szCs w:val="20"/>
            <w:lang w:val="es-ES_tradnl"/>
          </w:rPr>
          <w:tab/>
        </w:r>
      </w:hyperlink>
    </w:p>
    <w:p w14:paraId="01168434"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20" w:history="1">
        <w:r w:rsidR="006F3080" w:rsidRPr="000633E0">
          <w:rPr>
            <w:rFonts w:ascii="Times New Roman" w:eastAsia="Times New Roman" w:hAnsi="Times New Roman"/>
            <w:noProof/>
            <w:color w:val="0000FF"/>
            <w:sz w:val="20"/>
            <w:szCs w:val="20"/>
            <w:u w:val="single"/>
            <w:lang w:val="es-ES"/>
          </w:rPr>
          <w:t>7.</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Elegibilidad</w:t>
        </w:r>
        <w:r w:rsidR="006F3080" w:rsidRPr="000633E0">
          <w:rPr>
            <w:rFonts w:ascii="Times New Roman" w:eastAsia="Times New Roman" w:hAnsi="Times New Roman"/>
            <w:noProof/>
            <w:webHidden/>
            <w:sz w:val="20"/>
            <w:szCs w:val="20"/>
            <w:lang w:val="es-ES_tradnl"/>
          </w:rPr>
          <w:tab/>
        </w:r>
      </w:hyperlink>
    </w:p>
    <w:p w14:paraId="57DA6CE6"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21" w:history="1">
        <w:r w:rsidR="006F3080" w:rsidRPr="000633E0">
          <w:rPr>
            <w:rFonts w:ascii="Times New Roman" w:eastAsia="Times New Roman" w:hAnsi="Times New Roman"/>
            <w:noProof/>
            <w:color w:val="0000FF"/>
            <w:sz w:val="20"/>
            <w:szCs w:val="20"/>
            <w:u w:val="single"/>
            <w:lang w:val="es-ES"/>
          </w:rPr>
          <w:t>8.</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Notificaciones</w:t>
        </w:r>
        <w:r w:rsidR="006F3080" w:rsidRPr="000633E0">
          <w:rPr>
            <w:rFonts w:ascii="Times New Roman" w:eastAsia="Times New Roman" w:hAnsi="Times New Roman"/>
            <w:noProof/>
            <w:webHidden/>
            <w:sz w:val="20"/>
            <w:szCs w:val="20"/>
            <w:lang w:val="es-ES_tradnl"/>
          </w:rPr>
          <w:tab/>
        </w:r>
      </w:hyperlink>
    </w:p>
    <w:p w14:paraId="719088EA"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22" w:history="1">
        <w:r w:rsidR="006F3080" w:rsidRPr="000633E0">
          <w:rPr>
            <w:rFonts w:ascii="Times New Roman" w:eastAsia="Times New Roman" w:hAnsi="Times New Roman"/>
            <w:noProof/>
            <w:color w:val="0000FF"/>
            <w:sz w:val="20"/>
            <w:szCs w:val="20"/>
            <w:u w:val="single"/>
            <w:lang w:val="es-ES"/>
          </w:rPr>
          <w:t>9.</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Ley aplicable</w:t>
        </w:r>
        <w:r w:rsidR="006F3080" w:rsidRPr="000633E0">
          <w:rPr>
            <w:rFonts w:ascii="Times New Roman" w:eastAsia="Times New Roman" w:hAnsi="Times New Roman"/>
            <w:noProof/>
            <w:webHidden/>
            <w:sz w:val="20"/>
            <w:szCs w:val="20"/>
            <w:lang w:val="es-ES_tradnl"/>
          </w:rPr>
          <w:tab/>
        </w:r>
      </w:hyperlink>
    </w:p>
    <w:p w14:paraId="50E1619B"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23" w:history="1">
        <w:r w:rsidR="006F3080" w:rsidRPr="000633E0">
          <w:rPr>
            <w:rFonts w:ascii="Times New Roman" w:eastAsia="Times New Roman" w:hAnsi="Times New Roman"/>
            <w:noProof/>
            <w:color w:val="0000FF"/>
            <w:sz w:val="20"/>
            <w:szCs w:val="20"/>
            <w:u w:val="single"/>
            <w:lang w:val="es-ES"/>
          </w:rPr>
          <w:t>10.</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Solución de controversias</w:t>
        </w:r>
        <w:r w:rsidR="006F3080" w:rsidRPr="000633E0">
          <w:rPr>
            <w:rFonts w:ascii="Times New Roman" w:eastAsia="Times New Roman" w:hAnsi="Times New Roman"/>
            <w:noProof/>
            <w:webHidden/>
            <w:sz w:val="20"/>
            <w:szCs w:val="20"/>
            <w:lang w:val="es-ES_tradnl"/>
          </w:rPr>
          <w:tab/>
        </w:r>
      </w:hyperlink>
    </w:p>
    <w:p w14:paraId="716A6706"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24" w:history="1">
        <w:r w:rsidR="006F3080" w:rsidRPr="000633E0">
          <w:rPr>
            <w:rFonts w:ascii="Times New Roman" w:eastAsia="Times New Roman" w:hAnsi="Times New Roman"/>
            <w:noProof/>
            <w:color w:val="0000FF"/>
            <w:sz w:val="20"/>
            <w:szCs w:val="20"/>
            <w:u w:val="single"/>
            <w:lang w:val="es-ES"/>
          </w:rPr>
          <w:t>11.</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Alcance de los suministros</w:t>
        </w:r>
        <w:r w:rsidR="006F3080" w:rsidRPr="000633E0">
          <w:rPr>
            <w:rFonts w:ascii="Times New Roman" w:eastAsia="Times New Roman" w:hAnsi="Times New Roman"/>
            <w:noProof/>
            <w:webHidden/>
            <w:sz w:val="20"/>
            <w:szCs w:val="20"/>
            <w:lang w:val="es-ES_tradnl"/>
          </w:rPr>
          <w:tab/>
        </w:r>
      </w:hyperlink>
    </w:p>
    <w:p w14:paraId="19FF4AB7"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25" w:history="1">
        <w:r w:rsidR="006F3080" w:rsidRPr="000633E0">
          <w:rPr>
            <w:rFonts w:ascii="Times New Roman" w:eastAsia="Times New Roman" w:hAnsi="Times New Roman"/>
            <w:noProof/>
            <w:color w:val="0000FF"/>
            <w:sz w:val="20"/>
            <w:szCs w:val="20"/>
            <w:u w:val="single"/>
            <w:lang w:val="es-ES"/>
          </w:rPr>
          <w:t>12.</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Entrega y documentos</w:t>
        </w:r>
        <w:r w:rsidR="006F3080" w:rsidRPr="000633E0">
          <w:rPr>
            <w:rFonts w:ascii="Times New Roman" w:eastAsia="Times New Roman" w:hAnsi="Times New Roman"/>
            <w:noProof/>
            <w:webHidden/>
            <w:sz w:val="20"/>
            <w:szCs w:val="20"/>
            <w:lang w:val="es-ES_tradnl"/>
          </w:rPr>
          <w:tab/>
        </w:r>
      </w:hyperlink>
    </w:p>
    <w:p w14:paraId="71E219EE"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26" w:history="1">
        <w:r w:rsidR="006F3080" w:rsidRPr="000633E0">
          <w:rPr>
            <w:rFonts w:ascii="Times New Roman" w:eastAsia="Times New Roman" w:hAnsi="Times New Roman"/>
            <w:noProof/>
            <w:color w:val="0000FF"/>
            <w:sz w:val="20"/>
            <w:szCs w:val="20"/>
            <w:u w:val="single"/>
            <w:lang w:val="es-ES"/>
          </w:rPr>
          <w:t>13.</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Responsabilidades del Proveedor</w:t>
        </w:r>
        <w:r w:rsidR="006F3080" w:rsidRPr="000633E0">
          <w:rPr>
            <w:rFonts w:ascii="Times New Roman" w:eastAsia="Times New Roman" w:hAnsi="Times New Roman"/>
            <w:noProof/>
            <w:webHidden/>
            <w:sz w:val="20"/>
            <w:szCs w:val="20"/>
            <w:lang w:val="es-ES_tradnl"/>
          </w:rPr>
          <w:tab/>
        </w:r>
      </w:hyperlink>
    </w:p>
    <w:p w14:paraId="0A09BC4C"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27" w:history="1">
        <w:r w:rsidR="006F3080" w:rsidRPr="000633E0">
          <w:rPr>
            <w:rFonts w:ascii="Times New Roman" w:eastAsia="Times New Roman" w:hAnsi="Times New Roman"/>
            <w:noProof/>
            <w:color w:val="0000FF"/>
            <w:sz w:val="20"/>
            <w:szCs w:val="20"/>
            <w:u w:val="single"/>
            <w:lang w:val="es-ES"/>
          </w:rPr>
          <w:t>14.</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Precio del Contrato</w:t>
        </w:r>
        <w:r w:rsidR="006F3080" w:rsidRPr="000633E0">
          <w:rPr>
            <w:rFonts w:ascii="Times New Roman" w:eastAsia="Times New Roman" w:hAnsi="Times New Roman"/>
            <w:noProof/>
            <w:webHidden/>
            <w:sz w:val="20"/>
            <w:szCs w:val="20"/>
            <w:lang w:val="es-ES_tradnl"/>
          </w:rPr>
          <w:tab/>
        </w:r>
      </w:hyperlink>
    </w:p>
    <w:p w14:paraId="32895466"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28" w:history="1">
        <w:r w:rsidR="006F3080" w:rsidRPr="000633E0">
          <w:rPr>
            <w:rFonts w:ascii="Times New Roman" w:eastAsia="Times New Roman" w:hAnsi="Times New Roman"/>
            <w:noProof/>
            <w:color w:val="0000FF"/>
            <w:sz w:val="20"/>
            <w:szCs w:val="20"/>
            <w:u w:val="single"/>
            <w:lang w:val="es-ES"/>
          </w:rPr>
          <w:t>15.</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Condiciones de Pago</w:t>
        </w:r>
        <w:r w:rsidR="006F3080" w:rsidRPr="000633E0">
          <w:rPr>
            <w:rFonts w:ascii="Times New Roman" w:eastAsia="Times New Roman" w:hAnsi="Times New Roman"/>
            <w:noProof/>
            <w:webHidden/>
            <w:sz w:val="20"/>
            <w:szCs w:val="20"/>
            <w:lang w:val="es-ES_tradnl"/>
          </w:rPr>
          <w:tab/>
        </w:r>
      </w:hyperlink>
    </w:p>
    <w:p w14:paraId="5977AE03"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29" w:history="1">
        <w:r w:rsidR="006F3080" w:rsidRPr="000633E0">
          <w:rPr>
            <w:rFonts w:ascii="Times New Roman" w:eastAsia="Times New Roman" w:hAnsi="Times New Roman"/>
            <w:noProof/>
            <w:color w:val="0000FF"/>
            <w:sz w:val="20"/>
            <w:szCs w:val="20"/>
            <w:u w:val="single"/>
            <w:lang w:val="es-ES"/>
          </w:rPr>
          <w:t>16.</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Impuestos y derechos</w:t>
        </w:r>
        <w:r w:rsidR="006F3080" w:rsidRPr="000633E0">
          <w:rPr>
            <w:rFonts w:ascii="Times New Roman" w:eastAsia="Times New Roman" w:hAnsi="Times New Roman"/>
            <w:noProof/>
            <w:webHidden/>
            <w:sz w:val="20"/>
            <w:szCs w:val="20"/>
            <w:lang w:val="es-ES_tradnl"/>
          </w:rPr>
          <w:tab/>
        </w:r>
      </w:hyperlink>
    </w:p>
    <w:p w14:paraId="5F5B8493"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30" w:history="1">
        <w:r w:rsidR="006F3080" w:rsidRPr="000633E0">
          <w:rPr>
            <w:rFonts w:ascii="Times New Roman" w:eastAsia="Times New Roman" w:hAnsi="Times New Roman"/>
            <w:noProof/>
            <w:color w:val="0000FF"/>
            <w:sz w:val="20"/>
            <w:szCs w:val="20"/>
            <w:u w:val="single"/>
            <w:lang w:val="es-ES"/>
          </w:rPr>
          <w:t>17.</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Garantía Cumplimiento</w:t>
        </w:r>
        <w:r w:rsidR="006F3080" w:rsidRPr="000633E0">
          <w:rPr>
            <w:rFonts w:ascii="Times New Roman" w:eastAsia="Times New Roman" w:hAnsi="Times New Roman"/>
            <w:noProof/>
            <w:webHidden/>
            <w:sz w:val="20"/>
            <w:szCs w:val="20"/>
            <w:lang w:val="es-ES_tradnl"/>
          </w:rPr>
          <w:tab/>
        </w:r>
      </w:hyperlink>
    </w:p>
    <w:p w14:paraId="54F9F349"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31" w:history="1">
        <w:r w:rsidR="006F3080" w:rsidRPr="000633E0">
          <w:rPr>
            <w:rFonts w:ascii="Times New Roman" w:eastAsia="Times New Roman" w:hAnsi="Times New Roman"/>
            <w:noProof/>
            <w:color w:val="0000FF"/>
            <w:sz w:val="20"/>
            <w:szCs w:val="20"/>
            <w:u w:val="single"/>
            <w:lang w:val="es-ES"/>
          </w:rPr>
          <w:t>18.</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Derechos de Autor</w:t>
        </w:r>
        <w:r w:rsidR="006F3080" w:rsidRPr="000633E0">
          <w:rPr>
            <w:rFonts w:ascii="Times New Roman" w:eastAsia="Times New Roman" w:hAnsi="Times New Roman"/>
            <w:noProof/>
            <w:webHidden/>
            <w:sz w:val="20"/>
            <w:szCs w:val="20"/>
            <w:lang w:val="es-ES_tradnl"/>
          </w:rPr>
          <w:tab/>
        </w:r>
      </w:hyperlink>
    </w:p>
    <w:p w14:paraId="13F72957"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32" w:history="1">
        <w:r w:rsidR="006F3080" w:rsidRPr="000633E0">
          <w:rPr>
            <w:rFonts w:ascii="Times New Roman" w:eastAsia="Times New Roman" w:hAnsi="Times New Roman"/>
            <w:noProof/>
            <w:color w:val="0000FF"/>
            <w:sz w:val="20"/>
            <w:szCs w:val="20"/>
            <w:u w:val="single"/>
            <w:lang w:val="es-ES"/>
          </w:rPr>
          <w:t>19.</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Confidencialidad de la Información</w:t>
        </w:r>
        <w:r w:rsidR="006F3080" w:rsidRPr="000633E0">
          <w:rPr>
            <w:rFonts w:ascii="Times New Roman" w:eastAsia="Times New Roman" w:hAnsi="Times New Roman"/>
            <w:noProof/>
            <w:webHidden/>
            <w:sz w:val="20"/>
            <w:szCs w:val="20"/>
            <w:lang w:val="es-ES_tradnl"/>
          </w:rPr>
          <w:tab/>
        </w:r>
      </w:hyperlink>
    </w:p>
    <w:p w14:paraId="0BF99EB7"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33" w:history="1">
        <w:r w:rsidR="006F3080" w:rsidRPr="000633E0">
          <w:rPr>
            <w:rFonts w:ascii="Times New Roman" w:eastAsia="Times New Roman" w:hAnsi="Times New Roman"/>
            <w:noProof/>
            <w:color w:val="0000FF"/>
            <w:sz w:val="20"/>
            <w:szCs w:val="20"/>
            <w:u w:val="single"/>
            <w:lang w:val="es-ES"/>
          </w:rPr>
          <w:t>20.</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Subcontratación</w:t>
        </w:r>
        <w:r w:rsidR="006F3080" w:rsidRPr="000633E0">
          <w:rPr>
            <w:rFonts w:ascii="Times New Roman" w:eastAsia="Times New Roman" w:hAnsi="Times New Roman"/>
            <w:noProof/>
            <w:webHidden/>
            <w:sz w:val="20"/>
            <w:szCs w:val="20"/>
            <w:lang w:val="es-ES_tradnl"/>
          </w:rPr>
          <w:tab/>
        </w:r>
      </w:hyperlink>
    </w:p>
    <w:p w14:paraId="024A7720"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34" w:history="1">
        <w:r w:rsidR="006F3080" w:rsidRPr="000633E0">
          <w:rPr>
            <w:rFonts w:ascii="Times New Roman" w:eastAsia="Times New Roman" w:hAnsi="Times New Roman"/>
            <w:noProof/>
            <w:color w:val="0000FF"/>
            <w:sz w:val="20"/>
            <w:szCs w:val="20"/>
            <w:u w:val="single"/>
            <w:lang w:val="es-ES"/>
          </w:rPr>
          <w:t>21.</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Especificaciones y Normas</w:t>
        </w:r>
        <w:r w:rsidR="006F3080" w:rsidRPr="000633E0">
          <w:rPr>
            <w:rFonts w:ascii="Times New Roman" w:eastAsia="Times New Roman" w:hAnsi="Times New Roman"/>
            <w:noProof/>
            <w:webHidden/>
            <w:sz w:val="20"/>
            <w:szCs w:val="20"/>
            <w:lang w:val="es-ES_tradnl"/>
          </w:rPr>
          <w:tab/>
        </w:r>
      </w:hyperlink>
    </w:p>
    <w:p w14:paraId="7DC8B347"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35" w:history="1">
        <w:r w:rsidR="006F3080" w:rsidRPr="000633E0">
          <w:rPr>
            <w:rFonts w:ascii="Times New Roman" w:eastAsia="Times New Roman" w:hAnsi="Times New Roman"/>
            <w:noProof/>
            <w:color w:val="0000FF"/>
            <w:sz w:val="20"/>
            <w:szCs w:val="20"/>
            <w:u w:val="single"/>
            <w:lang w:val="es-ES"/>
          </w:rPr>
          <w:t>22.</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Embalaje y Documentos</w:t>
        </w:r>
        <w:r w:rsidR="006F3080" w:rsidRPr="000633E0">
          <w:rPr>
            <w:rFonts w:ascii="Times New Roman" w:eastAsia="Times New Roman" w:hAnsi="Times New Roman"/>
            <w:noProof/>
            <w:webHidden/>
            <w:sz w:val="20"/>
            <w:szCs w:val="20"/>
            <w:lang w:val="es-ES_tradnl"/>
          </w:rPr>
          <w:tab/>
        </w:r>
      </w:hyperlink>
    </w:p>
    <w:p w14:paraId="1792B4E4"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36" w:history="1">
        <w:r w:rsidR="006F3080" w:rsidRPr="000633E0">
          <w:rPr>
            <w:rFonts w:ascii="Times New Roman" w:eastAsia="Times New Roman" w:hAnsi="Times New Roman"/>
            <w:noProof/>
            <w:color w:val="0000FF"/>
            <w:sz w:val="20"/>
            <w:szCs w:val="20"/>
            <w:u w:val="single"/>
            <w:lang w:val="es-ES"/>
          </w:rPr>
          <w:t>23.</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Seguros</w:t>
        </w:r>
        <w:r w:rsidR="006F3080" w:rsidRPr="000633E0">
          <w:rPr>
            <w:rFonts w:ascii="Times New Roman" w:eastAsia="Times New Roman" w:hAnsi="Times New Roman"/>
            <w:noProof/>
            <w:webHidden/>
            <w:sz w:val="20"/>
            <w:szCs w:val="20"/>
            <w:lang w:val="es-ES_tradnl"/>
          </w:rPr>
          <w:tab/>
        </w:r>
      </w:hyperlink>
    </w:p>
    <w:p w14:paraId="7232503D"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37" w:history="1">
        <w:r w:rsidR="006F3080" w:rsidRPr="000633E0">
          <w:rPr>
            <w:rFonts w:ascii="Times New Roman" w:eastAsia="Times New Roman" w:hAnsi="Times New Roman"/>
            <w:noProof/>
            <w:color w:val="0000FF"/>
            <w:sz w:val="20"/>
            <w:szCs w:val="20"/>
            <w:u w:val="single"/>
            <w:lang w:val="es-ES"/>
          </w:rPr>
          <w:t>24.</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Transporte</w:t>
        </w:r>
        <w:r w:rsidR="006F3080" w:rsidRPr="000633E0">
          <w:rPr>
            <w:rFonts w:ascii="Times New Roman" w:eastAsia="Times New Roman" w:hAnsi="Times New Roman"/>
            <w:noProof/>
            <w:webHidden/>
            <w:sz w:val="20"/>
            <w:szCs w:val="20"/>
            <w:lang w:val="es-ES_tradnl"/>
          </w:rPr>
          <w:tab/>
        </w:r>
      </w:hyperlink>
    </w:p>
    <w:p w14:paraId="0F3D23F5"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38" w:history="1">
        <w:r w:rsidR="006F3080" w:rsidRPr="000633E0">
          <w:rPr>
            <w:rFonts w:ascii="Times New Roman" w:eastAsia="Times New Roman" w:hAnsi="Times New Roman"/>
            <w:noProof/>
            <w:color w:val="0000FF"/>
            <w:sz w:val="20"/>
            <w:szCs w:val="20"/>
            <w:u w:val="single"/>
            <w:lang w:val="es-ES"/>
          </w:rPr>
          <w:t>25.</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Inspecciones y Pruebas</w:t>
        </w:r>
        <w:r w:rsidR="006F3080" w:rsidRPr="000633E0">
          <w:rPr>
            <w:rFonts w:ascii="Times New Roman" w:eastAsia="Times New Roman" w:hAnsi="Times New Roman"/>
            <w:noProof/>
            <w:webHidden/>
            <w:sz w:val="20"/>
            <w:szCs w:val="20"/>
            <w:lang w:val="es-ES_tradnl"/>
          </w:rPr>
          <w:tab/>
        </w:r>
      </w:hyperlink>
    </w:p>
    <w:p w14:paraId="379921C8"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39" w:history="1">
        <w:r w:rsidR="006F3080" w:rsidRPr="000633E0">
          <w:rPr>
            <w:rFonts w:ascii="Times New Roman" w:eastAsia="Times New Roman" w:hAnsi="Times New Roman"/>
            <w:noProof/>
            <w:color w:val="0000FF"/>
            <w:sz w:val="20"/>
            <w:szCs w:val="20"/>
            <w:u w:val="single"/>
            <w:lang w:val="es-ES"/>
          </w:rPr>
          <w:t>26.</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Liquidación por Daños y Perjuicios</w:t>
        </w:r>
        <w:r w:rsidR="006F3080" w:rsidRPr="000633E0">
          <w:rPr>
            <w:rFonts w:ascii="Times New Roman" w:eastAsia="Times New Roman" w:hAnsi="Times New Roman"/>
            <w:noProof/>
            <w:webHidden/>
            <w:sz w:val="20"/>
            <w:szCs w:val="20"/>
            <w:lang w:val="es-ES_tradnl"/>
          </w:rPr>
          <w:tab/>
        </w:r>
      </w:hyperlink>
    </w:p>
    <w:p w14:paraId="08B1BCD8"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40" w:history="1">
        <w:r w:rsidR="006F3080" w:rsidRPr="000633E0">
          <w:rPr>
            <w:rFonts w:ascii="Times New Roman" w:eastAsia="Times New Roman" w:hAnsi="Times New Roman"/>
            <w:noProof/>
            <w:color w:val="0000FF"/>
            <w:sz w:val="20"/>
            <w:szCs w:val="20"/>
            <w:u w:val="single"/>
            <w:lang w:val="es-ES"/>
          </w:rPr>
          <w:t>27.</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Garantía de los Bienes</w:t>
        </w:r>
        <w:r w:rsidR="006F3080" w:rsidRPr="000633E0">
          <w:rPr>
            <w:rFonts w:ascii="Times New Roman" w:eastAsia="Times New Roman" w:hAnsi="Times New Roman"/>
            <w:noProof/>
            <w:webHidden/>
            <w:sz w:val="20"/>
            <w:szCs w:val="20"/>
            <w:lang w:val="es-ES_tradnl"/>
          </w:rPr>
          <w:tab/>
        </w:r>
      </w:hyperlink>
    </w:p>
    <w:p w14:paraId="25A64D03"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41" w:history="1">
        <w:r w:rsidR="006F3080" w:rsidRPr="000633E0">
          <w:rPr>
            <w:rFonts w:ascii="Times New Roman" w:eastAsia="Times New Roman" w:hAnsi="Times New Roman"/>
            <w:noProof/>
            <w:color w:val="0000FF"/>
            <w:sz w:val="20"/>
            <w:szCs w:val="20"/>
            <w:u w:val="single"/>
            <w:lang w:val="es-ES"/>
          </w:rPr>
          <w:t>28.</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Indemnización por Derechos de Patente</w:t>
        </w:r>
        <w:r w:rsidR="006F3080" w:rsidRPr="000633E0">
          <w:rPr>
            <w:rFonts w:ascii="Times New Roman" w:eastAsia="Times New Roman" w:hAnsi="Times New Roman"/>
            <w:noProof/>
            <w:webHidden/>
            <w:sz w:val="20"/>
            <w:szCs w:val="20"/>
            <w:lang w:val="es-ES_tradnl"/>
          </w:rPr>
          <w:tab/>
        </w:r>
      </w:hyperlink>
    </w:p>
    <w:p w14:paraId="77E53BCF"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42" w:history="1">
        <w:r w:rsidR="006F3080" w:rsidRPr="000633E0">
          <w:rPr>
            <w:rFonts w:ascii="Times New Roman" w:eastAsia="Times New Roman" w:hAnsi="Times New Roman"/>
            <w:noProof/>
            <w:color w:val="0000FF"/>
            <w:sz w:val="20"/>
            <w:szCs w:val="20"/>
            <w:u w:val="single"/>
            <w:lang w:val="es-ES"/>
          </w:rPr>
          <w:t>29.</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Limitación de Responsabilidad</w:t>
        </w:r>
        <w:r w:rsidR="006F3080" w:rsidRPr="000633E0">
          <w:rPr>
            <w:rFonts w:ascii="Times New Roman" w:eastAsia="Times New Roman" w:hAnsi="Times New Roman"/>
            <w:noProof/>
            <w:webHidden/>
            <w:sz w:val="20"/>
            <w:szCs w:val="20"/>
            <w:lang w:val="es-ES_tradnl"/>
          </w:rPr>
          <w:tab/>
        </w:r>
      </w:hyperlink>
    </w:p>
    <w:p w14:paraId="30347E98"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43" w:history="1">
        <w:r w:rsidR="006F3080" w:rsidRPr="000633E0">
          <w:rPr>
            <w:rFonts w:ascii="Times New Roman" w:eastAsia="Times New Roman" w:hAnsi="Times New Roman"/>
            <w:noProof/>
            <w:color w:val="0000FF"/>
            <w:sz w:val="20"/>
            <w:szCs w:val="20"/>
            <w:u w:val="single"/>
            <w:lang w:val="es-ES"/>
          </w:rPr>
          <w:t>30.</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Cambio en las Leyes y Regulaciones</w:t>
        </w:r>
        <w:r w:rsidR="006F3080" w:rsidRPr="000633E0">
          <w:rPr>
            <w:rFonts w:ascii="Times New Roman" w:eastAsia="Times New Roman" w:hAnsi="Times New Roman"/>
            <w:noProof/>
            <w:webHidden/>
            <w:sz w:val="20"/>
            <w:szCs w:val="20"/>
            <w:lang w:val="es-ES_tradnl"/>
          </w:rPr>
          <w:tab/>
        </w:r>
      </w:hyperlink>
    </w:p>
    <w:p w14:paraId="68E95393"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44" w:history="1">
        <w:r w:rsidR="006F3080" w:rsidRPr="000633E0">
          <w:rPr>
            <w:rFonts w:ascii="Times New Roman" w:eastAsia="Times New Roman" w:hAnsi="Times New Roman"/>
            <w:noProof/>
            <w:color w:val="0000FF"/>
            <w:sz w:val="20"/>
            <w:szCs w:val="20"/>
            <w:u w:val="single"/>
            <w:lang w:val="es-ES"/>
          </w:rPr>
          <w:t>31.</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Fuerza Mayor</w:t>
        </w:r>
        <w:r w:rsidR="006F3080" w:rsidRPr="000633E0">
          <w:rPr>
            <w:rFonts w:ascii="Times New Roman" w:eastAsia="Times New Roman" w:hAnsi="Times New Roman"/>
            <w:noProof/>
            <w:webHidden/>
            <w:sz w:val="20"/>
            <w:szCs w:val="20"/>
            <w:lang w:val="es-ES_tradnl"/>
          </w:rPr>
          <w:tab/>
        </w:r>
      </w:hyperlink>
    </w:p>
    <w:p w14:paraId="5A381DBF"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45" w:history="1">
        <w:r w:rsidR="006F3080" w:rsidRPr="000633E0">
          <w:rPr>
            <w:rFonts w:ascii="Times New Roman" w:eastAsia="Times New Roman" w:hAnsi="Times New Roman"/>
            <w:noProof/>
            <w:color w:val="0000FF"/>
            <w:sz w:val="20"/>
            <w:szCs w:val="20"/>
            <w:u w:val="single"/>
            <w:lang w:val="es-ES"/>
          </w:rPr>
          <w:t>32.</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Órdenes de Cambio y Enmiendas al Contrato</w:t>
        </w:r>
        <w:r w:rsidR="006F3080" w:rsidRPr="000633E0">
          <w:rPr>
            <w:rFonts w:ascii="Times New Roman" w:eastAsia="Times New Roman" w:hAnsi="Times New Roman"/>
            <w:noProof/>
            <w:webHidden/>
            <w:sz w:val="20"/>
            <w:szCs w:val="20"/>
            <w:lang w:val="es-ES_tradnl"/>
          </w:rPr>
          <w:tab/>
        </w:r>
      </w:hyperlink>
    </w:p>
    <w:p w14:paraId="35D9FF14"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rPr>
      </w:pPr>
      <w:hyperlink w:anchor="_Toc473788946" w:history="1">
        <w:r w:rsidR="006F3080" w:rsidRPr="000633E0">
          <w:rPr>
            <w:rFonts w:ascii="Times New Roman" w:eastAsia="Times New Roman" w:hAnsi="Times New Roman"/>
            <w:noProof/>
            <w:color w:val="0000FF"/>
            <w:sz w:val="20"/>
            <w:szCs w:val="20"/>
            <w:u w:val="single"/>
            <w:lang w:val="es-ES"/>
          </w:rPr>
          <w:t>33.</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Prórroga de los Plazos</w:t>
        </w:r>
        <w:r w:rsidR="006F3080" w:rsidRPr="000633E0">
          <w:rPr>
            <w:rFonts w:ascii="Times New Roman" w:eastAsia="Times New Roman" w:hAnsi="Times New Roman"/>
            <w:noProof/>
            <w:webHidden/>
            <w:sz w:val="20"/>
            <w:szCs w:val="20"/>
            <w:lang w:val="es-ES_tradnl"/>
          </w:rPr>
          <w:tab/>
        </w:r>
      </w:hyperlink>
    </w:p>
    <w:p w14:paraId="071B822D" w14:textId="77777777" w:rsidR="006F3080" w:rsidRPr="000633E0" w:rsidRDefault="0024360F" w:rsidP="006F3080">
      <w:pPr>
        <w:tabs>
          <w:tab w:val="right" w:leader="dot" w:pos="8990"/>
        </w:tabs>
        <w:spacing w:after="0" w:line="240" w:lineRule="auto"/>
        <w:ind w:left="576" w:hanging="576"/>
        <w:rPr>
          <w:rFonts w:ascii="Times New Roman" w:eastAsia="Times New Roman" w:hAnsi="Times New Roman"/>
          <w:noProof/>
          <w:sz w:val="20"/>
          <w:szCs w:val="20"/>
          <w:lang w:val="es-ES_tradnl"/>
        </w:rPr>
      </w:pPr>
      <w:hyperlink w:anchor="_Toc473788947" w:history="1">
        <w:r w:rsidR="006F3080" w:rsidRPr="000633E0">
          <w:rPr>
            <w:rFonts w:ascii="Times New Roman" w:eastAsia="Times New Roman" w:hAnsi="Times New Roman"/>
            <w:noProof/>
            <w:color w:val="0000FF"/>
            <w:sz w:val="20"/>
            <w:szCs w:val="20"/>
            <w:u w:val="single"/>
            <w:lang w:val="es-ES"/>
          </w:rPr>
          <w:t>34.</w:t>
        </w:r>
        <w:r w:rsidR="006F3080" w:rsidRPr="000633E0">
          <w:rPr>
            <w:rFonts w:ascii="Times New Roman" w:eastAsia="Times New Roman" w:hAnsi="Times New Roman"/>
            <w:noProof/>
            <w:sz w:val="20"/>
            <w:szCs w:val="20"/>
          </w:rPr>
          <w:tab/>
        </w:r>
        <w:r w:rsidR="006F3080" w:rsidRPr="000633E0">
          <w:rPr>
            <w:rFonts w:ascii="Times New Roman" w:eastAsia="Times New Roman" w:hAnsi="Times New Roman"/>
            <w:noProof/>
            <w:color w:val="0000FF"/>
            <w:sz w:val="20"/>
            <w:szCs w:val="20"/>
            <w:u w:val="single"/>
            <w:lang w:val="es-ES"/>
          </w:rPr>
          <w:t>Terminación</w:t>
        </w:r>
        <w:r w:rsidR="006F3080" w:rsidRPr="000633E0">
          <w:rPr>
            <w:rFonts w:ascii="Times New Roman" w:eastAsia="Times New Roman" w:hAnsi="Times New Roman"/>
            <w:noProof/>
            <w:webHidden/>
            <w:sz w:val="20"/>
            <w:szCs w:val="20"/>
            <w:lang w:val="es-ES_tradnl"/>
          </w:rPr>
          <w:tab/>
        </w:r>
      </w:hyperlink>
    </w:p>
    <w:p w14:paraId="455DBF01" w14:textId="77777777" w:rsidR="006F3080" w:rsidRPr="000633E0" w:rsidRDefault="006F3080" w:rsidP="006F3080">
      <w:pPr>
        <w:tabs>
          <w:tab w:val="right" w:leader="dot" w:pos="8990"/>
        </w:tabs>
        <w:spacing w:after="0" w:line="240" w:lineRule="auto"/>
        <w:ind w:left="576" w:hanging="576"/>
        <w:rPr>
          <w:rFonts w:ascii="Times New Roman" w:eastAsia="Times New Roman" w:hAnsi="Times New Roman"/>
          <w:noProof/>
          <w:sz w:val="20"/>
          <w:szCs w:val="20"/>
        </w:rPr>
      </w:pPr>
      <w:r w:rsidRPr="000633E0">
        <w:rPr>
          <w:rFonts w:ascii="Times New Roman" w:eastAsia="Times New Roman" w:hAnsi="Times New Roman"/>
          <w:noProof/>
          <w:sz w:val="20"/>
          <w:szCs w:val="20"/>
        </w:rPr>
        <w:t>35.</w:t>
      </w:r>
      <w:r w:rsidRPr="000633E0">
        <w:rPr>
          <w:rFonts w:ascii="Times New Roman" w:eastAsia="Times New Roman" w:hAnsi="Times New Roman"/>
          <w:noProof/>
          <w:sz w:val="20"/>
          <w:szCs w:val="20"/>
        </w:rPr>
        <w:tab/>
        <w:t>Cesión…………………………………………………………………………………………...</w:t>
      </w:r>
    </w:p>
    <w:p w14:paraId="38756E38" w14:textId="77777777" w:rsidR="00F90CA7" w:rsidRPr="000633E0" w:rsidRDefault="00F90CA7" w:rsidP="00F90CA7">
      <w:pPr>
        <w:keepNext/>
        <w:keepLines/>
        <w:spacing w:before="240" w:after="0"/>
        <w:rPr>
          <w:rFonts w:ascii="Calibri Light" w:eastAsia="Times New Roman" w:hAnsi="Calibri Light"/>
          <w:color w:val="2E74B5"/>
          <w:sz w:val="20"/>
          <w:szCs w:val="20"/>
        </w:rPr>
      </w:pPr>
    </w:p>
    <w:p w14:paraId="0C12208E" w14:textId="77777777" w:rsidR="00F90CA7" w:rsidRPr="000633E0" w:rsidRDefault="00F90CA7" w:rsidP="00F90CA7">
      <w:pPr>
        <w:spacing w:after="0" w:line="240" w:lineRule="auto"/>
        <w:rPr>
          <w:rFonts w:ascii="Times New Roman" w:eastAsia="Times New Roman" w:hAnsi="Times New Roman"/>
          <w:sz w:val="20"/>
          <w:szCs w:val="20"/>
          <w:lang w:val="es-ES_tradnl"/>
        </w:rPr>
      </w:pPr>
    </w:p>
    <w:p w14:paraId="2E77A2A1" w14:textId="77777777" w:rsidR="00F90CA7" w:rsidRPr="000633E0" w:rsidRDefault="00F90CA7" w:rsidP="00F90CA7">
      <w:pPr>
        <w:tabs>
          <w:tab w:val="right" w:leader="dot" w:pos="9000"/>
        </w:tabs>
        <w:spacing w:after="0" w:line="240" w:lineRule="auto"/>
        <w:ind w:left="540"/>
        <w:jc w:val="both"/>
        <w:rPr>
          <w:rFonts w:ascii="Times New Roman" w:eastAsia="Times New Roman" w:hAnsi="Times New Roman"/>
          <w:sz w:val="20"/>
          <w:szCs w:val="20"/>
          <w:lang w:val="es-ES"/>
        </w:rPr>
      </w:pPr>
    </w:p>
    <w:p w14:paraId="3EA6D96C" w14:textId="77777777" w:rsidR="00F90CA7" w:rsidRPr="000633E0" w:rsidRDefault="00F90CA7" w:rsidP="00F90CA7">
      <w:pPr>
        <w:spacing w:after="0" w:line="240" w:lineRule="auto"/>
        <w:ind w:left="1080" w:hanging="540"/>
        <w:jc w:val="both"/>
        <w:rPr>
          <w:rFonts w:ascii="Times New Roman" w:eastAsia="Times New Roman" w:hAnsi="Times New Roman"/>
          <w:sz w:val="20"/>
          <w:szCs w:val="20"/>
          <w:lang w:val="es-ES"/>
        </w:rPr>
      </w:pPr>
    </w:p>
    <w:p w14:paraId="21CBF3B5" w14:textId="77777777" w:rsidR="000234B3" w:rsidRDefault="000234B3">
      <w:pPr>
        <w:rPr>
          <w:rFonts w:ascii="Times New Roman" w:eastAsia="Times New Roman" w:hAnsi="Times New Roman"/>
          <w:b/>
          <w:sz w:val="20"/>
          <w:szCs w:val="20"/>
          <w:lang w:val="es-ES"/>
        </w:rPr>
      </w:pPr>
      <w:r>
        <w:rPr>
          <w:rFonts w:ascii="Times New Roman" w:hAnsi="Times New Roman"/>
          <w:sz w:val="20"/>
          <w:lang w:val="es-ES"/>
        </w:rPr>
        <w:br w:type="page"/>
      </w:r>
    </w:p>
    <w:p w14:paraId="21EFE365" w14:textId="73586948" w:rsidR="006F3080" w:rsidRPr="000633E0" w:rsidRDefault="006F3080" w:rsidP="006F3080">
      <w:pPr>
        <w:pStyle w:val="Subttulo"/>
        <w:rPr>
          <w:rFonts w:ascii="Times New Roman" w:hAnsi="Times New Roman"/>
          <w:sz w:val="20"/>
          <w:lang w:val="es-ES"/>
        </w:rPr>
      </w:pPr>
      <w:r w:rsidRPr="000633E0">
        <w:rPr>
          <w:rFonts w:ascii="Times New Roman" w:hAnsi="Times New Roman"/>
          <w:sz w:val="20"/>
          <w:lang w:val="es-ES"/>
        </w:rPr>
        <w:lastRenderedPageBreak/>
        <w:t>Condiciones Generales del Contrato</w:t>
      </w:r>
    </w:p>
    <w:p w14:paraId="0AF36765" w14:textId="77777777" w:rsidR="006F3080" w:rsidRPr="000633E0" w:rsidRDefault="006F3080" w:rsidP="006F3080">
      <w:pPr>
        <w:suppressAutoHyphens/>
        <w:jc w:val="both"/>
        <w:rPr>
          <w:rFonts w:ascii="Times New Roman" w:hAnsi="Times New Roman"/>
          <w:b/>
          <w:bCs/>
          <w:sz w:val="20"/>
          <w:szCs w:val="20"/>
          <w:lang w:val="es-ES"/>
        </w:rPr>
      </w:pPr>
    </w:p>
    <w:tbl>
      <w:tblPr>
        <w:tblW w:w="0" w:type="auto"/>
        <w:tblLayout w:type="fixed"/>
        <w:tblLook w:val="0000" w:firstRow="0" w:lastRow="0" w:firstColumn="0" w:lastColumn="0" w:noHBand="0" w:noVBand="0"/>
      </w:tblPr>
      <w:tblGrid>
        <w:gridCol w:w="2448"/>
        <w:gridCol w:w="6660"/>
      </w:tblGrid>
      <w:tr w:rsidR="002756E3" w:rsidRPr="000633E0" w14:paraId="2B37A76B" w14:textId="77777777" w:rsidTr="003E4598">
        <w:tc>
          <w:tcPr>
            <w:tcW w:w="2448" w:type="dxa"/>
          </w:tcPr>
          <w:p w14:paraId="36D24F08"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44" w:name="_Toc526049530"/>
            <w:bookmarkStart w:id="45" w:name="_Toc473788914"/>
            <w:r w:rsidRPr="000633E0">
              <w:rPr>
                <w:rFonts w:ascii="Times New Roman" w:hAnsi="Times New Roman"/>
                <w:sz w:val="20"/>
                <w:lang w:val="es-ES"/>
              </w:rPr>
              <w:t>Definiciones</w:t>
            </w:r>
            <w:bookmarkEnd w:id="44"/>
            <w:bookmarkEnd w:id="45"/>
          </w:p>
        </w:tc>
        <w:tc>
          <w:tcPr>
            <w:tcW w:w="6660" w:type="dxa"/>
          </w:tcPr>
          <w:p w14:paraId="3D2EA85E"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1.1.</w:t>
            </w:r>
            <w:r w:rsidRPr="000633E0">
              <w:rPr>
                <w:rFonts w:ascii="Times New Roman" w:hAnsi="Times New Roman"/>
                <w:sz w:val="20"/>
                <w:szCs w:val="20"/>
                <w:lang w:val="es-ES"/>
              </w:rPr>
              <w:tab/>
              <w:t>Las siguientes palabras y expresiones tendrán los significados que aquí se les asigna:</w:t>
            </w:r>
          </w:p>
          <w:p w14:paraId="41FDFC69"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(a)</w:t>
            </w:r>
            <w:r w:rsidRPr="000633E0">
              <w:rPr>
                <w:rFonts w:ascii="Times New Roman" w:hAnsi="Times New Roman"/>
                <w:sz w:val="20"/>
                <w:szCs w:val="20"/>
                <w:lang w:val="es-ES"/>
              </w:rPr>
              <w:tab/>
              <w:t>“El Sitio del Proyecto”, donde corresponde, significa el lugar citado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w:t>
            </w:r>
          </w:p>
          <w:p w14:paraId="47C90EF4"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(b)</w:t>
            </w:r>
            <w:r w:rsidRPr="000633E0">
              <w:rPr>
                <w:rFonts w:ascii="Times New Roman" w:hAnsi="Times New Roman"/>
                <w:sz w:val="20"/>
                <w:szCs w:val="20"/>
                <w:lang w:val="es-ES"/>
              </w:rPr>
              <w:tab/>
              <w:t>“Contrato” significa el Contrato celebrado entre el Comprador y el Proveedor, junto con los documentos del Contrato allí referidos, incluyendo todos los anexos y apéndices, y todos los documentos incorporados allí por referencia.</w:t>
            </w:r>
          </w:p>
          <w:p w14:paraId="074F7312"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(c)</w:t>
            </w:r>
            <w:r w:rsidRPr="000633E0">
              <w:rPr>
                <w:rFonts w:ascii="Times New Roman" w:hAnsi="Times New Roman"/>
                <w:sz w:val="20"/>
                <w:szCs w:val="20"/>
                <w:lang w:val="es-ES"/>
              </w:rPr>
              <w:tab/>
              <w:t>“Documentos del Contrato” significa los documentos enumerados en el Contrato, incluyendo cualquier enmienda.</w:t>
            </w:r>
          </w:p>
          <w:p w14:paraId="0DFE3782"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(d)</w:t>
            </w:r>
            <w:r w:rsidRPr="000633E0">
              <w:rPr>
                <w:rFonts w:ascii="Times New Roman" w:hAnsi="Times New Roman"/>
                <w:sz w:val="20"/>
                <w:szCs w:val="20"/>
                <w:lang w:val="es-ES"/>
              </w:rPr>
              <w:tab/>
              <w:t>“Precio del Contrato” significa el precio pagadero al Proveedor según se especifica en el Contrato, sujeto a las condiciones y ajustes allí estipulados o deducciones propuestas, según corresponda en virtud del Contrato.</w:t>
            </w:r>
          </w:p>
          <w:p w14:paraId="6CA43204"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(e)</w:t>
            </w:r>
            <w:r w:rsidRPr="000633E0">
              <w:rPr>
                <w:rFonts w:ascii="Times New Roman" w:hAnsi="Times New Roman"/>
                <w:sz w:val="20"/>
                <w:szCs w:val="20"/>
                <w:lang w:val="es-ES"/>
              </w:rPr>
              <w:tab/>
              <w:t>“Día” significa día calendario.</w:t>
            </w:r>
          </w:p>
          <w:p w14:paraId="721FC1B4"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(f)</w:t>
            </w:r>
            <w:r w:rsidRPr="000633E0">
              <w:rPr>
                <w:rFonts w:ascii="Times New Roman" w:hAnsi="Times New Roman"/>
                <w:sz w:val="20"/>
                <w:szCs w:val="20"/>
                <w:lang w:val="es-ES"/>
              </w:rPr>
              <w:tab/>
              <w:t>“Cumplimiento” significa que el Proveedor ha completado la prestación de los Servicios Conexos de acuerdo con los términos y condiciones establecidas en el Contrato.</w:t>
            </w:r>
          </w:p>
          <w:p w14:paraId="47571924"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(g)</w:t>
            </w:r>
            <w:r w:rsidRPr="000633E0">
              <w:rPr>
                <w:rFonts w:ascii="Times New Roman" w:hAnsi="Times New Roman"/>
                <w:sz w:val="20"/>
                <w:szCs w:val="20"/>
                <w:lang w:val="es-ES"/>
              </w:rPr>
              <w:tab/>
              <w:t>“CGC” significa las Condiciones Generales del Contrato.</w:t>
            </w:r>
          </w:p>
          <w:p w14:paraId="736C5291"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(h)</w:t>
            </w:r>
            <w:r w:rsidRPr="000633E0">
              <w:rPr>
                <w:rFonts w:ascii="Times New Roman" w:hAnsi="Times New Roman"/>
                <w:sz w:val="20"/>
                <w:szCs w:val="20"/>
                <w:lang w:val="es-ES"/>
              </w:rPr>
              <w:tab/>
              <w:t>“Bienes” significa todos los productos, materia prima, maquinaria y equipo, y otros materiales que el Proveedor deba proporcionar al Comprador en virtud del Contrato.</w:t>
            </w:r>
          </w:p>
          <w:p w14:paraId="1DA87260"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 xml:space="preserve"> (i)</w:t>
            </w:r>
            <w:r w:rsidRPr="000633E0">
              <w:rPr>
                <w:rFonts w:ascii="Times New Roman" w:hAnsi="Times New Roman"/>
                <w:sz w:val="20"/>
                <w:szCs w:val="20"/>
                <w:lang w:val="es-ES"/>
              </w:rPr>
              <w:tab/>
              <w:t xml:space="preserve">“Comprador” significa la entidad que compra los Bienes y Servicios Conexos, según se indica en las </w:t>
            </w:r>
            <w:r w:rsidRPr="000633E0">
              <w:rPr>
                <w:rFonts w:ascii="Times New Roman" w:hAnsi="Times New Roman"/>
                <w:b/>
                <w:sz w:val="20"/>
                <w:szCs w:val="20"/>
                <w:lang w:val="es-ES"/>
              </w:rPr>
              <w:t>CEC</w:t>
            </w:r>
            <w:r w:rsidRPr="000633E0">
              <w:rPr>
                <w:rFonts w:ascii="Times New Roman" w:hAnsi="Times New Roman"/>
                <w:sz w:val="20"/>
                <w:szCs w:val="20"/>
                <w:lang w:val="es-ES"/>
              </w:rPr>
              <w:t>.</w:t>
            </w:r>
          </w:p>
          <w:p w14:paraId="62387D5A"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(j)</w:t>
            </w:r>
            <w:r w:rsidRPr="000633E0">
              <w:rPr>
                <w:rFonts w:ascii="Times New Roman" w:hAnsi="Times New Roman"/>
                <w:sz w:val="20"/>
                <w:szCs w:val="20"/>
                <w:lang w:val="es-ES"/>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14:paraId="2C2DD38B"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(k)</w:t>
            </w:r>
            <w:r w:rsidRPr="000633E0">
              <w:rPr>
                <w:rFonts w:ascii="Times New Roman" w:hAnsi="Times New Roman"/>
                <w:sz w:val="20"/>
                <w:szCs w:val="20"/>
                <w:lang w:val="es-ES"/>
              </w:rPr>
              <w:tab/>
              <w:t>“CEC” significa las Condiciones Especiales del Contrato.</w:t>
            </w:r>
          </w:p>
          <w:p w14:paraId="751939E9"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(l)</w:t>
            </w:r>
            <w:r w:rsidRPr="000633E0">
              <w:rPr>
                <w:rFonts w:ascii="Times New Roman" w:hAnsi="Times New Roman"/>
                <w:sz w:val="20"/>
                <w:szCs w:val="20"/>
                <w:lang w:val="es-ES"/>
              </w:rPr>
              <w:tab/>
              <w:t xml:space="preserve">“Subcontratista” significa cualquier persona natural, entidad privada con quienes el Proveedor ha subcontratado el suministro </w:t>
            </w:r>
            <w:r w:rsidRPr="000633E0">
              <w:rPr>
                <w:rFonts w:ascii="Times New Roman" w:hAnsi="Times New Roman"/>
                <w:sz w:val="20"/>
                <w:szCs w:val="20"/>
                <w:lang w:val="es-ES"/>
              </w:rPr>
              <w:lastRenderedPageBreak/>
              <w:t>de cualquier porción de los Bienes o la ejecución de cualquier parte de los Servicios.</w:t>
            </w:r>
          </w:p>
          <w:p w14:paraId="63CF853F"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(m)</w:t>
            </w:r>
            <w:r w:rsidRPr="000633E0">
              <w:rPr>
                <w:rFonts w:ascii="Times New Roman" w:hAnsi="Times New Roman"/>
                <w:sz w:val="20"/>
                <w:szCs w:val="20"/>
                <w:lang w:val="es-ES"/>
              </w:rPr>
              <w:tab/>
              <w:t xml:space="preserve">“Proveedor” significa la persona natural, jurídica cuya oferta para ejecutar el contrato ha sido aceptada por el Comprador y es denominada como tal en el Contrato.  </w:t>
            </w:r>
          </w:p>
        </w:tc>
      </w:tr>
      <w:tr w:rsidR="002756E3" w:rsidRPr="000633E0" w14:paraId="34BB75DE" w14:textId="77777777" w:rsidTr="003E4598">
        <w:tc>
          <w:tcPr>
            <w:tcW w:w="2448" w:type="dxa"/>
          </w:tcPr>
          <w:p w14:paraId="111E6C12"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46" w:name="_Toc473788915"/>
            <w:r w:rsidRPr="000633E0">
              <w:rPr>
                <w:rFonts w:ascii="Times New Roman" w:hAnsi="Times New Roman"/>
                <w:sz w:val="20"/>
                <w:lang w:val="es-ES"/>
              </w:rPr>
              <w:lastRenderedPageBreak/>
              <w:t>Documentos del Contrato</w:t>
            </w:r>
            <w:bookmarkEnd w:id="46"/>
          </w:p>
        </w:tc>
        <w:tc>
          <w:tcPr>
            <w:tcW w:w="6660" w:type="dxa"/>
          </w:tcPr>
          <w:p w14:paraId="5724AADB"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2.1</w:t>
            </w:r>
            <w:r w:rsidRPr="000633E0">
              <w:rPr>
                <w:rFonts w:ascii="Times New Roman" w:hAnsi="Times New Roman"/>
                <w:sz w:val="20"/>
                <w:szCs w:val="20"/>
                <w:lang w:val="es-ES"/>
              </w:rPr>
              <w:tab/>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tc>
      </w:tr>
      <w:tr w:rsidR="002756E3" w:rsidRPr="000633E0" w14:paraId="09AEACDE" w14:textId="77777777" w:rsidTr="003E4598">
        <w:tc>
          <w:tcPr>
            <w:tcW w:w="2448" w:type="dxa"/>
          </w:tcPr>
          <w:p w14:paraId="16A5851E"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47" w:name="_Toc473788916"/>
            <w:r w:rsidRPr="000633E0">
              <w:rPr>
                <w:rFonts w:ascii="Times New Roman" w:hAnsi="Times New Roman"/>
                <w:sz w:val="20"/>
                <w:lang w:val="es-ES"/>
              </w:rPr>
              <w:t>Fraude y Corrupción</w:t>
            </w:r>
            <w:bookmarkEnd w:id="47"/>
          </w:p>
        </w:tc>
        <w:tc>
          <w:tcPr>
            <w:tcW w:w="6660" w:type="dxa"/>
          </w:tcPr>
          <w:p w14:paraId="66F07D9A" w14:textId="77777777" w:rsidR="002756E3" w:rsidRPr="000633E0" w:rsidRDefault="002756E3" w:rsidP="002B5404">
            <w:pPr>
              <w:numPr>
                <w:ilvl w:val="1"/>
                <w:numId w:val="23"/>
              </w:numPr>
              <w:spacing w:after="200" w:line="240" w:lineRule="auto"/>
              <w:jc w:val="both"/>
              <w:rPr>
                <w:rFonts w:ascii="Times New Roman" w:hAnsi="Times New Roman"/>
                <w:sz w:val="20"/>
                <w:szCs w:val="20"/>
              </w:rPr>
            </w:pPr>
            <w:r w:rsidRPr="000633E0">
              <w:rPr>
                <w:rFonts w:ascii="Times New Roman" w:hAnsi="Times New Roman"/>
                <w:sz w:val="20"/>
                <w:szCs w:val="20"/>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330F7582" w14:textId="77777777" w:rsidR="002756E3" w:rsidRPr="000633E0" w:rsidRDefault="002756E3" w:rsidP="002B5404">
            <w:pPr>
              <w:numPr>
                <w:ilvl w:val="1"/>
                <w:numId w:val="23"/>
              </w:numPr>
              <w:spacing w:after="200" w:line="240" w:lineRule="auto"/>
              <w:jc w:val="both"/>
              <w:rPr>
                <w:rFonts w:ascii="Times New Roman" w:hAnsi="Times New Roman"/>
                <w:sz w:val="20"/>
                <w:szCs w:val="20"/>
              </w:rPr>
            </w:pPr>
            <w:r w:rsidRPr="000633E0">
              <w:rPr>
                <w:rFonts w:ascii="Times New Roman" w:hAnsi="Times New Roman"/>
                <w:sz w:val="20"/>
                <w:szCs w:val="20"/>
              </w:rPr>
              <w:t xml:space="preserve">El </w:t>
            </w:r>
            <w:r w:rsidRPr="000633E0">
              <w:rPr>
                <w:rFonts w:ascii="Times New Roman" w:hAnsi="Times New Roman"/>
                <w:sz w:val="20"/>
                <w:szCs w:val="20"/>
                <w:lang w:val="es-MX"/>
              </w:rPr>
              <w:t>Comprador</w:t>
            </w:r>
            <w:r w:rsidRPr="000633E0">
              <w:rPr>
                <w:rFonts w:ascii="Times New Roman" w:hAnsi="Times New Roman"/>
                <w:sz w:val="20"/>
                <w:szCs w:val="20"/>
              </w:rPr>
              <w:t xml:space="preserve">,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w:t>
            </w:r>
            <w:r w:rsidRPr="000633E0">
              <w:rPr>
                <w:rFonts w:ascii="Times New Roman" w:hAnsi="Times New Roman"/>
                <w:sz w:val="20"/>
                <w:szCs w:val="20"/>
                <w:lang w:val="es-MX"/>
              </w:rPr>
              <w:t>Comprador</w:t>
            </w:r>
            <w:r w:rsidRPr="000633E0">
              <w:rPr>
                <w:rFonts w:ascii="Times New Roman" w:hAnsi="Times New Roman"/>
                <w:sz w:val="20"/>
                <w:szCs w:val="20"/>
              </w:rPr>
              <w:t xml:space="preserve">, o la respectiva instancia de control del Estado Hondureño. Para estos efectos, el Proveedor y sus subcontratistas deberán: (i) conserven todos los documentos y registros relacionados con este Contrato por un período de tres (5) años luego de terminado el trabajo contemplado en el Contrato; y (ii)  entreguen todo documento necesario para la investigación de denuncias de fraude o corrupción, y pongan a la disposición del </w:t>
            </w:r>
            <w:r w:rsidRPr="000633E0">
              <w:rPr>
                <w:rFonts w:ascii="Times New Roman" w:hAnsi="Times New Roman"/>
                <w:sz w:val="20"/>
                <w:szCs w:val="20"/>
                <w:lang w:val="es-MX"/>
              </w:rPr>
              <w:t>Comprador</w:t>
            </w:r>
            <w:r w:rsidRPr="000633E0">
              <w:rPr>
                <w:rFonts w:ascii="Times New Roman" w:hAnsi="Times New Roman"/>
                <w:sz w:val="20"/>
                <w:szCs w:val="20"/>
              </w:rPr>
              <w:t xml:space="preserve"> o la respectiva instancia de control del Estado Hondureño, los empleados o agentes del Proveedor y sus subcontratistas que tengan conocimiento del Contrato para responder las consultas provenientes de personal del </w:t>
            </w:r>
            <w:r w:rsidRPr="000633E0">
              <w:rPr>
                <w:rFonts w:ascii="Times New Roman" w:hAnsi="Times New Roman"/>
                <w:sz w:val="20"/>
                <w:szCs w:val="20"/>
                <w:lang w:val="es-MX"/>
              </w:rPr>
              <w:t>Comprador</w:t>
            </w:r>
            <w:r w:rsidRPr="000633E0">
              <w:rPr>
                <w:rFonts w:ascii="Times New Roman" w:hAnsi="Times New Roman"/>
                <w:sz w:val="20"/>
                <w:szCs w:val="20"/>
              </w:rPr>
              <w:t xml:space="preserve"> o la respectiva instancia de control del Estado Hondureño o de cualquier investigador, agente, auditor o consultor apropiadamente designado para la revisión o auditoría de los documentos. Si el Proveedor o cualquiera de sus subcontratistas incumple el requerimiento del </w:t>
            </w:r>
            <w:r w:rsidRPr="000633E0">
              <w:rPr>
                <w:rFonts w:ascii="Times New Roman" w:hAnsi="Times New Roman"/>
                <w:sz w:val="20"/>
                <w:szCs w:val="20"/>
                <w:lang w:val="es-MX"/>
              </w:rPr>
              <w:t>Comprador</w:t>
            </w:r>
            <w:r w:rsidRPr="000633E0">
              <w:rPr>
                <w:rFonts w:ascii="Times New Roman" w:hAnsi="Times New Roman"/>
                <w:sz w:val="20"/>
                <w:szCs w:val="20"/>
              </w:rPr>
              <w:t xml:space="preserve"> o la respectiva instancia de control del Estado Hondureño, o de cualquier otra forma obstaculiza la revisión del asunto por éstos, el </w:t>
            </w:r>
            <w:r w:rsidRPr="000633E0">
              <w:rPr>
                <w:rFonts w:ascii="Times New Roman" w:hAnsi="Times New Roman"/>
                <w:sz w:val="20"/>
                <w:szCs w:val="20"/>
                <w:lang w:val="es-MX"/>
              </w:rPr>
              <w:t>Comprador</w:t>
            </w:r>
            <w:r w:rsidRPr="000633E0">
              <w:rPr>
                <w:rFonts w:ascii="Times New Roman" w:hAnsi="Times New Roman"/>
                <w:sz w:val="20"/>
                <w:szCs w:val="20"/>
              </w:rPr>
              <w:t xml:space="preserve"> o la respectiva instancia de control del Estado Hondureño bajo su sola discreción, podrá tomar medidas apropiadas contra el Proveedor o subcontratista para asegurar el cumplimiento de esta obligación.</w:t>
            </w:r>
          </w:p>
          <w:p w14:paraId="731BB9AA" w14:textId="77777777" w:rsidR="002756E3" w:rsidRPr="000633E0" w:rsidRDefault="002756E3" w:rsidP="002B5404">
            <w:pPr>
              <w:numPr>
                <w:ilvl w:val="1"/>
                <w:numId w:val="23"/>
              </w:numPr>
              <w:spacing w:after="200" w:line="240" w:lineRule="auto"/>
              <w:jc w:val="both"/>
              <w:rPr>
                <w:rFonts w:ascii="Times New Roman" w:hAnsi="Times New Roman"/>
                <w:sz w:val="20"/>
                <w:szCs w:val="20"/>
              </w:rPr>
            </w:pPr>
            <w:r w:rsidRPr="000633E0">
              <w:rPr>
                <w:rFonts w:ascii="Times New Roman" w:hAnsi="Times New Roman"/>
                <w:sz w:val="20"/>
                <w:szCs w:val="20"/>
              </w:rPr>
              <w:lastRenderedPageBreak/>
              <w:t>Los actos de fraude y corrupción son sancionados por la Ley de Contratación del Estado, sin perjuicio de la responsabilidad en que se pudiera incurrir conforme al Código Penal.</w:t>
            </w:r>
          </w:p>
        </w:tc>
      </w:tr>
      <w:tr w:rsidR="002756E3" w:rsidRPr="000633E0" w14:paraId="5118CFC0" w14:textId="77777777" w:rsidTr="003E4598">
        <w:tc>
          <w:tcPr>
            <w:tcW w:w="2448" w:type="dxa"/>
          </w:tcPr>
          <w:p w14:paraId="0D2A68BD"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48" w:name="_Toc473788917"/>
            <w:r w:rsidRPr="000633E0">
              <w:rPr>
                <w:rFonts w:ascii="Times New Roman" w:hAnsi="Times New Roman"/>
                <w:sz w:val="20"/>
                <w:lang w:val="es-ES"/>
              </w:rPr>
              <w:lastRenderedPageBreak/>
              <w:t>Interpretación</w:t>
            </w:r>
            <w:bookmarkEnd w:id="48"/>
          </w:p>
        </w:tc>
        <w:tc>
          <w:tcPr>
            <w:tcW w:w="6660" w:type="dxa"/>
          </w:tcPr>
          <w:p w14:paraId="2F00D4F5" w14:textId="77777777" w:rsidR="002756E3" w:rsidRPr="000633E0" w:rsidRDefault="002756E3" w:rsidP="002B5404">
            <w:pPr>
              <w:numPr>
                <w:ilvl w:val="1"/>
                <w:numId w:val="14"/>
              </w:numPr>
              <w:spacing w:after="200" w:line="240" w:lineRule="auto"/>
              <w:jc w:val="both"/>
              <w:rPr>
                <w:rFonts w:ascii="Times New Roman" w:hAnsi="Times New Roman"/>
                <w:sz w:val="20"/>
                <w:szCs w:val="20"/>
                <w:lang w:val="es-ES"/>
              </w:rPr>
            </w:pPr>
            <w:r w:rsidRPr="000633E0">
              <w:rPr>
                <w:rFonts w:ascii="Times New Roman" w:hAnsi="Times New Roman"/>
                <w:sz w:val="20"/>
                <w:szCs w:val="20"/>
                <w:lang w:val="es-ES"/>
              </w:rPr>
              <w:t>Si el contexto así lo requiere, el singular significa el plural, y viceversa.</w:t>
            </w:r>
          </w:p>
          <w:p w14:paraId="4DF67A9E" w14:textId="77777777" w:rsidR="002756E3" w:rsidRPr="000633E0" w:rsidRDefault="002756E3" w:rsidP="002B5404">
            <w:pPr>
              <w:numPr>
                <w:ilvl w:val="1"/>
                <w:numId w:val="14"/>
              </w:numPr>
              <w:spacing w:after="200" w:line="240" w:lineRule="auto"/>
              <w:ind w:hanging="576"/>
              <w:jc w:val="both"/>
              <w:rPr>
                <w:rFonts w:ascii="Times New Roman" w:hAnsi="Times New Roman"/>
                <w:sz w:val="20"/>
                <w:szCs w:val="20"/>
                <w:lang w:val="es-ES"/>
              </w:rPr>
            </w:pPr>
            <w:r w:rsidRPr="000633E0">
              <w:rPr>
                <w:rFonts w:ascii="Times New Roman" w:hAnsi="Times New Roman"/>
                <w:sz w:val="20"/>
                <w:szCs w:val="20"/>
                <w:lang w:val="es-ES"/>
              </w:rPr>
              <w:t>Incoterms</w:t>
            </w:r>
          </w:p>
          <w:p w14:paraId="03CAE169"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(a)</w:t>
            </w:r>
            <w:r w:rsidRPr="000633E0">
              <w:rPr>
                <w:rFonts w:ascii="Times New Roman" w:hAnsi="Times New Roman"/>
                <w:sz w:val="20"/>
                <w:szCs w:val="20"/>
                <w:lang w:val="es-ES"/>
              </w:rPr>
              <w:tab/>
              <w:t>El significado de cualquier término comercial, así como los derechos y obligaciones de las partes serán los prescritos en los Incoterms, a menos que sea inconsistente con alguna disposición del Contrato.</w:t>
            </w:r>
          </w:p>
          <w:p w14:paraId="19361CBD"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(b)</w:t>
            </w:r>
            <w:r w:rsidRPr="000633E0">
              <w:rPr>
                <w:rFonts w:ascii="Times New Roman" w:hAnsi="Times New Roman"/>
                <w:sz w:val="20"/>
                <w:szCs w:val="20"/>
                <w:lang w:val="es-ES"/>
              </w:rPr>
              <w:tab/>
              <w:t>El término DDP, DPA y otros similares, cuando se utilicen, se regirán por lo establecido en la edición vigente de los Incoterms especificada en la CEC, y publicada por la Cámara de Comercio Internacional en París, Francia.</w:t>
            </w:r>
          </w:p>
          <w:p w14:paraId="4BF93CDA" w14:textId="77777777" w:rsidR="002756E3" w:rsidRPr="000633E0" w:rsidRDefault="002756E3" w:rsidP="002B5404">
            <w:pPr>
              <w:numPr>
                <w:ilvl w:val="1"/>
                <w:numId w:val="14"/>
              </w:numPr>
              <w:spacing w:after="200" w:line="240" w:lineRule="auto"/>
              <w:ind w:hanging="576"/>
              <w:jc w:val="both"/>
              <w:rPr>
                <w:rFonts w:ascii="Times New Roman" w:hAnsi="Times New Roman"/>
                <w:sz w:val="20"/>
                <w:szCs w:val="20"/>
                <w:lang w:val="es-ES"/>
              </w:rPr>
            </w:pPr>
            <w:r w:rsidRPr="000633E0">
              <w:rPr>
                <w:rFonts w:ascii="Times New Roman" w:hAnsi="Times New Roman"/>
                <w:sz w:val="20"/>
                <w:szCs w:val="20"/>
                <w:lang w:val="es-ES"/>
              </w:rPr>
              <w:t>Totalidad del Contrato</w:t>
            </w:r>
          </w:p>
          <w:p w14:paraId="33A047E5" w14:textId="77777777" w:rsidR="002756E3" w:rsidRPr="000633E0" w:rsidRDefault="002756E3" w:rsidP="003E4598">
            <w:pPr>
              <w:spacing w:after="200"/>
              <w:ind w:left="615" w:hanging="576"/>
              <w:jc w:val="both"/>
              <w:rPr>
                <w:rFonts w:ascii="Times New Roman" w:hAnsi="Times New Roman"/>
                <w:sz w:val="20"/>
                <w:szCs w:val="20"/>
                <w:lang w:val="es-ES"/>
              </w:rPr>
            </w:pPr>
            <w:r w:rsidRPr="000633E0">
              <w:rPr>
                <w:rFonts w:ascii="Times New Roman" w:hAnsi="Times New Roman"/>
                <w:sz w:val="20"/>
                <w:szCs w:val="20"/>
                <w:lang w:val="es-E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26F2E7B9" w14:textId="77777777" w:rsidR="002756E3" w:rsidRPr="000633E0" w:rsidRDefault="002756E3" w:rsidP="002B5404">
            <w:pPr>
              <w:numPr>
                <w:ilvl w:val="1"/>
                <w:numId w:val="14"/>
              </w:numPr>
              <w:spacing w:after="200" w:line="240" w:lineRule="auto"/>
              <w:ind w:hanging="576"/>
              <w:jc w:val="both"/>
              <w:rPr>
                <w:rFonts w:ascii="Times New Roman" w:hAnsi="Times New Roman"/>
                <w:sz w:val="20"/>
                <w:szCs w:val="20"/>
                <w:lang w:val="es-ES"/>
              </w:rPr>
            </w:pPr>
            <w:r w:rsidRPr="000633E0">
              <w:rPr>
                <w:rFonts w:ascii="Times New Roman" w:hAnsi="Times New Roman"/>
                <w:sz w:val="20"/>
                <w:szCs w:val="20"/>
                <w:lang w:val="es-ES"/>
              </w:rPr>
              <w:t>Enmienda</w:t>
            </w:r>
          </w:p>
          <w:p w14:paraId="4FB05B47" w14:textId="77777777" w:rsidR="002756E3" w:rsidRPr="000633E0" w:rsidRDefault="002756E3" w:rsidP="003E4598">
            <w:pPr>
              <w:spacing w:after="200"/>
              <w:ind w:left="615" w:hanging="576"/>
              <w:jc w:val="both"/>
              <w:rPr>
                <w:rFonts w:ascii="Times New Roman" w:hAnsi="Times New Roman"/>
                <w:sz w:val="20"/>
                <w:szCs w:val="20"/>
                <w:lang w:val="es-ES"/>
              </w:rPr>
            </w:pPr>
            <w:r w:rsidRPr="000633E0">
              <w:rPr>
                <w:rFonts w:ascii="Times New Roman" w:hAnsi="Times New Roman"/>
                <w:sz w:val="20"/>
                <w:szCs w:val="20"/>
                <w:lang w:val="es-ES"/>
              </w:rPr>
              <w:tab/>
              <w:t>Ninguna enmienda u otra variación al Contrato será válida a menos que esté por escrito, fechada y se refiera expresamente al Contrato, y esté firmada por un representante de cada una de las partes debidamente autorizado.</w:t>
            </w:r>
          </w:p>
          <w:p w14:paraId="3BAAA00A" w14:textId="77777777" w:rsidR="002756E3" w:rsidRPr="000633E0" w:rsidRDefault="002756E3" w:rsidP="002B5404">
            <w:pPr>
              <w:numPr>
                <w:ilvl w:val="1"/>
                <w:numId w:val="14"/>
              </w:numPr>
              <w:spacing w:after="200" w:line="240" w:lineRule="auto"/>
              <w:ind w:hanging="576"/>
              <w:jc w:val="both"/>
              <w:rPr>
                <w:rFonts w:ascii="Times New Roman" w:hAnsi="Times New Roman"/>
                <w:sz w:val="20"/>
                <w:szCs w:val="20"/>
                <w:lang w:val="es-ES"/>
              </w:rPr>
            </w:pPr>
            <w:r w:rsidRPr="000633E0">
              <w:rPr>
                <w:rFonts w:ascii="Times New Roman" w:hAnsi="Times New Roman"/>
                <w:sz w:val="20"/>
                <w:szCs w:val="20"/>
                <w:lang w:val="es-ES"/>
              </w:rPr>
              <w:t>Limitación de Dispensas</w:t>
            </w:r>
          </w:p>
          <w:p w14:paraId="1BCA7308"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(a)</w:t>
            </w:r>
            <w:r w:rsidRPr="000633E0">
              <w:rPr>
                <w:rFonts w:ascii="Times New Roman" w:hAnsi="Times New Roman"/>
                <w:sz w:val="20"/>
                <w:szCs w:val="20"/>
                <w:lang w:val="es-ES"/>
              </w:rPr>
              <w:tab/>
              <w:t>Sujeto a lo indicado en la Sub cláusula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14:paraId="40ABB3C0"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(b)</w:t>
            </w:r>
            <w:r w:rsidRPr="000633E0">
              <w:rPr>
                <w:rFonts w:ascii="Times New Roman" w:hAnsi="Times New Roman"/>
                <w:sz w:val="20"/>
                <w:szCs w:val="20"/>
                <w:lang w:val="es-ES"/>
              </w:rPr>
              <w:tab/>
              <w:t xml:space="preserve">Toda dispensa a los derechos, poderes o remedios de una de las partes en virtud del Contrato, deberá ser por escrito, llevar la fecha y estar firmada por un representante autorizado de la parte </w:t>
            </w:r>
            <w:r w:rsidRPr="000633E0">
              <w:rPr>
                <w:rFonts w:ascii="Times New Roman" w:hAnsi="Times New Roman"/>
                <w:sz w:val="20"/>
                <w:szCs w:val="20"/>
                <w:lang w:val="es-ES"/>
              </w:rPr>
              <w:lastRenderedPageBreak/>
              <w:t>otorgando dicha dispensa y deberá especificar la obligación que está dispensando y el alcance de la dispensa.</w:t>
            </w:r>
          </w:p>
          <w:p w14:paraId="161BAF49" w14:textId="77777777" w:rsidR="002756E3" w:rsidRPr="000633E0" w:rsidRDefault="002756E3" w:rsidP="002B5404">
            <w:pPr>
              <w:numPr>
                <w:ilvl w:val="1"/>
                <w:numId w:val="14"/>
              </w:numPr>
              <w:spacing w:after="200" w:line="240" w:lineRule="auto"/>
              <w:ind w:hanging="576"/>
              <w:jc w:val="both"/>
              <w:rPr>
                <w:rFonts w:ascii="Times New Roman" w:hAnsi="Times New Roman"/>
                <w:sz w:val="20"/>
                <w:szCs w:val="20"/>
                <w:lang w:val="es-ES"/>
              </w:rPr>
            </w:pPr>
            <w:r w:rsidRPr="000633E0">
              <w:rPr>
                <w:rFonts w:ascii="Times New Roman" w:hAnsi="Times New Roman"/>
                <w:sz w:val="20"/>
                <w:szCs w:val="20"/>
                <w:lang w:val="es-ES"/>
              </w:rPr>
              <w:t>Divisibilidad</w:t>
            </w:r>
          </w:p>
          <w:p w14:paraId="3F203187"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2756E3" w:rsidRPr="000633E0" w14:paraId="71BB0EE8" w14:textId="77777777" w:rsidTr="003E4598">
        <w:tc>
          <w:tcPr>
            <w:tcW w:w="2448" w:type="dxa"/>
          </w:tcPr>
          <w:p w14:paraId="3FE6CC12"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49" w:name="_Toc473788918"/>
            <w:r w:rsidRPr="000633E0">
              <w:rPr>
                <w:rFonts w:ascii="Times New Roman" w:hAnsi="Times New Roman"/>
                <w:sz w:val="20"/>
                <w:lang w:val="es-ES"/>
              </w:rPr>
              <w:lastRenderedPageBreak/>
              <w:t>Idioma</w:t>
            </w:r>
            <w:bookmarkEnd w:id="49"/>
          </w:p>
        </w:tc>
        <w:tc>
          <w:tcPr>
            <w:tcW w:w="6660" w:type="dxa"/>
          </w:tcPr>
          <w:p w14:paraId="142FA7C8"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5.1</w:t>
            </w:r>
            <w:r w:rsidRPr="000633E0">
              <w:rPr>
                <w:rFonts w:ascii="Times New Roman" w:hAnsi="Times New Roman"/>
                <w:sz w:val="20"/>
                <w:szCs w:val="20"/>
                <w:lang w:val="es-ES"/>
              </w:rPr>
              <w:tab/>
              <w:t xml:space="preserve">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pertinentes al español y, en tal caso, dicha traducción prevalecerá para efectos de interpretación del Contrato.    </w:t>
            </w:r>
          </w:p>
          <w:p w14:paraId="034463F3"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5.2</w:t>
            </w:r>
            <w:r w:rsidRPr="000633E0">
              <w:rPr>
                <w:rFonts w:ascii="Times New Roman" w:hAnsi="Times New Roman"/>
                <w:sz w:val="20"/>
                <w:szCs w:val="20"/>
                <w:lang w:val="es-ES"/>
              </w:rPr>
              <w:tab/>
              <w:t xml:space="preserve">El Proveedor será responsable de todos los costos de la traducción al idioma que rige, así como de todos los riesgos derivados de la exactitud de dicha traducción de los documentos proporcionados por el Proveedor. </w:t>
            </w:r>
          </w:p>
        </w:tc>
      </w:tr>
      <w:tr w:rsidR="002756E3" w:rsidRPr="000633E0" w14:paraId="605353B8" w14:textId="77777777" w:rsidTr="003E4598">
        <w:tc>
          <w:tcPr>
            <w:tcW w:w="2448" w:type="dxa"/>
          </w:tcPr>
          <w:p w14:paraId="3037CBE0"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50" w:name="_Toc473788919"/>
            <w:r w:rsidRPr="000633E0">
              <w:rPr>
                <w:rFonts w:ascii="Times New Roman" w:hAnsi="Times New Roman"/>
                <w:sz w:val="20"/>
                <w:lang w:val="es-ES"/>
              </w:rPr>
              <w:t>Consorcio</w:t>
            </w:r>
            <w:bookmarkEnd w:id="50"/>
            <w:r w:rsidRPr="000633E0">
              <w:rPr>
                <w:rFonts w:ascii="Times New Roman" w:hAnsi="Times New Roman"/>
                <w:sz w:val="20"/>
                <w:lang w:val="es-ES"/>
              </w:rPr>
              <w:t xml:space="preserve"> </w:t>
            </w:r>
          </w:p>
        </w:tc>
        <w:tc>
          <w:tcPr>
            <w:tcW w:w="6660" w:type="dxa"/>
          </w:tcPr>
          <w:p w14:paraId="67952903"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6.1</w:t>
            </w:r>
            <w:r w:rsidRPr="000633E0">
              <w:rPr>
                <w:rFonts w:ascii="Times New Roman" w:hAnsi="Times New Roman"/>
                <w:sz w:val="20"/>
                <w:szCs w:val="20"/>
                <w:lang w:val="es-ES"/>
              </w:rPr>
              <w:tab/>
              <w:t xml:space="preserve">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 </w:t>
            </w:r>
          </w:p>
        </w:tc>
      </w:tr>
      <w:tr w:rsidR="002756E3" w:rsidRPr="000633E0" w14:paraId="42F875A6" w14:textId="77777777" w:rsidTr="003E4598">
        <w:tc>
          <w:tcPr>
            <w:tcW w:w="2448" w:type="dxa"/>
          </w:tcPr>
          <w:p w14:paraId="77BFAECE"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51" w:name="_Toc473788920"/>
            <w:r w:rsidRPr="000633E0">
              <w:rPr>
                <w:rFonts w:ascii="Times New Roman" w:hAnsi="Times New Roman"/>
                <w:sz w:val="20"/>
                <w:lang w:val="es-ES"/>
              </w:rPr>
              <w:t>Elegibilidad</w:t>
            </w:r>
            <w:bookmarkEnd w:id="51"/>
          </w:p>
          <w:p w14:paraId="0FA2036F" w14:textId="77777777" w:rsidR="002756E3" w:rsidRPr="000633E0" w:rsidRDefault="002756E3" w:rsidP="003E4598">
            <w:pPr>
              <w:pStyle w:val="sec7-clauses"/>
              <w:numPr>
                <w:ilvl w:val="0"/>
                <w:numId w:val="0"/>
              </w:numPr>
              <w:rPr>
                <w:rFonts w:ascii="Times New Roman" w:hAnsi="Times New Roman"/>
                <w:sz w:val="20"/>
                <w:lang w:val="es-ES"/>
              </w:rPr>
            </w:pPr>
          </w:p>
        </w:tc>
        <w:tc>
          <w:tcPr>
            <w:tcW w:w="6660" w:type="dxa"/>
          </w:tcPr>
          <w:p w14:paraId="556A70B2"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rPr>
              <w:t>7.1</w:t>
            </w:r>
            <w:r w:rsidRPr="000633E0">
              <w:rPr>
                <w:rFonts w:ascii="Times New Roman" w:hAnsi="Times New Roman"/>
                <w:sz w:val="20"/>
                <w:szCs w:val="20"/>
              </w:rPr>
              <w:tab/>
              <w:t xml:space="preserve">El Proveedor y sus Subcontratistas deberán tener </w:t>
            </w:r>
            <w:r w:rsidRPr="000633E0">
              <w:rPr>
                <w:rFonts w:ascii="Times New Roman" w:hAnsi="Times New Roman"/>
                <w:sz w:val="20"/>
                <w:szCs w:val="20"/>
                <w:lang w:val="es-ES"/>
              </w:rPr>
              <w:t xml:space="preserve">plena capacidad de ejercicio, y no hallarse comprendidos en alguna de las circunstancias siguientes: </w:t>
            </w:r>
          </w:p>
          <w:p w14:paraId="6F723F6B"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(a)</w:t>
            </w:r>
            <w:r w:rsidRPr="000633E0">
              <w:rPr>
                <w:rFonts w:ascii="Times New Roman" w:hAnsi="Times New Roman"/>
                <w:sz w:val="20"/>
                <w:szCs w:val="20"/>
                <w:lang w:val="es-ES"/>
              </w:rPr>
              <w:tab/>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14:paraId="0CF7D526"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(b)</w:t>
            </w:r>
            <w:r w:rsidRPr="000633E0">
              <w:rPr>
                <w:rFonts w:ascii="Times New Roman" w:hAnsi="Times New Roman"/>
                <w:sz w:val="20"/>
                <w:szCs w:val="20"/>
                <w:lang w:val="es-ES"/>
              </w:rPr>
              <w:tab/>
              <w:t xml:space="preserve">Haber sido declarado en quiebra o en concurso de acreedores, mientras no fueren rehabilitados;  </w:t>
            </w:r>
          </w:p>
          <w:p w14:paraId="1AB8CE3A"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lastRenderedPageBreak/>
              <w:t>(c)</w:t>
            </w:r>
            <w:r w:rsidRPr="000633E0">
              <w:rPr>
                <w:rFonts w:ascii="Times New Roman" w:hAnsi="Times New Roman"/>
                <w:sz w:val="20"/>
                <w:szCs w:val="20"/>
                <w:lang w:val="es-ES"/>
              </w:rPr>
              <w:tab/>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3ECC3C1F"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(d)</w:t>
            </w:r>
            <w:r w:rsidRPr="000633E0">
              <w:rPr>
                <w:rFonts w:ascii="Times New Roman" w:hAnsi="Times New Roman"/>
                <w:sz w:val="20"/>
                <w:szCs w:val="20"/>
                <w:lang w:val="es-ES"/>
              </w:rPr>
              <w:tab/>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 excepto en aquellos casos en que haya sido objeto de resolución en sus contratos en dos ocasiones, en cuyo caso la prohibición de contratar será definitiva;  </w:t>
            </w:r>
          </w:p>
          <w:p w14:paraId="3C2B3BD1"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(e)</w:t>
            </w:r>
            <w:r w:rsidRPr="000633E0">
              <w:rPr>
                <w:rFonts w:ascii="Times New Roman" w:hAnsi="Times New Roman"/>
                <w:sz w:val="20"/>
                <w:szCs w:val="20"/>
                <w:lang w:val="es-ES"/>
              </w:rPr>
              <w:tab/>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61A2907F"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(f)</w:t>
            </w:r>
            <w:r w:rsidRPr="000633E0">
              <w:rPr>
                <w:rFonts w:ascii="Times New Roman" w:hAnsi="Times New Roman"/>
                <w:sz w:val="20"/>
                <w:szCs w:val="20"/>
                <w:lang w:val="es-ES"/>
              </w:rPr>
              <w:tab/>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14:paraId="348E5498"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(g)</w:t>
            </w:r>
            <w:r w:rsidRPr="000633E0">
              <w:rPr>
                <w:rFonts w:ascii="Times New Roman" w:hAnsi="Times New Roman"/>
                <w:sz w:val="20"/>
                <w:szCs w:val="20"/>
                <w:lang w:val="es-ES"/>
              </w:rPr>
              <w:tab/>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14:paraId="535019BE"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(h)</w:t>
            </w:r>
            <w:r w:rsidRPr="000633E0">
              <w:rPr>
                <w:rFonts w:ascii="Times New Roman" w:hAnsi="Times New Roman"/>
                <w:sz w:val="20"/>
                <w:szCs w:val="20"/>
                <w:lang w:val="es-ES"/>
              </w:rPr>
              <w:tab/>
              <w:t>Estar suspendido del Registro de Proveedores y Contratistas o tener vigente sanción de suspensión para participar en procedimientos de contratación administrativa.</w:t>
            </w:r>
          </w:p>
        </w:tc>
      </w:tr>
      <w:tr w:rsidR="002756E3" w:rsidRPr="000633E0" w14:paraId="24A5D105" w14:textId="77777777" w:rsidTr="003E4598">
        <w:tc>
          <w:tcPr>
            <w:tcW w:w="2448" w:type="dxa"/>
          </w:tcPr>
          <w:p w14:paraId="50C64329"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52" w:name="_Toc473788921"/>
            <w:r w:rsidRPr="000633E0">
              <w:rPr>
                <w:rFonts w:ascii="Times New Roman" w:hAnsi="Times New Roman"/>
                <w:sz w:val="20"/>
                <w:lang w:val="es-ES"/>
              </w:rPr>
              <w:lastRenderedPageBreak/>
              <w:t>Notificaciones</w:t>
            </w:r>
            <w:bookmarkEnd w:id="52"/>
          </w:p>
        </w:tc>
        <w:tc>
          <w:tcPr>
            <w:tcW w:w="6660" w:type="dxa"/>
          </w:tcPr>
          <w:p w14:paraId="610B5E46"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8.1</w:t>
            </w:r>
            <w:r w:rsidRPr="000633E0">
              <w:rPr>
                <w:rFonts w:ascii="Times New Roman" w:hAnsi="Times New Roman"/>
                <w:sz w:val="20"/>
                <w:szCs w:val="20"/>
                <w:lang w:val="es-ES"/>
              </w:rPr>
              <w:tab/>
              <w:t>Todas las notificaciones entre las partes en virtud de este Contrato deberán ser por escrito y dirigidas a la dirección indicada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El término “por escrito” significa comunicación en forma escrita con prueba de recibo.</w:t>
            </w:r>
          </w:p>
          <w:p w14:paraId="0C2C903B"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lastRenderedPageBreak/>
              <w:t>8.2</w:t>
            </w:r>
            <w:r w:rsidRPr="000633E0">
              <w:rPr>
                <w:rFonts w:ascii="Times New Roman" w:hAnsi="Times New Roman"/>
                <w:sz w:val="20"/>
                <w:szCs w:val="20"/>
                <w:lang w:val="es-ES"/>
              </w:rPr>
              <w:tab/>
              <w:t xml:space="preserve">Una notificación será efectiva en la fecha más tardía entre la fecha de entrega y la fecha de la notificación. </w:t>
            </w:r>
          </w:p>
        </w:tc>
      </w:tr>
      <w:tr w:rsidR="002756E3" w:rsidRPr="000633E0" w14:paraId="47222F63" w14:textId="77777777" w:rsidTr="003E4598">
        <w:tc>
          <w:tcPr>
            <w:tcW w:w="2448" w:type="dxa"/>
          </w:tcPr>
          <w:p w14:paraId="08507F64"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53" w:name="_Toc473788922"/>
            <w:r w:rsidRPr="000633E0">
              <w:rPr>
                <w:rFonts w:ascii="Times New Roman" w:hAnsi="Times New Roman"/>
                <w:sz w:val="20"/>
                <w:lang w:val="es-ES"/>
              </w:rPr>
              <w:lastRenderedPageBreak/>
              <w:t>Ley aplicable</w:t>
            </w:r>
            <w:bookmarkEnd w:id="53"/>
          </w:p>
        </w:tc>
        <w:tc>
          <w:tcPr>
            <w:tcW w:w="6660" w:type="dxa"/>
          </w:tcPr>
          <w:p w14:paraId="1333D940"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9.1</w:t>
            </w:r>
            <w:r w:rsidRPr="000633E0">
              <w:rPr>
                <w:rFonts w:ascii="Times New Roman" w:hAnsi="Times New Roman"/>
                <w:sz w:val="20"/>
                <w:szCs w:val="20"/>
                <w:lang w:val="es-ES"/>
              </w:rPr>
              <w:tab/>
              <w:t xml:space="preserve">El Contrato se regirá y se interpretará según las leyes Hondureñas. </w:t>
            </w:r>
          </w:p>
        </w:tc>
      </w:tr>
      <w:tr w:rsidR="002756E3" w:rsidRPr="000633E0" w14:paraId="26535A98" w14:textId="77777777" w:rsidTr="003E4598">
        <w:tc>
          <w:tcPr>
            <w:tcW w:w="2448" w:type="dxa"/>
          </w:tcPr>
          <w:p w14:paraId="0580B938"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54" w:name="_Toc473788923"/>
            <w:r w:rsidRPr="000633E0">
              <w:rPr>
                <w:rFonts w:ascii="Times New Roman" w:hAnsi="Times New Roman"/>
                <w:sz w:val="20"/>
                <w:lang w:val="es-ES"/>
              </w:rPr>
              <w:t>Solución de controversias</w:t>
            </w:r>
            <w:bookmarkEnd w:id="54"/>
          </w:p>
          <w:p w14:paraId="364E3B10" w14:textId="77777777" w:rsidR="002756E3" w:rsidRPr="000633E0" w:rsidRDefault="002756E3" w:rsidP="003E4598">
            <w:pPr>
              <w:pStyle w:val="sec7-clauses"/>
              <w:numPr>
                <w:ilvl w:val="0"/>
                <w:numId w:val="0"/>
              </w:numPr>
              <w:rPr>
                <w:rFonts w:ascii="Times New Roman" w:hAnsi="Times New Roman"/>
                <w:sz w:val="20"/>
                <w:lang w:val="es-ES"/>
              </w:rPr>
            </w:pPr>
          </w:p>
        </w:tc>
        <w:tc>
          <w:tcPr>
            <w:tcW w:w="6660" w:type="dxa"/>
          </w:tcPr>
          <w:p w14:paraId="723CA49C"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10.1</w:t>
            </w:r>
            <w:r w:rsidRPr="000633E0">
              <w:rPr>
                <w:rFonts w:ascii="Times New Roman" w:hAnsi="Times New Roman"/>
                <w:sz w:val="20"/>
                <w:szCs w:val="20"/>
                <w:lang w:val="es-ES"/>
              </w:rPr>
              <w:tab/>
              <w:t>El Comprador y el Proveedor harán todo lo posible para resolver amigablemente mediante negociaciones directas informales,  cualquier desacuerdo o controversia que se haya suscitado entre ellos en virtud o en referencia al Contrato.</w:t>
            </w:r>
          </w:p>
          <w:p w14:paraId="1B83DFAC"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10.2</w:t>
            </w:r>
            <w:r w:rsidRPr="000633E0">
              <w:rPr>
                <w:rFonts w:ascii="Times New Roman" w:hAnsi="Times New Roman"/>
                <w:sz w:val="20"/>
                <w:szCs w:val="20"/>
                <w:lang w:val="es-ES"/>
              </w:rPr>
              <w:tab/>
              <w:t xml:space="preserve">Cualquier divergencia que se presente sobre un asunto que no se resuelva mediante un arreglo entre el Proveedor y el </w:t>
            </w:r>
            <w:r w:rsidRPr="000633E0">
              <w:rPr>
                <w:rFonts w:ascii="Times New Roman" w:hAnsi="Times New Roman"/>
                <w:sz w:val="20"/>
                <w:szCs w:val="20"/>
                <w:lang w:val="es-MX"/>
              </w:rPr>
              <w:t>Comprador</w:t>
            </w:r>
            <w:r w:rsidRPr="000633E0">
              <w:rPr>
                <w:rFonts w:ascii="Times New Roman" w:hAnsi="Times New Roman"/>
                <w:sz w:val="20"/>
                <w:szCs w:val="20"/>
                <w:lang w:val="es-ES"/>
              </w:rPr>
              <w:t>, deberá ser resuelto por éste, quien previo estudio del caso dictará su resolución y la comunicará al reclamante.</w:t>
            </w:r>
          </w:p>
          <w:p w14:paraId="2D288BA6"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10.3</w:t>
            </w:r>
            <w:r w:rsidRPr="000633E0">
              <w:rPr>
                <w:rFonts w:ascii="Times New Roman" w:hAnsi="Times New Roman"/>
                <w:sz w:val="20"/>
                <w:szCs w:val="20"/>
                <w:lang w:val="es-ES"/>
              </w:rPr>
              <w:tab/>
              <w:t xml:space="preserve">Contra la resolución del </w:t>
            </w:r>
            <w:r w:rsidRPr="000633E0">
              <w:rPr>
                <w:rFonts w:ascii="Times New Roman" w:hAnsi="Times New Roman"/>
                <w:sz w:val="20"/>
                <w:szCs w:val="20"/>
                <w:lang w:val="es-MX"/>
              </w:rPr>
              <w:t>Comprador</w:t>
            </w:r>
            <w:r w:rsidRPr="000633E0">
              <w:rPr>
                <w:rFonts w:ascii="Times New Roman" w:hAnsi="Times New Roman"/>
                <w:sz w:val="20"/>
                <w:szCs w:val="20"/>
                <w:lang w:val="es-ES"/>
              </w:rPr>
              <w:t xml:space="preserve"> quedará expedita la vía judicial ante los tribunales de lo Contencioso Administrativo, </w:t>
            </w:r>
            <w:r w:rsidRPr="000633E0">
              <w:rPr>
                <w:rFonts w:ascii="Times New Roman" w:hAnsi="Times New Roman"/>
                <w:spacing w:val="-3"/>
                <w:sz w:val="20"/>
                <w:szCs w:val="20"/>
              </w:rPr>
              <w:t xml:space="preserve">salvo que las </w:t>
            </w:r>
            <w:r w:rsidRPr="000633E0">
              <w:rPr>
                <w:rFonts w:ascii="Times New Roman" w:hAnsi="Times New Roman"/>
                <w:b/>
                <w:spacing w:val="-3"/>
                <w:sz w:val="20"/>
                <w:szCs w:val="20"/>
              </w:rPr>
              <w:t>CEC</w:t>
            </w:r>
            <w:r w:rsidRPr="000633E0">
              <w:rPr>
                <w:rFonts w:ascii="Times New Roman" w:hAnsi="Times New Roman"/>
                <w:spacing w:val="-3"/>
                <w:sz w:val="20"/>
                <w:szCs w:val="20"/>
              </w:rPr>
              <w:t xml:space="preserve"> establezcan la posibilidad de acudir al Arbitraje</w:t>
            </w:r>
            <w:r w:rsidRPr="000633E0">
              <w:rPr>
                <w:rFonts w:ascii="Times New Roman" w:hAnsi="Times New Roman"/>
                <w:sz w:val="20"/>
                <w:szCs w:val="20"/>
                <w:lang w:val="es-ES"/>
              </w:rPr>
              <w:t>.</w:t>
            </w:r>
          </w:p>
          <w:p w14:paraId="078221B2"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 xml:space="preserve"> </w:t>
            </w:r>
          </w:p>
        </w:tc>
      </w:tr>
      <w:tr w:rsidR="002756E3" w:rsidRPr="000633E0" w14:paraId="3B1B8669" w14:textId="77777777" w:rsidTr="003E4598">
        <w:tc>
          <w:tcPr>
            <w:tcW w:w="2448" w:type="dxa"/>
          </w:tcPr>
          <w:p w14:paraId="66C74425"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55" w:name="_Toc473788924"/>
            <w:r w:rsidRPr="000633E0">
              <w:rPr>
                <w:rFonts w:ascii="Times New Roman" w:hAnsi="Times New Roman"/>
                <w:sz w:val="20"/>
                <w:lang w:val="es-ES"/>
              </w:rPr>
              <w:t>Alcance de los suministros</w:t>
            </w:r>
            <w:bookmarkEnd w:id="55"/>
          </w:p>
        </w:tc>
        <w:tc>
          <w:tcPr>
            <w:tcW w:w="6660" w:type="dxa"/>
          </w:tcPr>
          <w:p w14:paraId="058E31DC"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11.1</w:t>
            </w:r>
            <w:r w:rsidRPr="000633E0">
              <w:rPr>
                <w:rFonts w:ascii="Times New Roman" w:hAnsi="Times New Roman"/>
                <w:sz w:val="20"/>
                <w:szCs w:val="20"/>
                <w:lang w:val="es-ES"/>
              </w:rPr>
              <w:tab/>
              <w:t xml:space="preserve">Los Bienes y Servicios Conexos serán suministrados según lo estipulado en la Lista de Requisitos. </w:t>
            </w:r>
          </w:p>
        </w:tc>
      </w:tr>
      <w:tr w:rsidR="002756E3" w:rsidRPr="000633E0" w14:paraId="6096DB82" w14:textId="77777777" w:rsidTr="003E4598">
        <w:tc>
          <w:tcPr>
            <w:tcW w:w="2448" w:type="dxa"/>
          </w:tcPr>
          <w:p w14:paraId="2A003A8B" w14:textId="77777777" w:rsidR="002756E3" w:rsidRPr="000633E0" w:rsidRDefault="002756E3" w:rsidP="002B5404">
            <w:pPr>
              <w:pStyle w:val="sec7-clauses"/>
              <w:numPr>
                <w:ilvl w:val="0"/>
                <w:numId w:val="20"/>
              </w:numPr>
              <w:tabs>
                <w:tab w:val="clear" w:pos="720"/>
              </w:tabs>
              <w:spacing w:after="0"/>
              <w:ind w:left="360"/>
              <w:rPr>
                <w:rFonts w:ascii="Times New Roman" w:hAnsi="Times New Roman"/>
                <w:sz w:val="20"/>
                <w:lang w:val="es-ES"/>
              </w:rPr>
            </w:pPr>
            <w:bookmarkStart w:id="56" w:name="_Toc473788925"/>
            <w:r w:rsidRPr="000633E0">
              <w:rPr>
                <w:rFonts w:ascii="Times New Roman" w:hAnsi="Times New Roman"/>
                <w:sz w:val="20"/>
                <w:lang w:val="es-ES"/>
              </w:rPr>
              <w:t>Entrega y documentos</w:t>
            </w:r>
            <w:bookmarkEnd w:id="56"/>
          </w:p>
        </w:tc>
        <w:tc>
          <w:tcPr>
            <w:tcW w:w="6660" w:type="dxa"/>
          </w:tcPr>
          <w:p w14:paraId="65D2BC83"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12.1</w:t>
            </w:r>
            <w:r w:rsidRPr="000633E0">
              <w:rPr>
                <w:rFonts w:ascii="Times New Roman" w:hAnsi="Times New Roman"/>
                <w:sz w:val="20"/>
                <w:szCs w:val="20"/>
                <w:lang w:val="es-ES"/>
              </w:rPr>
              <w:tab/>
              <w:t>Sujeto a lo dispuesto en la Sub cláusula 32.1 de las CGC, la Entrega de los Bienes y Cumplimiento de los Servicios Conexos se realizará de acuerdo con el Plan de Entrega y Cronograma de Cumplimiento indicado en la Lista de Requisitos. Los detalles de los documentos que deberá suministrar el Proveedor se especifican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xml:space="preserve">. </w:t>
            </w:r>
          </w:p>
        </w:tc>
      </w:tr>
      <w:tr w:rsidR="002756E3" w:rsidRPr="000633E0" w14:paraId="007B0718" w14:textId="77777777" w:rsidTr="003E4598">
        <w:tc>
          <w:tcPr>
            <w:tcW w:w="2448" w:type="dxa"/>
          </w:tcPr>
          <w:p w14:paraId="166FF5FA"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57" w:name="_Toc473788926"/>
            <w:r w:rsidRPr="000633E0">
              <w:rPr>
                <w:rFonts w:ascii="Times New Roman" w:hAnsi="Times New Roman"/>
                <w:sz w:val="20"/>
                <w:lang w:val="es-ES"/>
              </w:rPr>
              <w:t>Responsabilidades del Proveedor</w:t>
            </w:r>
            <w:bookmarkEnd w:id="57"/>
          </w:p>
        </w:tc>
        <w:tc>
          <w:tcPr>
            <w:tcW w:w="6660" w:type="dxa"/>
          </w:tcPr>
          <w:p w14:paraId="603C32F0"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13.1</w:t>
            </w:r>
            <w:r w:rsidRPr="000633E0">
              <w:rPr>
                <w:rFonts w:ascii="Times New Roman" w:hAnsi="Times New Roman"/>
                <w:sz w:val="20"/>
                <w:szCs w:val="20"/>
                <w:lang w:val="es-ES"/>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2756E3" w:rsidRPr="000633E0" w14:paraId="3A7516E2" w14:textId="77777777" w:rsidTr="003E4598">
        <w:tc>
          <w:tcPr>
            <w:tcW w:w="2448" w:type="dxa"/>
          </w:tcPr>
          <w:p w14:paraId="0ACBD866"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58" w:name="_Toc473788927"/>
            <w:r w:rsidRPr="000633E0">
              <w:rPr>
                <w:rFonts w:ascii="Times New Roman" w:hAnsi="Times New Roman"/>
                <w:sz w:val="20"/>
                <w:lang w:val="es-ES"/>
              </w:rPr>
              <w:t>Precio del Contrato</w:t>
            </w:r>
            <w:bookmarkEnd w:id="58"/>
          </w:p>
        </w:tc>
        <w:tc>
          <w:tcPr>
            <w:tcW w:w="6660" w:type="dxa"/>
          </w:tcPr>
          <w:p w14:paraId="493968C5"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14.1</w:t>
            </w:r>
            <w:r w:rsidRPr="000633E0">
              <w:rPr>
                <w:rFonts w:ascii="Times New Roman" w:hAnsi="Times New Roman"/>
                <w:sz w:val="20"/>
                <w:szCs w:val="20"/>
                <w:lang w:val="es-ES"/>
              </w:rPr>
              <w:tab/>
              <w:t>Los precios que cobre el Proveedor por los Bienes proporcionados y los Servicios Conexos prestados en virtud del contrato no podrán ser diferentes de los cotizados por el Proveedor en su oferta, excepto por cualquier ajuste de precios autorizado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xml:space="preserve">. </w:t>
            </w:r>
          </w:p>
        </w:tc>
      </w:tr>
      <w:tr w:rsidR="002756E3" w:rsidRPr="000633E0" w14:paraId="6D85D95C" w14:textId="77777777" w:rsidTr="003E4598">
        <w:tc>
          <w:tcPr>
            <w:tcW w:w="2448" w:type="dxa"/>
          </w:tcPr>
          <w:p w14:paraId="38FBBF02"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59" w:name="_Toc473788928"/>
            <w:r w:rsidRPr="000633E0">
              <w:rPr>
                <w:rFonts w:ascii="Times New Roman" w:hAnsi="Times New Roman"/>
                <w:sz w:val="20"/>
                <w:lang w:val="es-ES"/>
              </w:rPr>
              <w:t>Condiciones de Pago</w:t>
            </w:r>
            <w:bookmarkEnd w:id="59"/>
          </w:p>
        </w:tc>
        <w:tc>
          <w:tcPr>
            <w:tcW w:w="6660" w:type="dxa"/>
          </w:tcPr>
          <w:p w14:paraId="2CDB8093"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15.1</w:t>
            </w:r>
            <w:r w:rsidRPr="000633E0">
              <w:rPr>
                <w:rFonts w:ascii="Times New Roman" w:hAnsi="Times New Roman"/>
                <w:sz w:val="20"/>
                <w:szCs w:val="20"/>
                <w:lang w:val="es-ES"/>
              </w:rPr>
              <w:tab/>
              <w:t>El precio del Contrato se pagará según se establece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w:t>
            </w:r>
          </w:p>
          <w:p w14:paraId="7BE060DD"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15.2</w:t>
            </w:r>
            <w:r w:rsidRPr="000633E0">
              <w:rPr>
                <w:rFonts w:ascii="Times New Roman" w:hAnsi="Times New Roman"/>
                <w:sz w:val="20"/>
                <w:szCs w:val="20"/>
                <w:lang w:val="es-ES"/>
              </w:rPr>
              <w:tab/>
              <w:t xml:space="preserve">La solicitud de pago del Proveedor al Comprador deberá ser por escrito, acompañada de documentación de soporte que describan, según corresponda, los Bienes entregados y los Servicios Conexos cumplidos, y de los documentos presentados de conformidad con las Cláusulas 7.4 y </w:t>
            </w:r>
            <w:r w:rsidRPr="000633E0">
              <w:rPr>
                <w:rFonts w:ascii="Times New Roman" w:hAnsi="Times New Roman"/>
                <w:sz w:val="20"/>
                <w:szCs w:val="20"/>
                <w:lang w:val="es-ES"/>
              </w:rPr>
              <w:lastRenderedPageBreak/>
              <w:t>12 de las CGC y en cumplimiento de las obligaciones estipuladas en el Contrato.</w:t>
            </w:r>
          </w:p>
          <w:p w14:paraId="69F0F9D7"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15.3</w:t>
            </w:r>
            <w:r w:rsidRPr="000633E0">
              <w:rPr>
                <w:rFonts w:ascii="Times New Roman" w:hAnsi="Times New Roman"/>
                <w:sz w:val="20"/>
                <w:szCs w:val="20"/>
                <w:lang w:val="es-ES"/>
              </w:rPr>
              <w:tab/>
              <w:t xml:space="preserve">El Comprador efectuará los pagos prontamente, pero de ninguna manera podrá exceder cuarenta y cinco (45) días después de la presentación de una factura o solicitud de pago por el Proveedor, y después de que el Comprador la haya aceptado. </w:t>
            </w:r>
          </w:p>
          <w:p w14:paraId="5CAD9B2C"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15.4</w:t>
            </w:r>
            <w:r w:rsidRPr="000633E0">
              <w:rPr>
                <w:rFonts w:ascii="Times New Roman" w:hAnsi="Times New Roman"/>
                <w:sz w:val="20"/>
                <w:szCs w:val="20"/>
                <w:lang w:val="es-ES"/>
              </w:rPr>
              <w:tab/>
              <w:t xml:space="preserve">Las monedas en que se le pagará al Proveedor en virtud de este Contrato serán aquellas que el Proveedor hubiese especificado en su oferta. </w:t>
            </w:r>
          </w:p>
          <w:p w14:paraId="0B26E0AC"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15.5</w:t>
            </w:r>
            <w:r w:rsidRPr="000633E0">
              <w:rPr>
                <w:rFonts w:ascii="Times New Roman" w:hAnsi="Times New Roman"/>
                <w:sz w:val="20"/>
                <w:szCs w:val="20"/>
                <w:lang w:val="es-ES"/>
              </w:rPr>
              <w:tab/>
              <w:t>Si el Comprador no efectuara cualquiera de los pagos al Proveedor en las fechas de vencimiento correspondiente o dentro del plazo establecido</w:t>
            </w:r>
            <w:r w:rsidRPr="000633E0">
              <w:rPr>
                <w:rFonts w:ascii="Times New Roman" w:hAnsi="Times New Roman"/>
                <w:b/>
                <w:bCs/>
                <w:sz w:val="20"/>
                <w:szCs w:val="20"/>
                <w:lang w:val="es-ES"/>
              </w:rPr>
              <w:t xml:space="preserve"> </w:t>
            </w:r>
            <w:r w:rsidRPr="000633E0">
              <w:rPr>
                <w:rFonts w:ascii="Times New Roman" w:hAnsi="Times New Roman"/>
                <w:sz w:val="20"/>
                <w:szCs w:val="20"/>
                <w:lang w:val="es-ES"/>
              </w:rPr>
              <w:t>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el Comprador pagará al Proveedor interés sobre los montos de los pagos morosos a la tasa de interés establecida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xml:space="preserve">, por el período de la demora hasta que haya efectuado el pago completo, ya sea antes o después de cualquier juicio o fallo de arbitraje. </w:t>
            </w:r>
          </w:p>
        </w:tc>
      </w:tr>
      <w:tr w:rsidR="002756E3" w:rsidRPr="000633E0" w14:paraId="5693535D" w14:textId="77777777" w:rsidTr="003E4598">
        <w:tc>
          <w:tcPr>
            <w:tcW w:w="2448" w:type="dxa"/>
          </w:tcPr>
          <w:p w14:paraId="42F08513" w14:textId="77777777" w:rsidR="002756E3" w:rsidRPr="000633E0" w:rsidRDefault="002756E3" w:rsidP="002B5404">
            <w:pPr>
              <w:pStyle w:val="sec7-clauses"/>
              <w:numPr>
                <w:ilvl w:val="0"/>
                <w:numId w:val="20"/>
              </w:numPr>
              <w:tabs>
                <w:tab w:val="clear" w:pos="720"/>
              </w:tabs>
              <w:spacing w:after="0"/>
              <w:ind w:left="360"/>
              <w:rPr>
                <w:rFonts w:ascii="Times New Roman" w:hAnsi="Times New Roman"/>
                <w:sz w:val="20"/>
                <w:lang w:val="es-ES"/>
              </w:rPr>
            </w:pPr>
            <w:bookmarkStart w:id="60" w:name="_Toc473788929"/>
            <w:r w:rsidRPr="000633E0">
              <w:rPr>
                <w:rFonts w:ascii="Times New Roman" w:hAnsi="Times New Roman"/>
                <w:sz w:val="20"/>
                <w:lang w:val="es-ES"/>
              </w:rPr>
              <w:lastRenderedPageBreak/>
              <w:t>Impuestos y derechos</w:t>
            </w:r>
            <w:bookmarkEnd w:id="60"/>
          </w:p>
        </w:tc>
        <w:tc>
          <w:tcPr>
            <w:tcW w:w="6660" w:type="dxa"/>
          </w:tcPr>
          <w:p w14:paraId="202DFE0D" w14:textId="77777777" w:rsidR="002756E3" w:rsidRPr="000633E0" w:rsidRDefault="002756E3" w:rsidP="003E4598">
            <w:pPr>
              <w:spacing w:after="240"/>
              <w:ind w:left="619" w:hanging="576"/>
              <w:jc w:val="both"/>
              <w:rPr>
                <w:rFonts w:ascii="Times New Roman" w:hAnsi="Times New Roman"/>
                <w:sz w:val="20"/>
                <w:szCs w:val="20"/>
                <w:lang w:val="es-ES"/>
              </w:rPr>
            </w:pPr>
            <w:r w:rsidRPr="000633E0">
              <w:rPr>
                <w:rFonts w:ascii="Times New Roman" w:hAnsi="Times New Roman"/>
                <w:sz w:val="20"/>
                <w:szCs w:val="20"/>
                <w:lang w:val="es-ES"/>
              </w:rPr>
              <w:t>16.1</w:t>
            </w:r>
            <w:r w:rsidRPr="000633E0">
              <w:rPr>
                <w:rFonts w:ascii="Times New Roman" w:hAnsi="Times New Roman"/>
                <w:sz w:val="20"/>
                <w:szCs w:val="20"/>
                <w:lang w:val="es-ES"/>
              </w:rPr>
              <w:tab/>
              <w:t xml:space="preserve">El Proveedor será totalmente responsable por todos los impuestos, gravámenes, timbres, comisiones por licencias, y otros cargos similares incurridos hasta la entrega de los Bienes contratados con el Comprador. </w:t>
            </w:r>
          </w:p>
          <w:p w14:paraId="1F77EB87" w14:textId="77777777" w:rsidR="002756E3" w:rsidRPr="000633E0" w:rsidRDefault="002756E3" w:rsidP="003E4598">
            <w:pPr>
              <w:spacing w:after="240"/>
              <w:ind w:left="619" w:hanging="576"/>
              <w:jc w:val="both"/>
              <w:rPr>
                <w:rFonts w:ascii="Times New Roman" w:hAnsi="Times New Roman"/>
                <w:sz w:val="20"/>
                <w:szCs w:val="20"/>
                <w:lang w:val="es-ES"/>
              </w:rPr>
            </w:pPr>
            <w:r w:rsidRPr="000633E0">
              <w:rPr>
                <w:rFonts w:ascii="Times New Roman" w:hAnsi="Times New Roman"/>
                <w:sz w:val="20"/>
                <w:szCs w:val="20"/>
                <w:lang w:val="es-ES"/>
              </w:rPr>
              <w:t>16.2</w:t>
            </w:r>
            <w:r w:rsidRPr="000633E0">
              <w:rPr>
                <w:rFonts w:ascii="Times New Roman" w:hAnsi="Times New Roman"/>
                <w:sz w:val="20"/>
                <w:szCs w:val="20"/>
                <w:lang w:val="es-ES"/>
              </w:rPr>
              <w:tab/>
              <w:t xml:space="preserve">El Comprador interpondrá sus mejores oficios para que el Proveedor se beneficie con el mayor alcance posible de cualquier exención impositiva, concesiones, o privilegios legales que pudiesen aplicar al Proveedor en Honduras. </w:t>
            </w:r>
          </w:p>
        </w:tc>
      </w:tr>
      <w:tr w:rsidR="002756E3" w:rsidRPr="000633E0" w14:paraId="2607304A" w14:textId="77777777" w:rsidTr="003E4598">
        <w:tc>
          <w:tcPr>
            <w:tcW w:w="2448" w:type="dxa"/>
          </w:tcPr>
          <w:p w14:paraId="6CF1EEE6" w14:textId="77777777" w:rsidR="002756E3" w:rsidRPr="000633E0" w:rsidRDefault="002756E3" w:rsidP="002B5404">
            <w:pPr>
              <w:pStyle w:val="sec7-clauses"/>
              <w:numPr>
                <w:ilvl w:val="0"/>
                <w:numId w:val="20"/>
              </w:numPr>
              <w:tabs>
                <w:tab w:val="clear" w:pos="720"/>
              </w:tabs>
              <w:spacing w:after="0"/>
              <w:ind w:left="360"/>
              <w:rPr>
                <w:rFonts w:ascii="Times New Roman" w:hAnsi="Times New Roman"/>
                <w:sz w:val="20"/>
                <w:lang w:val="es-ES"/>
              </w:rPr>
            </w:pPr>
            <w:bookmarkStart w:id="61" w:name="_Toc473788930"/>
            <w:r w:rsidRPr="000633E0">
              <w:rPr>
                <w:rFonts w:ascii="Times New Roman" w:hAnsi="Times New Roman"/>
                <w:sz w:val="20"/>
                <w:lang w:val="es-ES"/>
              </w:rPr>
              <w:t>Garantía Cumplimiento</w:t>
            </w:r>
            <w:bookmarkEnd w:id="61"/>
            <w:r w:rsidRPr="000633E0">
              <w:rPr>
                <w:rFonts w:ascii="Times New Roman" w:hAnsi="Times New Roman"/>
                <w:sz w:val="20"/>
                <w:lang w:val="es-ES"/>
              </w:rPr>
              <w:t xml:space="preserve"> </w:t>
            </w:r>
          </w:p>
          <w:p w14:paraId="1866DEC6" w14:textId="77777777" w:rsidR="002756E3" w:rsidRPr="000633E0" w:rsidRDefault="002756E3" w:rsidP="003E4598">
            <w:pPr>
              <w:pStyle w:val="sec7-clauses"/>
              <w:numPr>
                <w:ilvl w:val="0"/>
                <w:numId w:val="0"/>
              </w:numPr>
              <w:rPr>
                <w:rFonts w:ascii="Times New Roman" w:hAnsi="Times New Roman"/>
                <w:sz w:val="20"/>
                <w:lang w:val="es-ES"/>
              </w:rPr>
            </w:pPr>
          </w:p>
        </w:tc>
        <w:tc>
          <w:tcPr>
            <w:tcW w:w="6660" w:type="dxa"/>
          </w:tcPr>
          <w:p w14:paraId="3D7D1717" w14:textId="77777777" w:rsidR="002756E3" w:rsidRPr="000633E0" w:rsidRDefault="002756E3" w:rsidP="003E4598">
            <w:pPr>
              <w:spacing w:after="240"/>
              <w:ind w:left="619" w:hanging="576"/>
              <w:jc w:val="both"/>
              <w:rPr>
                <w:rFonts w:ascii="Times New Roman" w:hAnsi="Times New Roman"/>
                <w:sz w:val="20"/>
                <w:szCs w:val="20"/>
                <w:lang w:val="es-ES"/>
              </w:rPr>
            </w:pPr>
            <w:r w:rsidRPr="000633E0">
              <w:rPr>
                <w:rFonts w:ascii="Times New Roman" w:hAnsi="Times New Roman"/>
                <w:sz w:val="20"/>
                <w:szCs w:val="20"/>
                <w:lang w:val="es-ES"/>
              </w:rPr>
              <w:t>17.1</w:t>
            </w:r>
            <w:r w:rsidRPr="000633E0">
              <w:rPr>
                <w:rFonts w:ascii="Times New Roman" w:hAnsi="Times New Roman"/>
                <w:sz w:val="20"/>
                <w:szCs w:val="20"/>
                <w:lang w:val="es-ES"/>
              </w:rPr>
              <w:tab/>
              <w:t>El Proveedor, dentro de los siguientes treinta (30) días de la notificación de la adjudicación del Contrato, deberá suministrar la Garantía de Cumplimiento del Contrato por el monto equivalente al quince por ciento (15%) del valor del contrato.</w:t>
            </w:r>
          </w:p>
          <w:p w14:paraId="02EB99F0" w14:textId="77777777" w:rsidR="002756E3" w:rsidRPr="000633E0" w:rsidRDefault="002756E3" w:rsidP="003E4598">
            <w:pPr>
              <w:spacing w:after="240"/>
              <w:ind w:left="619" w:hanging="576"/>
              <w:jc w:val="both"/>
              <w:rPr>
                <w:rFonts w:ascii="Times New Roman" w:hAnsi="Times New Roman"/>
                <w:sz w:val="20"/>
                <w:szCs w:val="20"/>
                <w:lang w:val="es-ES"/>
              </w:rPr>
            </w:pPr>
            <w:r w:rsidRPr="000633E0">
              <w:rPr>
                <w:rFonts w:ascii="Times New Roman" w:hAnsi="Times New Roman"/>
                <w:sz w:val="20"/>
                <w:szCs w:val="20"/>
                <w:lang w:val="es-ES"/>
              </w:rPr>
              <w:t>17.2</w:t>
            </w:r>
            <w:r w:rsidRPr="000633E0">
              <w:rPr>
                <w:rFonts w:ascii="Times New Roman" w:hAnsi="Times New Roman"/>
                <w:sz w:val="20"/>
                <w:szCs w:val="20"/>
                <w:lang w:val="es-ES"/>
              </w:rPr>
              <w:tab/>
              <w:t>Los recursos de la Garantía de Cumplimiento serán pagaderos al Comprador como indemnización por cualquier pérdida que le pudiera ocasionar el incumplimiento de las obligaciones del Proveedor en virtud del Contrato.</w:t>
            </w:r>
          </w:p>
          <w:p w14:paraId="237D31BB" w14:textId="77777777" w:rsidR="002756E3" w:rsidRPr="000633E0" w:rsidRDefault="002756E3" w:rsidP="003E4598">
            <w:pPr>
              <w:spacing w:after="240"/>
              <w:ind w:left="619" w:hanging="576"/>
              <w:jc w:val="both"/>
              <w:rPr>
                <w:rFonts w:ascii="Times New Roman" w:hAnsi="Times New Roman"/>
                <w:sz w:val="20"/>
                <w:szCs w:val="20"/>
                <w:lang w:val="es-ES"/>
              </w:rPr>
            </w:pPr>
            <w:r w:rsidRPr="000633E0">
              <w:rPr>
                <w:rFonts w:ascii="Times New Roman" w:hAnsi="Times New Roman"/>
                <w:sz w:val="20"/>
                <w:szCs w:val="20"/>
                <w:lang w:val="es-ES"/>
              </w:rPr>
              <w:t>17.3</w:t>
            </w:r>
            <w:r w:rsidRPr="000633E0">
              <w:rPr>
                <w:rFonts w:ascii="Times New Roman" w:hAnsi="Times New Roman"/>
                <w:sz w:val="20"/>
                <w:szCs w:val="20"/>
                <w:lang w:val="es-ES"/>
              </w:rPr>
              <w:tab/>
              <w:t>Como se establece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la Garantía de Cumplimiento, si es requerida, deberá estar denominada en la(s) misma(s) moneda(s) del Contrato, o en una moneda de libre convertibilidad aceptable al Comprador, y presentada en una de los formatos estipuladas por el Comprador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xml:space="preserve">, u en otro formato aceptable al Comprador. </w:t>
            </w:r>
          </w:p>
          <w:p w14:paraId="14E9867D" w14:textId="77777777" w:rsidR="002756E3" w:rsidRPr="000633E0" w:rsidRDefault="002756E3" w:rsidP="003E4598">
            <w:pPr>
              <w:spacing w:after="240"/>
              <w:ind w:left="619" w:hanging="576"/>
              <w:jc w:val="both"/>
              <w:rPr>
                <w:rFonts w:ascii="Times New Roman" w:hAnsi="Times New Roman"/>
                <w:sz w:val="20"/>
                <w:szCs w:val="20"/>
              </w:rPr>
            </w:pPr>
            <w:r w:rsidRPr="000633E0">
              <w:rPr>
                <w:rFonts w:ascii="Times New Roman" w:hAnsi="Times New Roman"/>
                <w:sz w:val="20"/>
                <w:szCs w:val="20"/>
                <w:lang w:val="es-ES"/>
              </w:rPr>
              <w:t>17.4</w:t>
            </w:r>
            <w:r w:rsidRPr="000633E0">
              <w:rPr>
                <w:rFonts w:ascii="Times New Roman" w:hAnsi="Times New Roman"/>
                <w:sz w:val="20"/>
                <w:szCs w:val="20"/>
                <w:lang w:val="es-ES"/>
              </w:rPr>
              <w:tab/>
            </w:r>
            <w:r w:rsidRPr="000633E0">
              <w:rPr>
                <w:rFonts w:ascii="Times New Roman" w:hAnsi="Times New Roman"/>
                <w:sz w:val="20"/>
                <w:szCs w:val="20"/>
              </w:rPr>
              <w:t xml:space="preserve">La validez de la Garantía de Cumplimiento excederá en tres (3) meses la fecha prevista de culminación de la entrega de los bienes. </w:t>
            </w:r>
          </w:p>
          <w:p w14:paraId="5DD932B0" w14:textId="77777777" w:rsidR="002756E3" w:rsidRPr="000633E0" w:rsidRDefault="002756E3" w:rsidP="003E4598">
            <w:pPr>
              <w:spacing w:after="240"/>
              <w:ind w:left="619" w:hanging="576"/>
              <w:jc w:val="both"/>
              <w:rPr>
                <w:rFonts w:ascii="Times New Roman" w:hAnsi="Times New Roman"/>
                <w:sz w:val="20"/>
                <w:szCs w:val="20"/>
              </w:rPr>
            </w:pPr>
            <w:r w:rsidRPr="000633E0">
              <w:rPr>
                <w:rFonts w:ascii="Times New Roman" w:hAnsi="Times New Roman"/>
                <w:sz w:val="20"/>
                <w:szCs w:val="20"/>
              </w:rPr>
              <w:lastRenderedPageBreak/>
              <w:t xml:space="preserve">17.5 Efectuada que fuere la entrega de los bienes y realizada la liquidación del contrato, cuando se establezca en las </w:t>
            </w:r>
            <w:r w:rsidRPr="000633E0">
              <w:rPr>
                <w:rFonts w:ascii="Times New Roman" w:hAnsi="Times New Roman"/>
                <w:b/>
                <w:sz w:val="20"/>
                <w:szCs w:val="20"/>
              </w:rPr>
              <w:t>CEC</w:t>
            </w:r>
            <w:r w:rsidRPr="000633E0">
              <w:rPr>
                <w:rFonts w:ascii="Times New Roman" w:hAnsi="Times New Roman"/>
                <w:sz w:val="20"/>
                <w:szCs w:val="20"/>
              </w:rPr>
              <w:t xml:space="preserve">, el Proveedor sustituirá la garantía de cumplimiento del contrato por una garantía de calidad de los bienes suministrados, con vigencia por el tiempo previsto en las </w:t>
            </w:r>
            <w:r w:rsidRPr="000633E0">
              <w:rPr>
                <w:rFonts w:ascii="Times New Roman" w:hAnsi="Times New Roman"/>
                <w:b/>
                <w:sz w:val="20"/>
                <w:szCs w:val="20"/>
              </w:rPr>
              <w:t>CEC</w:t>
            </w:r>
            <w:r w:rsidRPr="000633E0">
              <w:rPr>
                <w:rFonts w:ascii="Times New Roman" w:hAnsi="Times New Roman"/>
                <w:sz w:val="20"/>
                <w:szCs w:val="20"/>
              </w:rPr>
              <w:t xml:space="preserve"> y cuyo monto será equivalente al cinco por ciento (5%) del valor del Contrato.</w:t>
            </w:r>
          </w:p>
          <w:p w14:paraId="707A7C80" w14:textId="77777777" w:rsidR="002756E3" w:rsidRPr="000633E0" w:rsidRDefault="002756E3" w:rsidP="003E4598">
            <w:pPr>
              <w:spacing w:after="200"/>
              <w:ind w:left="612" w:hanging="576"/>
              <w:jc w:val="both"/>
              <w:rPr>
                <w:rFonts w:ascii="Times New Roman" w:hAnsi="Times New Roman"/>
                <w:sz w:val="20"/>
                <w:szCs w:val="20"/>
                <w:lang w:val="es-ES"/>
              </w:rPr>
            </w:pPr>
          </w:p>
        </w:tc>
      </w:tr>
      <w:tr w:rsidR="002756E3" w:rsidRPr="000633E0" w14:paraId="421A7515" w14:textId="77777777" w:rsidTr="003E4598">
        <w:tc>
          <w:tcPr>
            <w:tcW w:w="2448" w:type="dxa"/>
          </w:tcPr>
          <w:p w14:paraId="7CD44F09"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62" w:name="_Toc473788931"/>
            <w:r w:rsidRPr="000633E0">
              <w:rPr>
                <w:rFonts w:ascii="Times New Roman" w:hAnsi="Times New Roman"/>
                <w:sz w:val="20"/>
                <w:lang w:val="es-ES"/>
              </w:rPr>
              <w:lastRenderedPageBreak/>
              <w:t>Derechos de Autor</w:t>
            </w:r>
            <w:bookmarkEnd w:id="62"/>
          </w:p>
        </w:tc>
        <w:tc>
          <w:tcPr>
            <w:tcW w:w="6660" w:type="dxa"/>
          </w:tcPr>
          <w:p w14:paraId="77E90966"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18.1</w:t>
            </w:r>
            <w:r w:rsidRPr="000633E0">
              <w:rPr>
                <w:rFonts w:ascii="Times New Roman" w:hAnsi="Times New Roman"/>
                <w:sz w:val="20"/>
                <w:szCs w:val="20"/>
                <w:lang w:val="es-E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2756E3" w:rsidRPr="000633E0" w14:paraId="5A91177F" w14:textId="77777777" w:rsidTr="003E4598">
        <w:tc>
          <w:tcPr>
            <w:tcW w:w="2448" w:type="dxa"/>
          </w:tcPr>
          <w:p w14:paraId="0C0A772E"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63" w:name="_Toc473788932"/>
            <w:r w:rsidRPr="000633E0">
              <w:rPr>
                <w:rFonts w:ascii="Times New Roman" w:hAnsi="Times New Roman"/>
                <w:sz w:val="20"/>
                <w:lang w:val="es-ES"/>
              </w:rPr>
              <w:t>Confidencialidad de la Información</w:t>
            </w:r>
            <w:bookmarkEnd w:id="63"/>
            <w:r w:rsidRPr="000633E0">
              <w:rPr>
                <w:rFonts w:ascii="Times New Roman" w:hAnsi="Times New Roman"/>
                <w:sz w:val="20"/>
                <w:lang w:val="es-ES"/>
              </w:rPr>
              <w:t xml:space="preserve"> </w:t>
            </w:r>
          </w:p>
        </w:tc>
        <w:tc>
          <w:tcPr>
            <w:tcW w:w="6660" w:type="dxa"/>
          </w:tcPr>
          <w:p w14:paraId="088ADD4E"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19.1</w:t>
            </w:r>
            <w:r w:rsidRPr="000633E0">
              <w:rPr>
                <w:rFonts w:ascii="Times New Roman" w:hAnsi="Times New Roman"/>
                <w:sz w:val="20"/>
                <w:szCs w:val="20"/>
                <w:lang w:val="es-E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5258B8A6"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19.2</w:t>
            </w:r>
            <w:r w:rsidRPr="000633E0">
              <w:rPr>
                <w:rFonts w:ascii="Times New Roman" w:hAnsi="Times New Roman"/>
                <w:sz w:val="20"/>
                <w:szCs w:val="20"/>
                <w:lang w:val="es-E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30B0A4CD"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19.3</w:t>
            </w:r>
            <w:r w:rsidRPr="000633E0">
              <w:rPr>
                <w:rFonts w:ascii="Times New Roman" w:hAnsi="Times New Roman"/>
                <w:sz w:val="20"/>
                <w:szCs w:val="20"/>
                <w:lang w:val="es-ES"/>
              </w:rPr>
              <w:tab/>
              <w:t xml:space="preserve">La obligación de las partes de conformidad con las Sub cláusulas19.1 y 19.2 de las CGC arriba mencionadas, no aplicará a información que: </w:t>
            </w:r>
          </w:p>
          <w:p w14:paraId="03AF26EA" w14:textId="77777777" w:rsidR="002756E3" w:rsidRPr="000633E0" w:rsidRDefault="002756E3" w:rsidP="003E4598">
            <w:pPr>
              <w:spacing w:after="200"/>
              <w:ind w:left="972" w:hanging="576"/>
              <w:jc w:val="both"/>
              <w:rPr>
                <w:rFonts w:ascii="Times New Roman" w:hAnsi="Times New Roman"/>
                <w:sz w:val="20"/>
                <w:szCs w:val="20"/>
                <w:lang w:val="es-ES"/>
              </w:rPr>
            </w:pPr>
            <w:r w:rsidRPr="000633E0">
              <w:rPr>
                <w:rFonts w:ascii="Times New Roman" w:hAnsi="Times New Roman"/>
                <w:sz w:val="20"/>
                <w:szCs w:val="20"/>
                <w:lang w:val="es-ES"/>
              </w:rPr>
              <w:t>(a)</w:t>
            </w:r>
            <w:r w:rsidRPr="000633E0">
              <w:rPr>
                <w:rFonts w:ascii="Times New Roman" w:hAnsi="Times New Roman"/>
                <w:sz w:val="20"/>
                <w:szCs w:val="20"/>
                <w:lang w:val="es-ES"/>
              </w:rPr>
              <w:tab/>
              <w:t>el Comprador o el Proveedor requieran compartir con el Banco u otras instituciones que participan en el financiamiento del Contrato;</w:t>
            </w:r>
          </w:p>
          <w:p w14:paraId="71749BB2" w14:textId="77777777" w:rsidR="002756E3" w:rsidRPr="000633E0" w:rsidRDefault="002756E3" w:rsidP="003E4598">
            <w:pPr>
              <w:spacing w:after="200"/>
              <w:ind w:left="972" w:hanging="576"/>
              <w:jc w:val="both"/>
              <w:rPr>
                <w:rFonts w:ascii="Times New Roman" w:hAnsi="Times New Roman"/>
                <w:sz w:val="20"/>
                <w:szCs w:val="20"/>
                <w:lang w:val="es-ES"/>
              </w:rPr>
            </w:pPr>
            <w:r w:rsidRPr="000633E0">
              <w:rPr>
                <w:rFonts w:ascii="Times New Roman" w:hAnsi="Times New Roman"/>
                <w:sz w:val="20"/>
                <w:szCs w:val="20"/>
                <w:lang w:val="es-ES"/>
              </w:rPr>
              <w:t>(b)</w:t>
            </w:r>
            <w:r w:rsidRPr="000633E0">
              <w:rPr>
                <w:rFonts w:ascii="Times New Roman" w:hAnsi="Times New Roman"/>
                <w:sz w:val="20"/>
                <w:szCs w:val="20"/>
                <w:lang w:val="es-ES"/>
              </w:rPr>
              <w:tab/>
              <w:t>actualmente o en el futuro se hace de dominio público sin culpa de ninguna de las partes;</w:t>
            </w:r>
          </w:p>
          <w:p w14:paraId="218600D0" w14:textId="77777777" w:rsidR="002756E3" w:rsidRPr="000633E0" w:rsidRDefault="002756E3" w:rsidP="003E4598">
            <w:pPr>
              <w:spacing w:after="200"/>
              <w:ind w:left="972" w:hanging="576"/>
              <w:jc w:val="both"/>
              <w:rPr>
                <w:rFonts w:ascii="Times New Roman" w:hAnsi="Times New Roman"/>
                <w:sz w:val="20"/>
                <w:szCs w:val="20"/>
                <w:lang w:val="es-ES"/>
              </w:rPr>
            </w:pPr>
            <w:r w:rsidRPr="000633E0">
              <w:rPr>
                <w:rFonts w:ascii="Times New Roman" w:hAnsi="Times New Roman"/>
                <w:sz w:val="20"/>
                <w:szCs w:val="20"/>
                <w:lang w:val="es-ES"/>
              </w:rPr>
              <w:lastRenderedPageBreak/>
              <w:t xml:space="preserve">(c) </w:t>
            </w:r>
            <w:r w:rsidRPr="000633E0">
              <w:rPr>
                <w:rFonts w:ascii="Times New Roman" w:hAnsi="Times New Roman"/>
                <w:sz w:val="20"/>
                <w:szCs w:val="20"/>
                <w:lang w:val="es-ES"/>
              </w:rPr>
              <w:tab/>
              <w:t xml:space="preserve"> puede comprobarse que estaba en posesión de esa parte en el momento que fue divulgada y no fue obtenida previamente directa o indirectamente de la otra parte; o  </w:t>
            </w:r>
          </w:p>
          <w:p w14:paraId="2CD9FCDC" w14:textId="77777777" w:rsidR="002756E3" w:rsidRPr="000633E0" w:rsidRDefault="002756E3" w:rsidP="003E4598">
            <w:pPr>
              <w:spacing w:after="200"/>
              <w:ind w:left="972" w:hanging="576"/>
              <w:jc w:val="both"/>
              <w:rPr>
                <w:rFonts w:ascii="Times New Roman" w:hAnsi="Times New Roman"/>
                <w:sz w:val="20"/>
                <w:szCs w:val="20"/>
                <w:lang w:val="es-ES"/>
              </w:rPr>
            </w:pPr>
            <w:r w:rsidRPr="000633E0">
              <w:rPr>
                <w:rFonts w:ascii="Times New Roman" w:hAnsi="Times New Roman"/>
                <w:sz w:val="20"/>
                <w:szCs w:val="20"/>
                <w:lang w:val="es-ES"/>
              </w:rPr>
              <w:t>(d)</w:t>
            </w:r>
            <w:r w:rsidRPr="000633E0">
              <w:rPr>
                <w:rFonts w:ascii="Times New Roman" w:hAnsi="Times New Roman"/>
                <w:sz w:val="20"/>
                <w:szCs w:val="20"/>
                <w:lang w:val="es-ES"/>
              </w:rPr>
              <w:tab/>
              <w:t xml:space="preserve">que de otra manera fue legalmente puesta a la disponibilidad de esa parte por una tercera parte que no tenía obligación de confidencialidad. </w:t>
            </w:r>
          </w:p>
          <w:p w14:paraId="41C660D5"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19.4</w:t>
            </w:r>
            <w:r w:rsidRPr="000633E0">
              <w:rPr>
                <w:rFonts w:ascii="Times New Roman" w:hAnsi="Times New Roman"/>
                <w:sz w:val="20"/>
                <w:szCs w:val="20"/>
                <w:lang w:val="es-ES"/>
              </w:rPr>
              <w:tab/>
            </w:r>
            <w:r w:rsidRPr="000633E0">
              <w:rPr>
                <w:rFonts w:ascii="Times New Roman" w:hAnsi="Times New Roman"/>
                <w:spacing w:val="-4"/>
                <w:sz w:val="20"/>
                <w:szCs w:val="20"/>
                <w:lang w:val="es-E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727DAE35"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19.5</w:t>
            </w:r>
            <w:r w:rsidRPr="000633E0">
              <w:rPr>
                <w:rFonts w:ascii="Times New Roman" w:hAnsi="Times New Roman"/>
                <w:sz w:val="20"/>
                <w:szCs w:val="20"/>
                <w:lang w:val="es-ES"/>
              </w:rPr>
              <w:tab/>
              <w:t xml:space="preserve">Las disposiciones de la Cláusula 19 de las CGC   permanecerán válidas después del cumplimiento o terminación del contrato por cualquier razón. </w:t>
            </w:r>
          </w:p>
        </w:tc>
      </w:tr>
      <w:tr w:rsidR="002756E3" w:rsidRPr="000633E0" w14:paraId="1B9B0708" w14:textId="77777777" w:rsidTr="003E4598">
        <w:tc>
          <w:tcPr>
            <w:tcW w:w="2448" w:type="dxa"/>
          </w:tcPr>
          <w:p w14:paraId="0B3F40E0"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64" w:name="_Toc473788933"/>
            <w:r w:rsidRPr="000633E0">
              <w:rPr>
                <w:rFonts w:ascii="Times New Roman" w:hAnsi="Times New Roman"/>
                <w:sz w:val="20"/>
                <w:lang w:val="es-ES"/>
              </w:rPr>
              <w:lastRenderedPageBreak/>
              <w:t>Subcontratación</w:t>
            </w:r>
            <w:bookmarkEnd w:id="64"/>
          </w:p>
        </w:tc>
        <w:tc>
          <w:tcPr>
            <w:tcW w:w="6660" w:type="dxa"/>
          </w:tcPr>
          <w:p w14:paraId="14A88DC5"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20.1</w:t>
            </w:r>
            <w:r w:rsidRPr="000633E0">
              <w:rPr>
                <w:rFonts w:ascii="Times New Roman" w:hAnsi="Times New Roman"/>
                <w:sz w:val="20"/>
                <w:szCs w:val="20"/>
                <w:lang w:val="es-ES"/>
              </w:rPr>
              <w:tab/>
              <w:t xml:space="preserve">El Proveedor informará al Comprador por escrito de todos los subcontratos que adjudique en virtud del Contrato si no los hubiera especificado en su oferta. Dichas notificaciones, en la oferta original o posteriores, no eximirán al Proveedor de sus obligaciones, deberes y compromisos o responsabilidades contraídas en virtud del Contrato. </w:t>
            </w:r>
          </w:p>
          <w:p w14:paraId="2153817B"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20.2</w:t>
            </w:r>
            <w:r w:rsidRPr="000633E0">
              <w:rPr>
                <w:rFonts w:ascii="Times New Roman" w:hAnsi="Times New Roman"/>
                <w:sz w:val="20"/>
                <w:szCs w:val="20"/>
                <w:lang w:val="es-ES"/>
              </w:rPr>
              <w:tab/>
              <w:t>Todos los subcontratos deberán cumplir con las disposiciones de las Cláusulas 3 y 7 de las CGC.</w:t>
            </w:r>
          </w:p>
        </w:tc>
      </w:tr>
      <w:tr w:rsidR="002756E3" w:rsidRPr="000633E0" w14:paraId="05171379" w14:textId="77777777" w:rsidTr="003E4598">
        <w:tc>
          <w:tcPr>
            <w:tcW w:w="2448" w:type="dxa"/>
          </w:tcPr>
          <w:p w14:paraId="25696BFD"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65" w:name="_Toc473788934"/>
            <w:r w:rsidRPr="000633E0">
              <w:rPr>
                <w:rFonts w:ascii="Times New Roman" w:hAnsi="Times New Roman"/>
                <w:sz w:val="20"/>
                <w:lang w:val="es-ES"/>
              </w:rPr>
              <w:t>Especificaciones y Normas</w:t>
            </w:r>
            <w:bookmarkEnd w:id="65"/>
          </w:p>
        </w:tc>
        <w:tc>
          <w:tcPr>
            <w:tcW w:w="6660" w:type="dxa"/>
          </w:tcPr>
          <w:p w14:paraId="58609795" w14:textId="77777777" w:rsidR="002756E3" w:rsidRPr="000633E0" w:rsidRDefault="002756E3" w:rsidP="002B5404">
            <w:pPr>
              <w:numPr>
                <w:ilvl w:val="1"/>
                <w:numId w:val="15"/>
              </w:numPr>
              <w:spacing w:after="200" w:line="240" w:lineRule="auto"/>
              <w:ind w:hanging="576"/>
              <w:jc w:val="both"/>
              <w:rPr>
                <w:rFonts w:ascii="Times New Roman" w:hAnsi="Times New Roman"/>
                <w:sz w:val="20"/>
                <w:szCs w:val="20"/>
                <w:lang w:val="es-ES"/>
              </w:rPr>
            </w:pPr>
            <w:r w:rsidRPr="000633E0">
              <w:rPr>
                <w:rFonts w:ascii="Times New Roman" w:hAnsi="Times New Roman"/>
                <w:sz w:val="20"/>
                <w:szCs w:val="20"/>
                <w:lang w:val="es-ES"/>
              </w:rPr>
              <w:t>Especificaciones Técnicas y Planos</w:t>
            </w:r>
          </w:p>
          <w:p w14:paraId="0CA424B2" w14:textId="77777777" w:rsidR="002756E3" w:rsidRPr="000633E0" w:rsidRDefault="002756E3" w:rsidP="002B5404">
            <w:pPr>
              <w:numPr>
                <w:ilvl w:val="0"/>
                <w:numId w:val="16"/>
              </w:numPr>
              <w:tabs>
                <w:tab w:val="clear" w:pos="972"/>
                <w:tab w:val="num" w:pos="1152"/>
              </w:tabs>
              <w:spacing w:after="200" w:line="240" w:lineRule="auto"/>
              <w:ind w:left="1152" w:hanging="576"/>
              <w:jc w:val="both"/>
              <w:rPr>
                <w:rFonts w:ascii="Times New Roman" w:hAnsi="Times New Roman"/>
                <w:sz w:val="20"/>
                <w:szCs w:val="20"/>
                <w:lang w:val="es-ES"/>
              </w:rPr>
            </w:pPr>
            <w:r w:rsidRPr="000633E0">
              <w:rPr>
                <w:rFonts w:ascii="Times New Roman" w:hAnsi="Times New Roman"/>
                <w:sz w:val="20"/>
                <w:szCs w:val="20"/>
                <w:lang w:val="es-E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102073EB" w14:textId="77777777" w:rsidR="002756E3" w:rsidRPr="000633E0" w:rsidRDefault="002756E3" w:rsidP="002B5404">
            <w:pPr>
              <w:numPr>
                <w:ilvl w:val="0"/>
                <w:numId w:val="16"/>
              </w:numPr>
              <w:tabs>
                <w:tab w:val="clear" w:pos="972"/>
              </w:tabs>
              <w:spacing w:after="200" w:line="240" w:lineRule="auto"/>
              <w:ind w:left="1152" w:hanging="576"/>
              <w:jc w:val="both"/>
              <w:rPr>
                <w:rFonts w:ascii="Times New Roman" w:hAnsi="Times New Roman"/>
                <w:sz w:val="20"/>
                <w:szCs w:val="20"/>
                <w:lang w:val="es-ES"/>
              </w:rPr>
            </w:pPr>
            <w:r w:rsidRPr="000633E0">
              <w:rPr>
                <w:rFonts w:ascii="Times New Roman" w:hAnsi="Times New Roman"/>
                <w:sz w:val="20"/>
                <w:szCs w:val="20"/>
                <w:lang w:val="es-ES"/>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14:paraId="480BBB23"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(c)</w:t>
            </w:r>
            <w:r w:rsidRPr="000633E0">
              <w:rPr>
                <w:rFonts w:ascii="Times New Roman" w:hAnsi="Times New Roman"/>
                <w:sz w:val="20"/>
                <w:szCs w:val="20"/>
                <w:lang w:val="es-ES"/>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32 de las CGC. </w:t>
            </w:r>
          </w:p>
        </w:tc>
      </w:tr>
      <w:tr w:rsidR="002756E3" w:rsidRPr="000633E0" w14:paraId="32D15F4D" w14:textId="77777777" w:rsidTr="003E4598">
        <w:tc>
          <w:tcPr>
            <w:tcW w:w="2448" w:type="dxa"/>
          </w:tcPr>
          <w:p w14:paraId="6152AFB1"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66" w:name="_Toc473788935"/>
            <w:r w:rsidRPr="000633E0">
              <w:rPr>
                <w:rFonts w:ascii="Times New Roman" w:hAnsi="Times New Roman"/>
                <w:sz w:val="20"/>
                <w:lang w:val="es-ES"/>
              </w:rPr>
              <w:lastRenderedPageBreak/>
              <w:t>Embalaje y Documentos</w:t>
            </w:r>
            <w:bookmarkEnd w:id="66"/>
            <w:r w:rsidRPr="000633E0">
              <w:rPr>
                <w:rFonts w:ascii="Times New Roman" w:hAnsi="Times New Roman"/>
                <w:sz w:val="20"/>
                <w:lang w:val="es-ES"/>
              </w:rPr>
              <w:t xml:space="preserve"> </w:t>
            </w:r>
          </w:p>
        </w:tc>
        <w:tc>
          <w:tcPr>
            <w:tcW w:w="6660" w:type="dxa"/>
          </w:tcPr>
          <w:p w14:paraId="3C2B15FB"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22.1</w:t>
            </w:r>
            <w:r w:rsidRPr="000633E0">
              <w:rPr>
                <w:rFonts w:ascii="Times New Roman" w:hAnsi="Times New Roman"/>
                <w:sz w:val="20"/>
                <w:szCs w:val="20"/>
                <w:lang w:val="es-ES"/>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5BF7219D"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22.2</w:t>
            </w:r>
            <w:r w:rsidRPr="000633E0">
              <w:rPr>
                <w:rFonts w:ascii="Times New Roman" w:hAnsi="Times New Roman"/>
                <w:sz w:val="20"/>
                <w:szCs w:val="20"/>
                <w:lang w:val="es-ES"/>
              </w:rPr>
              <w:tab/>
              <w:t>El embalaje, las identificaciones y los documentos que se coloquen dentro y fuera de los bultos deberán cumplir estrictamente con los requisitos especiales que se  hayan estipulado expresamente en el Contrato, y cualquier otro requisito, si los hubiere, especificado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xml:space="preserve"> y en cualquiera otra instrucción dispuesta por el Comprador.</w:t>
            </w:r>
          </w:p>
        </w:tc>
      </w:tr>
      <w:tr w:rsidR="002756E3" w:rsidRPr="000633E0" w14:paraId="03E504D5" w14:textId="77777777" w:rsidTr="003E4598">
        <w:tc>
          <w:tcPr>
            <w:tcW w:w="2448" w:type="dxa"/>
          </w:tcPr>
          <w:p w14:paraId="2541C997"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67" w:name="_Toc473788936"/>
            <w:r w:rsidRPr="000633E0">
              <w:rPr>
                <w:rFonts w:ascii="Times New Roman" w:hAnsi="Times New Roman"/>
                <w:sz w:val="20"/>
                <w:lang w:val="es-ES"/>
              </w:rPr>
              <w:t>Seguros</w:t>
            </w:r>
            <w:bookmarkEnd w:id="67"/>
          </w:p>
        </w:tc>
        <w:tc>
          <w:tcPr>
            <w:tcW w:w="6660" w:type="dxa"/>
          </w:tcPr>
          <w:p w14:paraId="67DF7DAB"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23.1</w:t>
            </w:r>
            <w:r w:rsidRPr="000633E0">
              <w:rPr>
                <w:rFonts w:ascii="Times New Roman" w:hAnsi="Times New Roman"/>
                <w:sz w:val="20"/>
                <w:szCs w:val="20"/>
                <w:lang w:val="es-ES"/>
              </w:rPr>
              <w:tab/>
              <w:t>A menos que se disponga otra cosa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0633E0">
              <w:rPr>
                <w:rFonts w:ascii="Times New Roman" w:hAnsi="Times New Roman"/>
                <w:i/>
                <w:iCs/>
                <w:sz w:val="20"/>
                <w:szCs w:val="20"/>
                <w:lang w:val="es-ES"/>
              </w:rPr>
              <w:t xml:space="preserve">Incoterms </w:t>
            </w:r>
            <w:r w:rsidRPr="000633E0">
              <w:rPr>
                <w:rFonts w:ascii="Times New Roman" w:hAnsi="Times New Roman"/>
                <w:sz w:val="20"/>
                <w:szCs w:val="20"/>
                <w:lang w:val="es-ES"/>
              </w:rPr>
              <w:t xml:space="preserve">aplicables </w:t>
            </w:r>
            <w:r w:rsidRPr="000633E0">
              <w:rPr>
                <w:rFonts w:ascii="Times New Roman" w:hAnsi="Times New Roman"/>
                <w:b/>
                <w:bCs/>
                <w:sz w:val="20"/>
                <w:szCs w:val="20"/>
                <w:lang w:val="es-ES"/>
              </w:rPr>
              <w:t>o según se disponga en las CEC</w:t>
            </w:r>
            <w:r w:rsidRPr="000633E0">
              <w:rPr>
                <w:rFonts w:ascii="Times New Roman" w:hAnsi="Times New Roman"/>
                <w:sz w:val="20"/>
                <w:szCs w:val="20"/>
                <w:lang w:val="es-ES"/>
              </w:rPr>
              <w:t xml:space="preserve">. </w:t>
            </w:r>
          </w:p>
        </w:tc>
      </w:tr>
      <w:tr w:rsidR="002756E3" w:rsidRPr="000633E0" w14:paraId="2675760F" w14:textId="77777777" w:rsidTr="003E4598">
        <w:tc>
          <w:tcPr>
            <w:tcW w:w="2448" w:type="dxa"/>
          </w:tcPr>
          <w:p w14:paraId="03F70E96"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68" w:name="_Toc473788937"/>
            <w:r w:rsidRPr="000633E0">
              <w:rPr>
                <w:rFonts w:ascii="Times New Roman" w:hAnsi="Times New Roman"/>
                <w:sz w:val="20"/>
                <w:lang w:val="es-ES"/>
              </w:rPr>
              <w:t>Transporte</w:t>
            </w:r>
            <w:bookmarkEnd w:id="68"/>
          </w:p>
        </w:tc>
        <w:tc>
          <w:tcPr>
            <w:tcW w:w="6660" w:type="dxa"/>
          </w:tcPr>
          <w:p w14:paraId="37F7549A"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24.1</w:t>
            </w:r>
            <w:r w:rsidRPr="000633E0">
              <w:rPr>
                <w:rFonts w:ascii="Times New Roman" w:hAnsi="Times New Roman"/>
                <w:sz w:val="20"/>
                <w:szCs w:val="20"/>
                <w:lang w:val="es-ES"/>
              </w:rPr>
              <w:tab/>
              <w:t>A menos que se disponga otra cosa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la responsabilidad por los arreglos de transporte de los Bienes se regirá por los</w:t>
            </w:r>
            <w:r w:rsidRPr="000633E0">
              <w:rPr>
                <w:rFonts w:ascii="Times New Roman" w:hAnsi="Times New Roman"/>
                <w:i/>
                <w:iCs/>
                <w:sz w:val="20"/>
                <w:szCs w:val="20"/>
                <w:lang w:val="es-ES"/>
              </w:rPr>
              <w:t xml:space="preserve"> Incoterms</w:t>
            </w:r>
            <w:r w:rsidRPr="000633E0">
              <w:rPr>
                <w:rFonts w:ascii="Times New Roman" w:hAnsi="Times New Roman"/>
                <w:sz w:val="20"/>
                <w:szCs w:val="20"/>
                <w:lang w:val="es-ES"/>
              </w:rPr>
              <w:t xml:space="preserve"> indicados. </w:t>
            </w:r>
          </w:p>
        </w:tc>
      </w:tr>
      <w:tr w:rsidR="002756E3" w:rsidRPr="000633E0" w14:paraId="307A106F" w14:textId="77777777" w:rsidTr="003E4598">
        <w:tc>
          <w:tcPr>
            <w:tcW w:w="2448" w:type="dxa"/>
          </w:tcPr>
          <w:p w14:paraId="033ED653"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69" w:name="_Toc473788938"/>
            <w:r w:rsidRPr="000633E0">
              <w:rPr>
                <w:rFonts w:ascii="Times New Roman" w:hAnsi="Times New Roman"/>
                <w:sz w:val="20"/>
                <w:lang w:val="es-ES"/>
              </w:rPr>
              <w:t>Inspecciones y Pruebas</w:t>
            </w:r>
            <w:bookmarkEnd w:id="69"/>
          </w:p>
        </w:tc>
        <w:tc>
          <w:tcPr>
            <w:tcW w:w="6660" w:type="dxa"/>
          </w:tcPr>
          <w:p w14:paraId="1CB0DC76"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25.1</w:t>
            </w:r>
            <w:r w:rsidRPr="000633E0">
              <w:rPr>
                <w:rFonts w:ascii="Times New Roman" w:hAnsi="Times New Roman"/>
                <w:sz w:val="20"/>
                <w:szCs w:val="20"/>
                <w:lang w:val="es-ES"/>
              </w:rPr>
              <w:tab/>
              <w:t>El Proveedor realizará todas las pruebas y/o inspecciones de los Bienes y Servicios Conexos según se dispone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por su cuenta y sin costo alguno para el Comprador.</w:t>
            </w:r>
          </w:p>
          <w:p w14:paraId="48065816"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25.2</w:t>
            </w:r>
            <w:r w:rsidRPr="000633E0">
              <w:rPr>
                <w:rFonts w:ascii="Times New Roman" w:hAnsi="Times New Roman"/>
                <w:sz w:val="20"/>
                <w:szCs w:val="20"/>
                <w:lang w:val="es-ES"/>
              </w:rPr>
              <w:tab/>
              <w:t>Las inspecciones y pruebas podrán realizarse en las instalaciones del Proveedor o de sus subcontratistas, en el lugar de entrega y/o en el lugar de destino final de los Bienes o en otro lugar en Honduras. De conformidad con la Sub cláusula 25.3 de las CGC, cuando dichas inspecciones o pruebas sean realizadas en recintos del Proveedor o de sus subcontratistas se les proporcionarán a los inspectores todas las facilidades y asistencia razonables, incluso el acceso a los planos y datos sobre producción, sin cargo alguno para el Comprador.</w:t>
            </w:r>
          </w:p>
          <w:p w14:paraId="366E1DD5"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25.3</w:t>
            </w:r>
            <w:r w:rsidRPr="000633E0">
              <w:rPr>
                <w:rFonts w:ascii="Times New Roman" w:hAnsi="Times New Roman"/>
                <w:sz w:val="20"/>
                <w:szCs w:val="20"/>
                <w:lang w:val="es-ES"/>
              </w:rPr>
              <w:tab/>
              <w:t>El Comprador o su representante designado tendrá derecho a presenciar las pruebas y/o inspecciones mencionadas en la Sub cláusula 25.2 de las CGC, siempre y cuando éste asuma todos los costos y gastos que ocasione su participación, incluyendo gastos de viaje, alojamiento y alimentación.</w:t>
            </w:r>
          </w:p>
          <w:p w14:paraId="397B460D"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25.4</w:t>
            </w:r>
            <w:r w:rsidRPr="000633E0">
              <w:rPr>
                <w:rFonts w:ascii="Times New Roman" w:hAnsi="Times New Roman"/>
                <w:sz w:val="20"/>
                <w:szCs w:val="20"/>
                <w:lang w:val="es-ES"/>
              </w:rPr>
              <w:tab/>
              <w:t xml:space="preserve">Cuando el Proveedor esté listo para realizar dichas pruebas e inspecciones, notificará oportunamente al Comprador indicándole el </w:t>
            </w:r>
            <w:r w:rsidRPr="000633E0">
              <w:rPr>
                <w:rFonts w:ascii="Times New Roman" w:hAnsi="Times New Roman"/>
                <w:sz w:val="20"/>
                <w:szCs w:val="20"/>
                <w:lang w:val="es-ES"/>
              </w:rPr>
              <w:lastRenderedPageBreak/>
              <w:t xml:space="preserve">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14:paraId="493B3A1D"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25.5</w:t>
            </w:r>
            <w:r w:rsidRPr="000633E0">
              <w:rPr>
                <w:rFonts w:ascii="Times New Roman" w:hAnsi="Times New Roman"/>
                <w:sz w:val="20"/>
                <w:szCs w:val="20"/>
                <w:lang w:val="es-E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003138C4" w14:textId="77777777" w:rsidR="002756E3" w:rsidRPr="000633E0" w:rsidRDefault="002756E3" w:rsidP="002B5404">
            <w:pPr>
              <w:numPr>
                <w:ilvl w:val="1"/>
                <w:numId w:val="17"/>
              </w:numPr>
              <w:tabs>
                <w:tab w:val="clear" w:pos="360"/>
              </w:tabs>
              <w:spacing w:after="200" w:line="240" w:lineRule="auto"/>
              <w:ind w:left="612" w:hanging="576"/>
              <w:jc w:val="both"/>
              <w:rPr>
                <w:rFonts w:ascii="Times New Roman" w:hAnsi="Times New Roman"/>
                <w:sz w:val="20"/>
                <w:szCs w:val="20"/>
                <w:lang w:val="es-ES"/>
              </w:rPr>
            </w:pPr>
            <w:r w:rsidRPr="000633E0">
              <w:rPr>
                <w:rFonts w:ascii="Times New Roman" w:hAnsi="Times New Roman"/>
                <w:sz w:val="20"/>
                <w:szCs w:val="20"/>
                <w:lang w:val="es-ES"/>
              </w:rPr>
              <w:t>El Proveedor presentará al Comprador un informe de los resultados de dichas pruebas y/o inspecciones.</w:t>
            </w:r>
          </w:p>
          <w:p w14:paraId="7B5B5C97"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25.7</w:t>
            </w:r>
            <w:r w:rsidRPr="000633E0">
              <w:rPr>
                <w:rFonts w:ascii="Times New Roman" w:hAnsi="Times New Roman"/>
                <w:sz w:val="20"/>
                <w:szCs w:val="20"/>
                <w:lang w:val="es-E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 cláusula 25.4 de las CGC.  </w:t>
            </w:r>
          </w:p>
          <w:p w14:paraId="7AFBFF32"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 xml:space="preserve">25.8 </w:t>
            </w:r>
            <w:r w:rsidRPr="000633E0">
              <w:rPr>
                <w:rFonts w:ascii="Times New Roman" w:hAnsi="Times New Roman"/>
                <w:sz w:val="20"/>
                <w:szCs w:val="20"/>
                <w:lang w:val="es-ES"/>
              </w:rPr>
              <w:tab/>
              <w:t>El Proveedor acepta que ni la realización de pruebas o inspecciones de los Bienes o de parte de ellos, ni la presencia del Comprador o de su representante, ni la emisión de informes, de conformidad con la Sub cláusula 25.6 de las CGC, lo eximirán de las garantías u otras obligaciones en virtud del Contrato.</w:t>
            </w:r>
          </w:p>
        </w:tc>
      </w:tr>
      <w:tr w:rsidR="002756E3" w:rsidRPr="000633E0" w14:paraId="2002EE81" w14:textId="77777777" w:rsidTr="003E4598">
        <w:tc>
          <w:tcPr>
            <w:tcW w:w="2448" w:type="dxa"/>
          </w:tcPr>
          <w:p w14:paraId="55D5421F"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70" w:name="_Toc473788939"/>
            <w:r w:rsidRPr="000633E0">
              <w:rPr>
                <w:rFonts w:ascii="Times New Roman" w:hAnsi="Times New Roman"/>
                <w:sz w:val="20"/>
                <w:lang w:val="es-ES"/>
              </w:rPr>
              <w:lastRenderedPageBreak/>
              <w:t>Liquidación por Daños y Perjuicios</w:t>
            </w:r>
            <w:bookmarkEnd w:id="70"/>
          </w:p>
        </w:tc>
        <w:tc>
          <w:tcPr>
            <w:tcW w:w="6660" w:type="dxa"/>
          </w:tcPr>
          <w:p w14:paraId="71568A42"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26.1</w:t>
            </w:r>
            <w:r w:rsidRPr="000633E0">
              <w:rPr>
                <w:rFonts w:ascii="Times New Roman" w:hAnsi="Times New Roman"/>
                <w:sz w:val="20"/>
                <w:szCs w:val="20"/>
                <w:lang w:val="es-ES"/>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xml:space="preserve"> por cada día de retraso hasta alcanzar el máximo del porcentaje especificado en esas</w:t>
            </w:r>
            <w:r w:rsidRPr="000633E0">
              <w:rPr>
                <w:rFonts w:ascii="Times New Roman" w:hAnsi="Times New Roman"/>
                <w:b/>
                <w:bCs/>
                <w:sz w:val="20"/>
                <w:szCs w:val="20"/>
                <w:lang w:val="es-ES"/>
              </w:rPr>
              <w:t xml:space="preserve"> CEC</w:t>
            </w:r>
            <w:r w:rsidRPr="000633E0">
              <w:rPr>
                <w:rFonts w:ascii="Times New Roman" w:hAnsi="Times New Roman"/>
                <w:sz w:val="20"/>
                <w:szCs w:val="20"/>
                <w:lang w:val="es-ES"/>
              </w:rPr>
              <w:t xml:space="preserve">. Al alcanzar el máximo establecido, </w:t>
            </w:r>
            <w:r w:rsidRPr="000633E0">
              <w:rPr>
                <w:rFonts w:ascii="Times New Roman" w:hAnsi="Times New Roman"/>
                <w:sz w:val="20"/>
                <w:szCs w:val="20"/>
                <w:lang w:val="es-ES"/>
              </w:rPr>
              <w:lastRenderedPageBreak/>
              <w:t xml:space="preserve">el Comprador podrá dar por terminado el contrato de conformidad con la Cláusula 34 de las CGC.  </w:t>
            </w:r>
          </w:p>
        </w:tc>
      </w:tr>
      <w:tr w:rsidR="002756E3" w:rsidRPr="000633E0" w14:paraId="7BD0E633" w14:textId="77777777" w:rsidTr="003E4598">
        <w:tc>
          <w:tcPr>
            <w:tcW w:w="2448" w:type="dxa"/>
          </w:tcPr>
          <w:p w14:paraId="2B848D54"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71" w:name="_Toc473788940"/>
            <w:r w:rsidRPr="000633E0">
              <w:rPr>
                <w:rFonts w:ascii="Times New Roman" w:hAnsi="Times New Roman"/>
                <w:sz w:val="20"/>
                <w:lang w:val="es-ES"/>
              </w:rPr>
              <w:lastRenderedPageBreak/>
              <w:t>Garantía de los Bienes</w:t>
            </w:r>
            <w:bookmarkEnd w:id="71"/>
          </w:p>
        </w:tc>
        <w:tc>
          <w:tcPr>
            <w:tcW w:w="6660" w:type="dxa"/>
          </w:tcPr>
          <w:p w14:paraId="172E876A"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27.1</w:t>
            </w:r>
            <w:r w:rsidRPr="000633E0">
              <w:rPr>
                <w:rFonts w:ascii="Times New Roman" w:hAnsi="Times New Roman"/>
                <w:sz w:val="20"/>
                <w:szCs w:val="20"/>
                <w:lang w:val="es-ES"/>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6F0DB450"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27.2</w:t>
            </w:r>
            <w:r w:rsidRPr="000633E0">
              <w:rPr>
                <w:rFonts w:ascii="Times New Roman" w:hAnsi="Times New Roman"/>
                <w:sz w:val="20"/>
                <w:szCs w:val="20"/>
                <w:lang w:val="es-ES"/>
              </w:rPr>
              <w:tab/>
              <w:t>De conformidad con la Sub cláusula 21.1(b)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7BCB53D9"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27.3</w:t>
            </w:r>
            <w:r w:rsidRPr="000633E0">
              <w:rPr>
                <w:rFonts w:ascii="Times New Roman" w:hAnsi="Times New Roman"/>
                <w:sz w:val="20"/>
                <w:szCs w:val="20"/>
                <w:lang w:val="es-ES"/>
              </w:rPr>
              <w:tab/>
              <w:t xml:space="preserve">Salvo que </w:t>
            </w:r>
            <w:r w:rsidRPr="000633E0">
              <w:rPr>
                <w:rFonts w:ascii="Times New Roman" w:hAnsi="Times New Roman"/>
                <w:bCs/>
                <w:sz w:val="20"/>
                <w:szCs w:val="20"/>
                <w:lang w:val="es-ES"/>
              </w:rPr>
              <w:t>se indique otra cosa en las</w:t>
            </w:r>
            <w:r w:rsidRPr="000633E0">
              <w:rPr>
                <w:rFonts w:ascii="Times New Roman" w:hAnsi="Times New Roman"/>
                <w:b/>
                <w:sz w:val="20"/>
                <w:szCs w:val="20"/>
                <w:lang w:val="es-ES"/>
              </w:rPr>
              <w:t xml:space="preserve"> CEC,</w:t>
            </w:r>
            <w:r w:rsidRPr="000633E0">
              <w:rPr>
                <w:rFonts w:ascii="Times New Roman" w:hAnsi="Times New Roman"/>
                <w:sz w:val="20"/>
                <w:szCs w:val="20"/>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25CB686"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27.4</w:t>
            </w:r>
            <w:r w:rsidRPr="000633E0">
              <w:rPr>
                <w:rFonts w:ascii="Times New Roman" w:hAnsi="Times New Roman"/>
                <w:sz w:val="20"/>
                <w:szCs w:val="20"/>
                <w:lang w:val="es-ES"/>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79D314E8"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27.5</w:t>
            </w:r>
            <w:r w:rsidRPr="000633E0">
              <w:rPr>
                <w:rFonts w:ascii="Times New Roman" w:hAnsi="Times New Roman"/>
                <w:sz w:val="20"/>
                <w:szCs w:val="20"/>
                <w:lang w:val="es-ES"/>
              </w:rPr>
              <w:tab/>
              <w:t xml:space="preserve">Tan pronto reciba el Proveedor dicha comunicación, y dentro del plazo establecido en las </w:t>
            </w:r>
            <w:r w:rsidRPr="000633E0">
              <w:rPr>
                <w:rFonts w:ascii="Times New Roman" w:hAnsi="Times New Roman"/>
                <w:b/>
                <w:bCs/>
                <w:sz w:val="20"/>
                <w:szCs w:val="20"/>
                <w:lang w:val="es-ES"/>
              </w:rPr>
              <w:t>CEC</w:t>
            </w:r>
            <w:r w:rsidRPr="000633E0">
              <w:rPr>
                <w:rFonts w:ascii="Times New Roman" w:hAnsi="Times New Roman"/>
                <w:sz w:val="20"/>
                <w:szCs w:val="20"/>
                <w:lang w:val="es-ES"/>
              </w:rPr>
              <w:t xml:space="preserve">, deberá reparar o reemplazar de forma expedita los Bienes defectuosos, o sus partes sin ningún costo para el Comprador. </w:t>
            </w:r>
          </w:p>
          <w:p w14:paraId="31D60D81"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27.6</w:t>
            </w:r>
            <w:r w:rsidRPr="000633E0">
              <w:rPr>
                <w:rFonts w:ascii="Times New Roman" w:hAnsi="Times New Roman"/>
                <w:sz w:val="20"/>
                <w:szCs w:val="20"/>
                <w:lang w:val="es-ES"/>
              </w:rPr>
              <w:tab/>
              <w:t>Si el Proveedor después de haber sido notificado, no cumple con corregir los defectos dentro del plazo establecido,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2756E3" w:rsidRPr="000633E0" w14:paraId="5425576A" w14:textId="77777777" w:rsidTr="003E4598">
        <w:tc>
          <w:tcPr>
            <w:tcW w:w="2448" w:type="dxa"/>
          </w:tcPr>
          <w:p w14:paraId="181C38A7"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72" w:name="_Toc473788941"/>
            <w:r w:rsidRPr="000633E0">
              <w:rPr>
                <w:rFonts w:ascii="Times New Roman" w:hAnsi="Times New Roman"/>
                <w:sz w:val="20"/>
                <w:lang w:val="es-ES"/>
              </w:rPr>
              <w:t>Indemnización por Derechos de Patente</w:t>
            </w:r>
            <w:bookmarkEnd w:id="72"/>
          </w:p>
        </w:tc>
        <w:tc>
          <w:tcPr>
            <w:tcW w:w="6660" w:type="dxa"/>
          </w:tcPr>
          <w:p w14:paraId="0DB6178B"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28.1</w:t>
            </w:r>
            <w:r w:rsidRPr="000633E0">
              <w:rPr>
                <w:rFonts w:ascii="Times New Roman" w:hAnsi="Times New Roman"/>
                <w:sz w:val="20"/>
                <w:szCs w:val="20"/>
                <w:lang w:val="es-ES"/>
              </w:rPr>
              <w:tab/>
              <w:t xml:space="preserve">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w:t>
            </w:r>
            <w:r w:rsidRPr="000633E0">
              <w:rPr>
                <w:rFonts w:ascii="Times New Roman" w:hAnsi="Times New Roman"/>
                <w:sz w:val="20"/>
                <w:szCs w:val="20"/>
                <w:lang w:val="es-ES"/>
              </w:rPr>
              <w:lastRenderedPageBreak/>
              <w:t>autor u otro derecho de propiedad intelectual registrado o ya existente en la fecha del Contrato debido a:</w:t>
            </w:r>
          </w:p>
          <w:p w14:paraId="1DB1DDCE"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(a)</w:t>
            </w:r>
            <w:r w:rsidRPr="000633E0">
              <w:rPr>
                <w:rFonts w:ascii="Times New Roman" w:hAnsi="Times New Roman"/>
                <w:sz w:val="20"/>
                <w:szCs w:val="20"/>
                <w:lang w:val="es-ES"/>
              </w:rPr>
              <w:tab/>
              <w:t>la instalación de los bienes por el Proveedor o el uso de los bienes en el País donde está el lugar del proyecto; y</w:t>
            </w:r>
          </w:p>
          <w:p w14:paraId="4B96E50D"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(b)</w:t>
            </w:r>
            <w:r w:rsidRPr="000633E0">
              <w:rPr>
                <w:rFonts w:ascii="Times New Roman" w:hAnsi="Times New Roman"/>
                <w:sz w:val="20"/>
                <w:szCs w:val="20"/>
                <w:lang w:val="es-ES"/>
              </w:rPr>
              <w:tab/>
              <w:t>la venta de los productos producidos por los Bienes en cualquier país.</w:t>
            </w:r>
          </w:p>
          <w:p w14:paraId="76DE0CEB"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resulte del uso de los Bienes o parte de ellos, o de cualquier producto producido como resultado de asociación o combinación con otro equipo, planta o materiales no suministrados por el Proveedor en virtud del Contrato.  </w:t>
            </w:r>
          </w:p>
          <w:p w14:paraId="3FA29479"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28.2</w:t>
            </w:r>
            <w:r w:rsidRPr="000633E0">
              <w:rPr>
                <w:rFonts w:ascii="Times New Roman" w:hAnsi="Times New Roman"/>
                <w:sz w:val="20"/>
                <w:szCs w:val="20"/>
                <w:lang w:val="es-ES"/>
              </w:rPr>
              <w:tab/>
              <w:t xml:space="preserve">Si se entablara un proceso legal o una demanda contra el Comprador como resultado de alguna de las situaciones indicadas en la Sub cláusula 28.1 de las CGC, el Comprador notificará prontamente al Proveedor y éste por su propia cuenta y en nombre del Comprador responderá a dicho proceso o demanda, y realizará las negociaciones necesarias para llegar a un acuerdo de dicho proceso o demanda.    </w:t>
            </w:r>
          </w:p>
          <w:p w14:paraId="5B26BE99"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28.3</w:t>
            </w:r>
            <w:r w:rsidRPr="000633E0">
              <w:rPr>
                <w:rFonts w:ascii="Times New Roman" w:hAnsi="Times New Roman"/>
                <w:sz w:val="20"/>
                <w:szCs w:val="20"/>
                <w:lang w:val="es-ES"/>
              </w:rPr>
              <w:tab/>
              <w:t>Si el Proveedor no notifica al Comprador dentro de veintiocho (28) días a partir del recibo de dicha comunicación de su intención de proceder con tales procesos o reclamos, el Comprador tendrá derecho a emprender dichas acciones en su propio nombre. El Comprador será reembolsado por el Proveedor por las costas procesales en que hubiera incurrido.</w:t>
            </w:r>
          </w:p>
          <w:p w14:paraId="786AC8D9" w14:textId="77777777" w:rsidR="002756E3" w:rsidRPr="000633E0" w:rsidRDefault="002756E3" w:rsidP="003E4598">
            <w:pPr>
              <w:pStyle w:val="2AutoList1"/>
              <w:spacing w:after="200"/>
              <w:ind w:left="612" w:hanging="576"/>
              <w:jc w:val="both"/>
              <w:rPr>
                <w:sz w:val="20"/>
                <w:lang w:val="es-ES"/>
              </w:rPr>
            </w:pPr>
            <w:r w:rsidRPr="000633E0">
              <w:rPr>
                <w:sz w:val="20"/>
                <w:lang w:val="es-ES"/>
              </w:rPr>
              <w:t>28.4</w:t>
            </w:r>
            <w:r w:rsidRPr="000633E0">
              <w:rPr>
                <w:sz w:val="20"/>
                <w:lang w:val="es-E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33A821CC"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28.5</w:t>
            </w:r>
            <w:r w:rsidRPr="000633E0">
              <w:rPr>
                <w:rFonts w:ascii="Times New Roman" w:hAnsi="Times New Roman"/>
                <w:sz w:val="20"/>
                <w:szCs w:val="20"/>
                <w:lang w:val="es-ES"/>
              </w:rPr>
              <w:tab/>
              <w:t xml:space="preserve">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w:t>
            </w:r>
            <w:r w:rsidRPr="000633E0">
              <w:rPr>
                <w:rFonts w:ascii="Times New Roman" w:hAnsi="Times New Roman"/>
                <w:sz w:val="20"/>
                <w:szCs w:val="20"/>
                <w:lang w:val="es-ES"/>
              </w:rPr>
              <w:lastRenderedPageBreak/>
              <w:t>hubieran sido suministrados o diseñados por el Comprador o a nombre suyo.</w:t>
            </w:r>
          </w:p>
        </w:tc>
      </w:tr>
      <w:tr w:rsidR="002756E3" w:rsidRPr="000633E0" w14:paraId="17C169DD" w14:textId="77777777" w:rsidTr="003E4598">
        <w:tc>
          <w:tcPr>
            <w:tcW w:w="2448" w:type="dxa"/>
          </w:tcPr>
          <w:p w14:paraId="37976236"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73" w:name="_Toc473788942"/>
            <w:r w:rsidRPr="000633E0">
              <w:rPr>
                <w:rFonts w:ascii="Times New Roman" w:hAnsi="Times New Roman"/>
                <w:sz w:val="20"/>
                <w:lang w:val="es-ES"/>
              </w:rPr>
              <w:lastRenderedPageBreak/>
              <w:t>Limitación de Responsabilidad</w:t>
            </w:r>
            <w:bookmarkEnd w:id="73"/>
          </w:p>
        </w:tc>
        <w:tc>
          <w:tcPr>
            <w:tcW w:w="6660" w:type="dxa"/>
          </w:tcPr>
          <w:p w14:paraId="459F9040"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29.1</w:t>
            </w:r>
            <w:r w:rsidRPr="000633E0">
              <w:rPr>
                <w:rFonts w:ascii="Times New Roman" w:hAnsi="Times New Roman"/>
                <w:sz w:val="20"/>
                <w:szCs w:val="20"/>
                <w:lang w:val="es-ES"/>
              </w:rPr>
              <w:tab/>
              <w:t xml:space="preserve">Excepto en casos de negligencia grave o actuación de mala fe, </w:t>
            </w:r>
          </w:p>
          <w:p w14:paraId="156DD0E7" w14:textId="77777777" w:rsidR="002756E3" w:rsidRPr="000633E0" w:rsidRDefault="002756E3" w:rsidP="003E4598">
            <w:pPr>
              <w:numPr>
                <w:ilvl w:val="12"/>
                <w:numId w:val="0"/>
              </w:numPr>
              <w:tabs>
                <w:tab w:val="left" w:pos="990"/>
              </w:tabs>
              <w:suppressAutoHyphens/>
              <w:spacing w:after="200"/>
              <w:ind w:left="990" w:right="-72" w:hanging="576"/>
              <w:jc w:val="both"/>
              <w:rPr>
                <w:rFonts w:ascii="Times New Roman" w:hAnsi="Times New Roman"/>
                <w:sz w:val="20"/>
                <w:szCs w:val="20"/>
                <w:lang w:val="es-ES"/>
              </w:rPr>
            </w:pPr>
            <w:r w:rsidRPr="000633E0">
              <w:rPr>
                <w:rFonts w:ascii="Times New Roman" w:hAnsi="Times New Roman"/>
                <w:sz w:val="20"/>
                <w:szCs w:val="20"/>
                <w:lang w:val="es-ES"/>
              </w:rPr>
              <w:t>(a)</w:t>
            </w:r>
            <w:r w:rsidRPr="000633E0">
              <w:rPr>
                <w:rFonts w:ascii="Times New Roman" w:hAnsi="Times New Roman"/>
                <w:sz w:val="20"/>
                <w:szCs w:val="20"/>
                <w:lang w:val="es-E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30F3E5BE" w14:textId="77777777" w:rsidR="002756E3" w:rsidRPr="000633E0" w:rsidRDefault="002756E3" w:rsidP="003E4598">
            <w:pPr>
              <w:numPr>
                <w:ilvl w:val="12"/>
                <w:numId w:val="0"/>
              </w:numPr>
              <w:tabs>
                <w:tab w:val="left" w:pos="990"/>
              </w:tabs>
              <w:suppressAutoHyphens/>
              <w:spacing w:after="200"/>
              <w:ind w:left="990" w:right="-72" w:hanging="576"/>
              <w:jc w:val="both"/>
              <w:rPr>
                <w:rFonts w:ascii="Times New Roman" w:hAnsi="Times New Roman"/>
                <w:sz w:val="20"/>
                <w:szCs w:val="20"/>
                <w:lang w:val="es-ES"/>
              </w:rPr>
            </w:pPr>
            <w:r w:rsidRPr="000633E0">
              <w:rPr>
                <w:rFonts w:ascii="Times New Roman" w:hAnsi="Times New Roman"/>
                <w:sz w:val="20"/>
                <w:szCs w:val="20"/>
                <w:lang w:val="es-ES"/>
              </w:rPr>
              <w:t>(b)</w:t>
            </w:r>
            <w:r w:rsidRPr="000633E0">
              <w:rPr>
                <w:rFonts w:ascii="Times New Roman" w:hAnsi="Times New Roman"/>
                <w:sz w:val="20"/>
                <w:szCs w:val="20"/>
                <w:lang w:val="es-ES"/>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las transgresiones de patente.</w:t>
            </w:r>
          </w:p>
        </w:tc>
      </w:tr>
      <w:tr w:rsidR="002756E3" w:rsidRPr="000633E0" w14:paraId="0EAFC0B6" w14:textId="77777777" w:rsidTr="003E4598">
        <w:tc>
          <w:tcPr>
            <w:tcW w:w="2448" w:type="dxa"/>
          </w:tcPr>
          <w:p w14:paraId="720713D5"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74" w:name="_Toc473788943"/>
            <w:r w:rsidRPr="000633E0">
              <w:rPr>
                <w:rFonts w:ascii="Times New Roman" w:hAnsi="Times New Roman"/>
                <w:sz w:val="20"/>
                <w:lang w:val="es-ES"/>
              </w:rPr>
              <w:t>Cambio en las Leyes y Regulaciones</w:t>
            </w:r>
            <w:bookmarkEnd w:id="74"/>
          </w:p>
        </w:tc>
        <w:tc>
          <w:tcPr>
            <w:tcW w:w="6660" w:type="dxa"/>
          </w:tcPr>
          <w:p w14:paraId="1490B656"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30.1</w:t>
            </w:r>
            <w:r w:rsidRPr="000633E0">
              <w:rPr>
                <w:rFonts w:ascii="Times New Roman" w:hAnsi="Times New Roman"/>
                <w:sz w:val="20"/>
                <w:szCs w:val="20"/>
                <w:lang w:val="es-E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 Honduras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2756E3" w:rsidRPr="000633E0" w14:paraId="4BB73461" w14:textId="77777777" w:rsidTr="003E4598">
        <w:tc>
          <w:tcPr>
            <w:tcW w:w="2448" w:type="dxa"/>
          </w:tcPr>
          <w:p w14:paraId="0780B3D4"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75" w:name="_Toc473788944"/>
            <w:r w:rsidRPr="000633E0">
              <w:rPr>
                <w:rFonts w:ascii="Times New Roman" w:hAnsi="Times New Roman"/>
                <w:sz w:val="20"/>
                <w:lang w:val="es-ES"/>
              </w:rPr>
              <w:t>Fuerza Mayor</w:t>
            </w:r>
            <w:bookmarkEnd w:id="75"/>
          </w:p>
        </w:tc>
        <w:tc>
          <w:tcPr>
            <w:tcW w:w="6660" w:type="dxa"/>
          </w:tcPr>
          <w:p w14:paraId="6F7F77D9"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31.1</w:t>
            </w:r>
            <w:r w:rsidRPr="000633E0">
              <w:rPr>
                <w:rFonts w:ascii="Times New Roman" w:hAnsi="Times New Roman"/>
                <w:sz w:val="20"/>
                <w:szCs w:val="20"/>
                <w:lang w:val="es-E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0825A3A4"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31.2</w:t>
            </w:r>
            <w:r w:rsidRPr="000633E0">
              <w:rPr>
                <w:rFonts w:ascii="Times New Roman" w:hAnsi="Times New Roman"/>
                <w:sz w:val="20"/>
                <w:szCs w:val="20"/>
                <w:lang w:val="es-E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w:t>
            </w:r>
            <w:r w:rsidRPr="000633E0">
              <w:rPr>
                <w:rFonts w:ascii="Times New Roman" w:hAnsi="Times New Roman"/>
                <w:sz w:val="20"/>
                <w:szCs w:val="20"/>
                <w:lang w:val="es-ES"/>
              </w:rPr>
              <w:lastRenderedPageBreak/>
              <w:t xml:space="preserve">soberana, guerras o revoluciones, incendios, inundaciones, epidemias, restricciones de cuarentena, y embargos de cargamentos. </w:t>
            </w:r>
          </w:p>
          <w:p w14:paraId="27037BF5"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31.3</w:t>
            </w:r>
            <w:r w:rsidRPr="000633E0">
              <w:rPr>
                <w:rFonts w:ascii="Times New Roman" w:hAnsi="Times New Roman"/>
                <w:sz w:val="20"/>
                <w:szCs w:val="20"/>
                <w:lang w:val="es-E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2756E3" w:rsidRPr="000633E0" w14:paraId="5E2D5EC5" w14:textId="77777777" w:rsidTr="003E4598">
        <w:tc>
          <w:tcPr>
            <w:tcW w:w="2448" w:type="dxa"/>
          </w:tcPr>
          <w:p w14:paraId="4E6146ED"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76" w:name="_Toc473788945"/>
            <w:r w:rsidRPr="000633E0">
              <w:rPr>
                <w:rFonts w:ascii="Times New Roman" w:hAnsi="Times New Roman"/>
                <w:sz w:val="20"/>
                <w:lang w:val="es-ES"/>
              </w:rPr>
              <w:lastRenderedPageBreak/>
              <w:t>Órdenes de Cambio y Enmiendas al Contrato</w:t>
            </w:r>
            <w:bookmarkEnd w:id="76"/>
          </w:p>
        </w:tc>
        <w:tc>
          <w:tcPr>
            <w:tcW w:w="6660" w:type="dxa"/>
          </w:tcPr>
          <w:p w14:paraId="04EADC33"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32.1</w:t>
            </w:r>
            <w:r w:rsidRPr="000633E0">
              <w:rPr>
                <w:rFonts w:ascii="Times New Roman" w:hAnsi="Times New Roman"/>
                <w:sz w:val="20"/>
                <w:szCs w:val="20"/>
                <w:lang w:val="es-ES"/>
              </w:rPr>
              <w:tab/>
              <w:t>El Comprador podrá, en cualquier momento, efectuar cambios dentro del marco general del Contrato, mediante orden escrita al Proveedor de acuerdo con la Cláusula 8 de las CGC, en uno o más de los siguientes aspectos:</w:t>
            </w:r>
          </w:p>
          <w:p w14:paraId="410E4BCC" w14:textId="77777777" w:rsidR="002756E3" w:rsidRPr="000633E0" w:rsidRDefault="002756E3" w:rsidP="003E4598">
            <w:pPr>
              <w:numPr>
                <w:ilvl w:val="12"/>
                <w:numId w:val="0"/>
              </w:numPr>
              <w:tabs>
                <w:tab w:val="left" w:pos="1080"/>
              </w:tabs>
              <w:suppressAutoHyphens/>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(a)</w:t>
            </w:r>
            <w:r w:rsidRPr="000633E0">
              <w:rPr>
                <w:rFonts w:ascii="Times New Roman" w:hAnsi="Times New Roman"/>
                <w:sz w:val="20"/>
                <w:szCs w:val="20"/>
                <w:lang w:val="es-ES"/>
              </w:rPr>
              <w:tab/>
              <w:t>planos, diseños o especificaciones, cuando los Bienes que deban suministrarse en virtud al Contrato deban ser fabricados específicamente para el Comprador;</w:t>
            </w:r>
          </w:p>
          <w:p w14:paraId="5C7E9E95" w14:textId="77777777" w:rsidR="002756E3" w:rsidRPr="000633E0" w:rsidRDefault="002756E3" w:rsidP="003E4598">
            <w:pPr>
              <w:numPr>
                <w:ilvl w:val="12"/>
                <w:numId w:val="0"/>
              </w:numPr>
              <w:tabs>
                <w:tab w:val="left" w:pos="1080"/>
              </w:tabs>
              <w:suppressAutoHyphens/>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(b)</w:t>
            </w:r>
            <w:r w:rsidRPr="000633E0">
              <w:rPr>
                <w:rFonts w:ascii="Times New Roman" w:hAnsi="Times New Roman"/>
                <w:sz w:val="20"/>
                <w:szCs w:val="20"/>
                <w:lang w:val="es-ES"/>
              </w:rPr>
              <w:tab/>
              <w:t>la forma de embarque o de embalaje;</w:t>
            </w:r>
          </w:p>
          <w:p w14:paraId="0096B34B" w14:textId="77777777" w:rsidR="002756E3" w:rsidRPr="000633E0" w:rsidRDefault="002756E3" w:rsidP="003E4598">
            <w:pPr>
              <w:numPr>
                <w:ilvl w:val="12"/>
                <w:numId w:val="0"/>
              </w:numPr>
              <w:tabs>
                <w:tab w:val="left" w:pos="1080"/>
              </w:tabs>
              <w:suppressAutoHyphens/>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(c)</w:t>
            </w:r>
            <w:r w:rsidRPr="000633E0">
              <w:rPr>
                <w:rFonts w:ascii="Times New Roman" w:hAnsi="Times New Roman"/>
                <w:sz w:val="20"/>
                <w:szCs w:val="20"/>
                <w:lang w:val="es-ES"/>
              </w:rPr>
              <w:tab/>
              <w:t>el lugar de entrega, y/o</w:t>
            </w:r>
          </w:p>
          <w:p w14:paraId="3068ECB5" w14:textId="77777777" w:rsidR="002756E3" w:rsidRPr="000633E0" w:rsidRDefault="002756E3" w:rsidP="003E4598">
            <w:pPr>
              <w:numPr>
                <w:ilvl w:val="12"/>
                <w:numId w:val="0"/>
              </w:numPr>
              <w:tabs>
                <w:tab w:val="left" w:pos="1080"/>
              </w:tabs>
              <w:suppressAutoHyphens/>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(d)</w:t>
            </w:r>
            <w:r w:rsidRPr="000633E0">
              <w:rPr>
                <w:rFonts w:ascii="Times New Roman" w:hAnsi="Times New Roman"/>
                <w:sz w:val="20"/>
                <w:szCs w:val="20"/>
                <w:lang w:val="es-ES"/>
              </w:rPr>
              <w:tab/>
              <w:t>los Servicios Conexos que deba suministrar el Proveedor.</w:t>
            </w:r>
          </w:p>
          <w:p w14:paraId="444DB8E4"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32.2</w:t>
            </w:r>
            <w:r w:rsidRPr="000633E0">
              <w:rPr>
                <w:rFonts w:ascii="Times New Roman" w:hAnsi="Times New Roman"/>
                <w:sz w:val="20"/>
                <w:szCs w:val="20"/>
                <w:lang w:val="es-ES"/>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74BADFB3"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32.3</w:t>
            </w:r>
            <w:r w:rsidRPr="000633E0">
              <w:rPr>
                <w:rFonts w:ascii="Times New Roman" w:hAnsi="Times New Roman"/>
                <w:sz w:val="20"/>
                <w:szCs w:val="20"/>
                <w:lang w:val="es-E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4024C885"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32.4</w:t>
            </w:r>
            <w:r w:rsidRPr="000633E0">
              <w:rPr>
                <w:rFonts w:ascii="Times New Roman" w:hAnsi="Times New Roman"/>
                <w:sz w:val="20"/>
                <w:szCs w:val="20"/>
                <w:lang w:val="es-ES"/>
              </w:rPr>
              <w:tab/>
              <w:t>Sujeto a lo anterior, no se introducirá ningún cambio o modificación al Contrato excepto mediante una enmienda por escrito ejecutada por ambas partes.</w:t>
            </w:r>
          </w:p>
        </w:tc>
      </w:tr>
      <w:tr w:rsidR="002756E3" w:rsidRPr="000633E0" w14:paraId="22C9C9C0" w14:textId="77777777" w:rsidTr="003E4598">
        <w:tc>
          <w:tcPr>
            <w:tcW w:w="2448" w:type="dxa"/>
          </w:tcPr>
          <w:p w14:paraId="0D999E36"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77" w:name="_Toc473788946"/>
            <w:r w:rsidRPr="000633E0">
              <w:rPr>
                <w:rFonts w:ascii="Times New Roman" w:hAnsi="Times New Roman"/>
                <w:sz w:val="20"/>
                <w:lang w:val="es-ES"/>
              </w:rPr>
              <w:t>Prórroga de los Plazos</w:t>
            </w:r>
            <w:bookmarkEnd w:id="77"/>
          </w:p>
        </w:tc>
        <w:tc>
          <w:tcPr>
            <w:tcW w:w="6660" w:type="dxa"/>
          </w:tcPr>
          <w:p w14:paraId="59572DA5"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33.1</w:t>
            </w:r>
            <w:r w:rsidRPr="000633E0">
              <w:rPr>
                <w:rFonts w:ascii="Times New Roman" w:hAnsi="Times New Roman"/>
                <w:sz w:val="20"/>
                <w:szCs w:val="20"/>
                <w:lang w:val="es-ES"/>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w:t>
            </w:r>
            <w:r w:rsidRPr="000633E0">
              <w:rPr>
                <w:rFonts w:ascii="Times New Roman" w:hAnsi="Times New Roman"/>
                <w:sz w:val="20"/>
                <w:szCs w:val="20"/>
                <w:lang w:val="es-ES"/>
              </w:rPr>
              <w:lastRenderedPageBreak/>
              <w:t xml:space="preserve">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007EFD58" w14:textId="77777777" w:rsidR="002756E3" w:rsidRPr="000633E0" w:rsidRDefault="002756E3" w:rsidP="003E4598">
            <w:pPr>
              <w:numPr>
                <w:ilvl w:val="12"/>
                <w:numId w:val="0"/>
              </w:numPr>
              <w:tabs>
                <w:tab w:val="left" w:pos="540"/>
              </w:tabs>
              <w:suppressAutoHyphens/>
              <w:spacing w:after="200"/>
              <w:ind w:left="540" w:right="-72" w:hanging="576"/>
              <w:jc w:val="both"/>
              <w:rPr>
                <w:rFonts w:ascii="Times New Roman" w:hAnsi="Times New Roman"/>
                <w:sz w:val="20"/>
                <w:szCs w:val="20"/>
                <w:lang w:val="es-ES"/>
              </w:rPr>
            </w:pPr>
            <w:r w:rsidRPr="000633E0">
              <w:rPr>
                <w:rFonts w:ascii="Times New Roman" w:hAnsi="Times New Roman"/>
                <w:sz w:val="20"/>
                <w:szCs w:val="20"/>
                <w:lang w:val="es-ES"/>
              </w:rPr>
              <w:t>33.2</w:t>
            </w:r>
            <w:r w:rsidRPr="000633E0">
              <w:rPr>
                <w:rFonts w:ascii="Times New Roman" w:hAnsi="Times New Roman"/>
                <w:sz w:val="20"/>
                <w:szCs w:val="20"/>
                <w:lang w:val="es-ES"/>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Sub cláusula 33.1 de las CGC. </w:t>
            </w:r>
          </w:p>
        </w:tc>
      </w:tr>
      <w:tr w:rsidR="002756E3" w:rsidRPr="000633E0" w14:paraId="2D1E3112" w14:textId="77777777" w:rsidTr="003E4598">
        <w:tc>
          <w:tcPr>
            <w:tcW w:w="2448" w:type="dxa"/>
          </w:tcPr>
          <w:p w14:paraId="324D87BE"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78" w:name="_Toc473788947"/>
            <w:r w:rsidRPr="000633E0">
              <w:rPr>
                <w:rFonts w:ascii="Times New Roman" w:hAnsi="Times New Roman"/>
                <w:sz w:val="20"/>
                <w:lang w:val="es-ES"/>
              </w:rPr>
              <w:lastRenderedPageBreak/>
              <w:t>Terminación</w:t>
            </w:r>
            <w:bookmarkEnd w:id="78"/>
          </w:p>
        </w:tc>
        <w:tc>
          <w:tcPr>
            <w:tcW w:w="6660" w:type="dxa"/>
          </w:tcPr>
          <w:p w14:paraId="635D63D1" w14:textId="77777777" w:rsidR="002756E3" w:rsidRPr="000633E0" w:rsidRDefault="002756E3" w:rsidP="002B5404">
            <w:pPr>
              <w:numPr>
                <w:ilvl w:val="1"/>
                <w:numId w:val="18"/>
              </w:numPr>
              <w:suppressAutoHyphens/>
              <w:spacing w:after="200" w:line="240" w:lineRule="auto"/>
              <w:ind w:right="-72" w:hanging="576"/>
              <w:jc w:val="both"/>
              <w:rPr>
                <w:rFonts w:ascii="Times New Roman" w:hAnsi="Times New Roman"/>
                <w:sz w:val="20"/>
                <w:szCs w:val="20"/>
                <w:lang w:val="es-ES"/>
              </w:rPr>
            </w:pPr>
            <w:r w:rsidRPr="000633E0">
              <w:rPr>
                <w:rFonts w:ascii="Times New Roman" w:hAnsi="Times New Roman"/>
                <w:sz w:val="20"/>
                <w:szCs w:val="20"/>
                <w:lang w:val="es-ES"/>
              </w:rPr>
              <w:t>Terminación por Incumplimiento</w:t>
            </w:r>
          </w:p>
          <w:p w14:paraId="10CB3EAE" w14:textId="77777777" w:rsidR="002756E3" w:rsidRPr="000633E0" w:rsidRDefault="002756E3" w:rsidP="002B5404">
            <w:pPr>
              <w:numPr>
                <w:ilvl w:val="0"/>
                <w:numId w:val="19"/>
              </w:numPr>
              <w:tabs>
                <w:tab w:val="clear" w:pos="972"/>
              </w:tabs>
              <w:suppressAutoHyphens/>
              <w:spacing w:after="200" w:line="240" w:lineRule="auto"/>
              <w:ind w:left="1152" w:right="-72" w:hanging="576"/>
              <w:jc w:val="both"/>
              <w:rPr>
                <w:rFonts w:ascii="Times New Roman" w:hAnsi="Times New Roman"/>
                <w:sz w:val="20"/>
                <w:szCs w:val="20"/>
                <w:lang w:val="es-ES"/>
              </w:rPr>
            </w:pPr>
            <w:r w:rsidRPr="000633E0">
              <w:rPr>
                <w:rFonts w:ascii="Times New Roman" w:hAnsi="Times New Roman"/>
                <w:sz w:val="20"/>
                <w:szCs w:val="20"/>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60304AA9" w14:textId="77777777" w:rsidR="002756E3" w:rsidRPr="000633E0" w:rsidRDefault="002756E3" w:rsidP="003E4598">
            <w:pPr>
              <w:suppressAutoHyphens/>
              <w:spacing w:after="200"/>
              <w:ind w:left="1692" w:right="-72" w:hanging="576"/>
              <w:jc w:val="both"/>
              <w:rPr>
                <w:rFonts w:ascii="Times New Roman" w:hAnsi="Times New Roman"/>
                <w:sz w:val="20"/>
                <w:szCs w:val="20"/>
                <w:lang w:val="es-ES"/>
              </w:rPr>
            </w:pPr>
            <w:r w:rsidRPr="000633E0">
              <w:rPr>
                <w:rFonts w:ascii="Times New Roman" w:hAnsi="Times New Roman"/>
                <w:sz w:val="20"/>
                <w:szCs w:val="20"/>
                <w:lang w:val="es-ES"/>
              </w:rPr>
              <w:t>(i)</w:t>
            </w:r>
            <w:r w:rsidRPr="000633E0">
              <w:rPr>
                <w:rFonts w:ascii="Times New Roman" w:hAnsi="Times New Roman"/>
                <w:sz w:val="20"/>
                <w:szCs w:val="20"/>
                <w:lang w:val="es-ES"/>
              </w:rPr>
              <w:tab/>
              <w:t xml:space="preserve">si el Proveedor no entrega parte o ninguno de los Bienes dentro del período establecido en el Contrato, o dentro de alguna prórroga otorgada por el Comprador de conformidad con la Cláusula 33 de las CGC; o </w:t>
            </w:r>
          </w:p>
          <w:p w14:paraId="37AD311A" w14:textId="77777777" w:rsidR="002756E3" w:rsidRPr="000633E0" w:rsidRDefault="002756E3" w:rsidP="003E4598">
            <w:pPr>
              <w:suppressAutoHyphens/>
              <w:spacing w:after="200"/>
              <w:ind w:left="1692" w:right="-72" w:hanging="576"/>
              <w:jc w:val="both"/>
              <w:rPr>
                <w:rFonts w:ascii="Times New Roman" w:hAnsi="Times New Roman"/>
                <w:sz w:val="20"/>
                <w:szCs w:val="20"/>
                <w:lang w:val="es-ES"/>
              </w:rPr>
            </w:pPr>
            <w:r w:rsidRPr="000633E0">
              <w:rPr>
                <w:rFonts w:ascii="Times New Roman" w:hAnsi="Times New Roman"/>
                <w:sz w:val="20"/>
                <w:szCs w:val="20"/>
                <w:lang w:val="es-ES"/>
              </w:rPr>
              <w:t>(ii)</w:t>
            </w:r>
            <w:r w:rsidRPr="000633E0">
              <w:rPr>
                <w:rFonts w:ascii="Times New Roman" w:hAnsi="Times New Roman"/>
                <w:sz w:val="20"/>
                <w:szCs w:val="20"/>
                <w:lang w:val="es-ES"/>
              </w:rPr>
              <w:tab/>
              <w:t>Si el Proveedor no cumple con cualquier otra obligación en virtud del Contrato; o</w:t>
            </w:r>
          </w:p>
          <w:p w14:paraId="0A418804" w14:textId="77777777" w:rsidR="002756E3" w:rsidRPr="000633E0" w:rsidRDefault="002756E3" w:rsidP="003E4598">
            <w:pPr>
              <w:suppressAutoHyphens/>
              <w:spacing w:after="200"/>
              <w:ind w:left="1692" w:right="-72" w:hanging="576"/>
              <w:jc w:val="both"/>
              <w:rPr>
                <w:rFonts w:ascii="Times New Roman" w:hAnsi="Times New Roman"/>
                <w:sz w:val="20"/>
                <w:szCs w:val="20"/>
                <w:lang w:val="es-ES"/>
              </w:rPr>
            </w:pPr>
            <w:r w:rsidRPr="000633E0">
              <w:rPr>
                <w:rFonts w:ascii="Times New Roman" w:hAnsi="Times New Roman"/>
                <w:sz w:val="20"/>
                <w:szCs w:val="20"/>
                <w:lang w:val="es-ES"/>
              </w:rPr>
              <w:t>(iii)</w:t>
            </w:r>
            <w:r w:rsidRPr="000633E0">
              <w:rPr>
                <w:rFonts w:ascii="Times New Roman" w:hAnsi="Times New Roman"/>
                <w:sz w:val="20"/>
                <w:szCs w:val="20"/>
                <w:lang w:val="es-ES"/>
              </w:rPr>
              <w:tab/>
              <w:t>Si el Proveedor, a juicio del Comprador, durante el proceso de licitación o de ejecución del Contrato, ha participado en actos de fraude y corrupción, según se define en la Cláusula 3 de las CGC; o</w:t>
            </w:r>
          </w:p>
          <w:p w14:paraId="0F0BC591" w14:textId="77777777" w:rsidR="002756E3" w:rsidRPr="000633E0" w:rsidRDefault="002756E3" w:rsidP="003E4598">
            <w:pPr>
              <w:suppressAutoHyphens/>
              <w:spacing w:after="200"/>
              <w:ind w:left="1692" w:right="-72" w:hanging="576"/>
              <w:jc w:val="both"/>
              <w:rPr>
                <w:rFonts w:ascii="Times New Roman" w:hAnsi="Times New Roman"/>
                <w:sz w:val="20"/>
                <w:szCs w:val="20"/>
                <w:lang w:val="es-ES"/>
              </w:rPr>
            </w:pPr>
            <w:r w:rsidRPr="000633E0">
              <w:rPr>
                <w:rFonts w:ascii="Times New Roman" w:hAnsi="Times New Roman"/>
                <w:sz w:val="20"/>
                <w:szCs w:val="20"/>
                <w:lang w:val="es-ES"/>
              </w:rPr>
              <w:t>(iv)</w:t>
            </w:r>
            <w:r w:rsidRPr="000633E0">
              <w:rPr>
                <w:rFonts w:ascii="Times New Roman" w:hAnsi="Times New Roman"/>
                <w:sz w:val="20"/>
                <w:szCs w:val="20"/>
                <w:lang w:val="es-ES"/>
              </w:rPr>
              <w:tab/>
              <w:t xml:space="preserve">La disolución de la sociedad mercantil </w:t>
            </w:r>
            <w:r w:rsidRPr="000633E0">
              <w:rPr>
                <w:rFonts w:ascii="Times New Roman" w:hAnsi="Times New Roman"/>
                <w:sz w:val="20"/>
                <w:szCs w:val="20"/>
              </w:rPr>
              <w:t>Proveedora</w:t>
            </w:r>
            <w:r w:rsidRPr="000633E0">
              <w:rPr>
                <w:rFonts w:ascii="Times New Roman" w:hAnsi="Times New Roman"/>
                <w:sz w:val="20"/>
                <w:szCs w:val="20"/>
                <w:lang w:val="es-ES"/>
              </w:rPr>
              <w:t xml:space="preserve">, salvo en los casos de fusión de sociedades y siempre que solicite de manera expresa al </w:t>
            </w:r>
            <w:r w:rsidRPr="000633E0">
              <w:rPr>
                <w:rFonts w:ascii="Times New Roman" w:hAnsi="Times New Roman"/>
                <w:sz w:val="20"/>
                <w:szCs w:val="20"/>
                <w:lang w:val="es-MX"/>
              </w:rPr>
              <w:t>Comprador</w:t>
            </w:r>
            <w:r w:rsidRPr="000633E0">
              <w:rPr>
                <w:rFonts w:ascii="Times New Roman" w:hAnsi="Times New Roman"/>
                <w:sz w:val="20"/>
                <w:szCs w:val="20"/>
                <w:lang w:val="es-ES"/>
              </w:rPr>
              <w:t xml:space="preserve"> su autorización para la continuación de la ejecución del contrato, dentro de los diez días hábiles siguientes a la fecha en que tal fusión ocurra. El </w:t>
            </w:r>
            <w:r w:rsidRPr="000633E0">
              <w:rPr>
                <w:rFonts w:ascii="Times New Roman" w:hAnsi="Times New Roman"/>
                <w:sz w:val="20"/>
                <w:szCs w:val="20"/>
                <w:lang w:val="es-MX"/>
              </w:rPr>
              <w:t>Comprador</w:t>
            </w:r>
            <w:r w:rsidRPr="000633E0">
              <w:rPr>
                <w:rFonts w:ascii="Times New Roman" w:hAnsi="Times New Roman"/>
                <w:sz w:val="20"/>
                <w:szCs w:val="20"/>
                <w:lang w:val="es-ES"/>
              </w:rPr>
              <w:t xml:space="preserve"> podrá aceptar o denegar dicha solicitud, sin que, en este último caso, haya derecho a indemnización alguna; o</w:t>
            </w:r>
          </w:p>
          <w:p w14:paraId="51A7036C" w14:textId="77777777" w:rsidR="002756E3" w:rsidRPr="000633E0" w:rsidRDefault="002756E3" w:rsidP="003E4598">
            <w:pPr>
              <w:suppressAutoHyphens/>
              <w:spacing w:after="200"/>
              <w:ind w:left="1692" w:right="-72" w:hanging="576"/>
              <w:jc w:val="both"/>
              <w:rPr>
                <w:rFonts w:ascii="Times New Roman" w:hAnsi="Times New Roman"/>
                <w:sz w:val="20"/>
                <w:szCs w:val="20"/>
                <w:lang w:val="es-ES"/>
              </w:rPr>
            </w:pPr>
            <w:r w:rsidRPr="000633E0">
              <w:rPr>
                <w:rFonts w:ascii="Times New Roman" w:hAnsi="Times New Roman"/>
                <w:sz w:val="20"/>
                <w:szCs w:val="20"/>
                <w:lang w:val="es-ES"/>
              </w:rPr>
              <w:t xml:space="preserve"> (v)</w:t>
            </w:r>
            <w:r w:rsidRPr="000633E0">
              <w:rPr>
                <w:rFonts w:ascii="Times New Roman" w:hAnsi="Times New Roman"/>
                <w:sz w:val="20"/>
                <w:szCs w:val="20"/>
                <w:lang w:val="es-ES"/>
              </w:rPr>
              <w:tab/>
              <w:t xml:space="preserve">La falta de constitución de la garantía de cumplimiento del contrato o de las demás garantías a cargo del </w:t>
            </w:r>
            <w:r w:rsidRPr="000633E0">
              <w:rPr>
                <w:rFonts w:ascii="Times New Roman" w:hAnsi="Times New Roman"/>
                <w:sz w:val="20"/>
                <w:szCs w:val="20"/>
              </w:rPr>
              <w:t>Proveedor</w:t>
            </w:r>
            <w:r w:rsidRPr="000633E0">
              <w:rPr>
                <w:rFonts w:ascii="Times New Roman" w:hAnsi="Times New Roman"/>
                <w:sz w:val="20"/>
                <w:szCs w:val="20"/>
                <w:lang w:val="es-ES"/>
              </w:rPr>
              <w:t xml:space="preserve"> dentro de los plazos correspondientes;</w:t>
            </w:r>
          </w:p>
          <w:p w14:paraId="0F3B2579"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(b)</w:t>
            </w:r>
            <w:r w:rsidRPr="000633E0">
              <w:rPr>
                <w:rFonts w:ascii="Times New Roman" w:hAnsi="Times New Roman"/>
                <w:sz w:val="20"/>
                <w:szCs w:val="20"/>
                <w:lang w:val="es-ES"/>
              </w:rPr>
              <w:tab/>
              <w:t xml:space="preserve">En caso de que el Comprador termine el Contrato en su totalidad o en parte, de conformidad con la Cláusula 34.1(a) de las CGC, éste podrá adquirir, bajo términos y condiciones que considere </w:t>
            </w:r>
            <w:r w:rsidRPr="000633E0">
              <w:rPr>
                <w:rFonts w:ascii="Times New Roman" w:hAnsi="Times New Roman"/>
                <w:sz w:val="20"/>
                <w:szCs w:val="20"/>
                <w:lang w:val="es-ES"/>
              </w:rPr>
              <w:lastRenderedPageBreak/>
              <w:t>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6B194143" w14:textId="77777777" w:rsidR="002756E3" w:rsidRPr="000633E0" w:rsidRDefault="002756E3" w:rsidP="003E4598">
            <w:pPr>
              <w:spacing w:after="200"/>
              <w:ind w:left="612" w:hanging="576"/>
              <w:jc w:val="both"/>
              <w:rPr>
                <w:rFonts w:ascii="Times New Roman" w:hAnsi="Times New Roman"/>
                <w:sz w:val="20"/>
                <w:szCs w:val="20"/>
                <w:lang w:val="es-ES"/>
              </w:rPr>
            </w:pPr>
            <w:r w:rsidRPr="000633E0">
              <w:rPr>
                <w:rFonts w:ascii="Times New Roman" w:hAnsi="Times New Roman"/>
                <w:sz w:val="20"/>
                <w:szCs w:val="20"/>
                <w:lang w:val="es-ES"/>
              </w:rPr>
              <w:t>34.2</w:t>
            </w:r>
            <w:r w:rsidRPr="000633E0">
              <w:rPr>
                <w:rFonts w:ascii="Times New Roman" w:hAnsi="Times New Roman"/>
                <w:sz w:val="20"/>
                <w:szCs w:val="20"/>
                <w:lang w:val="es-ES"/>
              </w:rPr>
              <w:tab/>
              <w:t>Terminación por Insolvencia</w:t>
            </w:r>
          </w:p>
          <w:p w14:paraId="42E98AEB" w14:textId="77777777" w:rsidR="002756E3" w:rsidRPr="000633E0" w:rsidRDefault="002756E3" w:rsidP="003E4598">
            <w:pPr>
              <w:spacing w:after="200"/>
              <w:ind w:left="1152" w:hanging="576"/>
              <w:jc w:val="both"/>
              <w:rPr>
                <w:rFonts w:ascii="Times New Roman" w:hAnsi="Times New Roman"/>
                <w:sz w:val="20"/>
                <w:szCs w:val="20"/>
                <w:lang w:val="es-ES"/>
              </w:rPr>
            </w:pPr>
            <w:r w:rsidRPr="000633E0">
              <w:rPr>
                <w:rFonts w:ascii="Times New Roman" w:hAnsi="Times New Roman"/>
                <w:sz w:val="20"/>
                <w:szCs w:val="20"/>
                <w:lang w:val="es-ES"/>
              </w:rPr>
              <w:t>(a)</w:t>
            </w:r>
            <w:r w:rsidRPr="000633E0">
              <w:rPr>
                <w:rFonts w:ascii="Times New Roman" w:hAnsi="Times New Roman"/>
                <w:sz w:val="20"/>
                <w:szCs w:val="20"/>
                <w:lang w:val="es-ES"/>
              </w:rPr>
              <w:tab/>
              <w:t xml:space="preserve">El Comprador podrá rescindir el Contrato en cualquier momento mediante comunicación por escrito al Proveedor en caso de la declaración de quiebra o de suspensión de pagos del </w:t>
            </w:r>
            <w:r w:rsidRPr="000633E0">
              <w:rPr>
                <w:rFonts w:ascii="Times New Roman" w:hAnsi="Times New Roman"/>
                <w:sz w:val="20"/>
                <w:szCs w:val="20"/>
              </w:rPr>
              <w:t>Proveedor</w:t>
            </w:r>
            <w:r w:rsidRPr="000633E0">
              <w:rPr>
                <w:rFonts w:ascii="Times New Roman" w:hAnsi="Times New Roman"/>
                <w:sz w:val="20"/>
                <w:szCs w:val="20"/>
                <w:lang w:val="es-ES"/>
              </w:rPr>
              <w:t>, o su comprobada incapacidad financiera.</w:t>
            </w:r>
          </w:p>
          <w:p w14:paraId="148342A6" w14:textId="77777777" w:rsidR="002756E3" w:rsidRPr="000633E0" w:rsidRDefault="002756E3" w:rsidP="003E4598">
            <w:pPr>
              <w:suppressAutoHyphens/>
              <w:spacing w:after="200"/>
              <w:ind w:left="612" w:right="-72" w:hanging="576"/>
              <w:jc w:val="both"/>
              <w:rPr>
                <w:rFonts w:ascii="Times New Roman" w:hAnsi="Times New Roman"/>
                <w:sz w:val="20"/>
                <w:szCs w:val="20"/>
                <w:lang w:val="es-ES"/>
              </w:rPr>
            </w:pPr>
            <w:r w:rsidRPr="000633E0">
              <w:rPr>
                <w:rFonts w:ascii="Times New Roman" w:hAnsi="Times New Roman"/>
                <w:sz w:val="20"/>
                <w:szCs w:val="20"/>
                <w:lang w:val="es-ES"/>
              </w:rPr>
              <w:t>34.3</w:t>
            </w:r>
            <w:r w:rsidRPr="000633E0">
              <w:rPr>
                <w:rFonts w:ascii="Times New Roman" w:hAnsi="Times New Roman"/>
                <w:sz w:val="20"/>
                <w:szCs w:val="20"/>
                <w:lang w:val="es-ES"/>
              </w:rPr>
              <w:tab/>
              <w:t>Terminación por Conveniencia.</w:t>
            </w:r>
          </w:p>
          <w:p w14:paraId="0AA095A7" w14:textId="77777777" w:rsidR="002756E3" w:rsidRPr="000633E0" w:rsidRDefault="002756E3" w:rsidP="003E4598">
            <w:pPr>
              <w:suppressAutoHyphens/>
              <w:spacing w:after="200"/>
              <w:ind w:left="1152" w:right="-72" w:hanging="576"/>
              <w:jc w:val="both"/>
              <w:rPr>
                <w:rFonts w:ascii="Times New Roman" w:hAnsi="Times New Roman"/>
                <w:sz w:val="20"/>
                <w:szCs w:val="20"/>
                <w:lang w:val="es-ES"/>
              </w:rPr>
            </w:pPr>
            <w:r w:rsidRPr="000633E0">
              <w:rPr>
                <w:rFonts w:ascii="Times New Roman" w:hAnsi="Times New Roman"/>
                <w:sz w:val="20"/>
                <w:szCs w:val="20"/>
                <w:lang w:val="es-ES"/>
              </w:rPr>
              <w:t>(a)</w:t>
            </w:r>
            <w:r w:rsidRPr="000633E0">
              <w:rPr>
                <w:rFonts w:ascii="Times New Roman" w:hAnsi="Times New Roman"/>
                <w:sz w:val="20"/>
                <w:szCs w:val="20"/>
                <w:lang w:val="es-ES"/>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4D99D5C0" w14:textId="77777777" w:rsidR="002756E3" w:rsidRPr="000633E0" w:rsidRDefault="002756E3" w:rsidP="003E4598">
            <w:pPr>
              <w:suppressAutoHyphens/>
              <w:spacing w:after="200"/>
              <w:ind w:left="1152" w:right="-72" w:hanging="576"/>
              <w:jc w:val="both"/>
              <w:rPr>
                <w:rFonts w:ascii="Times New Roman" w:hAnsi="Times New Roman"/>
                <w:sz w:val="20"/>
                <w:szCs w:val="20"/>
                <w:lang w:val="es-ES"/>
              </w:rPr>
            </w:pPr>
            <w:r w:rsidRPr="000633E0">
              <w:rPr>
                <w:rFonts w:ascii="Times New Roman" w:hAnsi="Times New Roman"/>
                <w:sz w:val="20"/>
                <w:szCs w:val="20"/>
                <w:lang w:val="es-ES"/>
              </w:rPr>
              <w:t>(b)</w:t>
            </w:r>
            <w:r w:rsidRPr="000633E0">
              <w:rPr>
                <w:rFonts w:ascii="Times New Roman" w:hAnsi="Times New Roman"/>
                <w:sz w:val="20"/>
                <w:szCs w:val="20"/>
                <w:lang w:val="es-ES"/>
              </w:rPr>
              <w:tab/>
              <w:t xml:space="preserve">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14:paraId="21A9F56D" w14:textId="77777777" w:rsidR="002756E3" w:rsidRPr="000633E0" w:rsidRDefault="002756E3" w:rsidP="003E4598">
            <w:pPr>
              <w:suppressAutoHyphens/>
              <w:spacing w:after="200"/>
              <w:ind w:left="1692" w:right="-72" w:hanging="576"/>
              <w:jc w:val="both"/>
              <w:rPr>
                <w:rFonts w:ascii="Times New Roman" w:hAnsi="Times New Roman"/>
                <w:sz w:val="20"/>
                <w:szCs w:val="20"/>
                <w:lang w:val="es-ES"/>
              </w:rPr>
            </w:pPr>
            <w:r w:rsidRPr="000633E0">
              <w:rPr>
                <w:rFonts w:ascii="Times New Roman" w:hAnsi="Times New Roman"/>
                <w:sz w:val="20"/>
                <w:szCs w:val="20"/>
                <w:lang w:val="es-ES"/>
              </w:rPr>
              <w:t>(i)</w:t>
            </w:r>
            <w:r w:rsidRPr="000633E0">
              <w:rPr>
                <w:rFonts w:ascii="Times New Roman" w:hAnsi="Times New Roman"/>
                <w:sz w:val="20"/>
                <w:szCs w:val="20"/>
                <w:lang w:val="es-ES"/>
              </w:rPr>
              <w:tab/>
              <w:t>que se complete alguna porción y se entregue de acuerdo con las condiciones y precios del Contrato; y/o</w:t>
            </w:r>
          </w:p>
          <w:p w14:paraId="103925CD" w14:textId="77777777" w:rsidR="002756E3" w:rsidRPr="000633E0" w:rsidRDefault="002756E3" w:rsidP="003E4598">
            <w:pPr>
              <w:suppressAutoHyphens/>
              <w:spacing w:after="200"/>
              <w:ind w:left="1692" w:right="-72" w:hanging="576"/>
              <w:jc w:val="both"/>
              <w:rPr>
                <w:rFonts w:ascii="Times New Roman" w:hAnsi="Times New Roman"/>
                <w:sz w:val="20"/>
                <w:szCs w:val="20"/>
                <w:lang w:val="es-ES"/>
              </w:rPr>
            </w:pPr>
            <w:r w:rsidRPr="000633E0">
              <w:rPr>
                <w:rFonts w:ascii="Times New Roman" w:hAnsi="Times New Roman"/>
                <w:sz w:val="20"/>
                <w:szCs w:val="20"/>
                <w:lang w:val="es-ES"/>
              </w:rPr>
              <w:t>(ii)</w:t>
            </w:r>
            <w:r w:rsidRPr="000633E0">
              <w:rPr>
                <w:rFonts w:ascii="Times New Roman" w:hAnsi="Times New Roman"/>
                <w:sz w:val="20"/>
                <w:szCs w:val="20"/>
                <w:lang w:val="es-ES"/>
              </w:rPr>
              <w:tab/>
              <w:t>que se cancele el balance restante y se pague al Proveedor una suma convenida por aquellos Bienes o Servicios Conexos que hubiesen sido parcialmente completados y por los materiales y repuestos adquiridos previamente por el Proveedor.</w:t>
            </w:r>
          </w:p>
          <w:p w14:paraId="7B6BDCB8" w14:textId="77777777" w:rsidR="002756E3" w:rsidRPr="000633E0" w:rsidRDefault="002756E3" w:rsidP="002B5404">
            <w:pPr>
              <w:numPr>
                <w:ilvl w:val="1"/>
                <w:numId w:val="24"/>
              </w:numPr>
              <w:suppressAutoHyphens/>
              <w:spacing w:after="200" w:line="240" w:lineRule="auto"/>
              <w:ind w:right="-72"/>
              <w:jc w:val="both"/>
              <w:rPr>
                <w:rFonts w:ascii="Times New Roman" w:hAnsi="Times New Roman"/>
                <w:sz w:val="20"/>
                <w:szCs w:val="20"/>
                <w:lang w:val="es-ES"/>
              </w:rPr>
            </w:pPr>
            <w:r w:rsidRPr="000633E0">
              <w:rPr>
                <w:rFonts w:ascii="Times New Roman" w:hAnsi="Times New Roman"/>
                <w:sz w:val="20"/>
                <w:szCs w:val="20"/>
                <w:lang w:val="es-ES"/>
              </w:rPr>
              <w:t xml:space="preserve">El Comprador podrá terminar el Contrato también en caso de muerte del </w:t>
            </w:r>
            <w:r w:rsidRPr="000633E0">
              <w:rPr>
                <w:rFonts w:ascii="Times New Roman" w:hAnsi="Times New Roman"/>
                <w:sz w:val="20"/>
                <w:szCs w:val="20"/>
              </w:rPr>
              <w:t>Proveedor</w:t>
            </w:r>
            <w:r w:rsidRPr="000633E0">
              <w:rPr>
                <w:rFonts w:ascii="Times New Roman" w:hAnsi="Times New Roman"/>
                <w:sz w:val="20"/>
                <w:szCs w:val="20"/>
                <w:lang w:val="es-ES"/>
              </w:rPr>
              <w:t xml:space="preserve"> individual, salvo que los herederos ofrezcan concluir con el mismo con sujeción a todas sus estipulaciones; la aceptación de esta circunstancia será potestativa del </w:t>
            </w:r>
            <w:r w:rsidRPr="000633E0">
              <w:rPr>
                <w:rFonts w:ascii="Times New Roman" w:hAnsi="Times New Roman"/>
                <w:sz w:val="20"/>
                <w:szCs w:val="20"/>
                <w:lang w:val="es-MX"/>
              </w:rPr>
              <w:t>Comprador</w:t>
            </w:r>
            <w:r w:rsidRPr="000633E0">
              <w:rPr>
                <w:rFonts w:ascii="Times New Roman" w:hAnsi="Times New Roman"/>
                <w:sz w:val="20"/>
                <w:szCs w:val="20"/>
                <w:lang w:val="es-ES"/>
              </w:rPr>
              <w:t xml:space="preserve"> sin que los herederos tengan derecho a indemnización alguna en caso contrario.</w:t>
            </w:r>
          </w:p>
          <w:p w14:paraId="73FF8856" w14:textId="77777777" w:rsidR="002756E3" w:rsidRPr="000633E0" w:rsidRDefault="002756E3" w:rsidP="002B5404">
            <w:pPr>
              <w:numPr>
                <w:ilvl w:val="1"/>
                <w:numId w:val="24"/>
              </w:numPr>
              <w:suppressAutoHyphens/>
              <w:spacing w:after="200" w:line="240" w:lineRule="auto"/>
              <w:ind w:right="-72"/>
              <w:jc w:val="both"/>
              <w:rPr>
                <w:rFonts w:ascii="Times New Roman" w:hAnsi="Times New Roman"/>
                <w:sz w:val="20"/>
                <w:szCs w:val="20"/>
                <w:lang w:val="es-ES"/>
              </w:rPr>
            </w:pPr>
            <w:r w:rsidRPr="000633E0">
              <w:rPr>
                <w:rFonts w:ascii="Times New Roman" w:hAnsi="Times New Roman"/>
                <w:sz w:val="20"/>
                <w:szCs w:val="20"/>
              </w:rPr>
              <w:t>El contrato también podrá ser terminado por el mutuo acuerdo de las partes.</w:t>
            </w:r>
          </w:p>
        </w:tc>
      </w:tr>
      <w:tr w:rsidR="002756E3" w:rsidRPr="000633E0" w14:paraId="71DD31A0" w14:textId="77777777" w:rsidTr="003E4598">
        <w:tc>
          <w:tcPr>
            <w:tcW w:w="2448" w:type="dxa"/>
          </w:tcPr>
          <w:p w14:paraId="7A4D53AE" w14:textId="77777777" w:rsidR="002756E3" w:rsidRPr="000633E0" w:rsidRDefault="002756E3" w:rsidP="002B5404">
            <w:pPr>
              <w:pStyle w:val="sec7-clauses"/>
              <w:numPr>
                <w:ilvl w:val="0"/>
                <w:numId w:val="20"/>
              </w:numPr>
              <w:tabs>
                <w:tab w:val="clear" w:pos="720"/>
              </w:tabs>
              <w:ind w:left="360"/>
              <w:rPr>
                <w:rFonts w:ascii="Times New Roman" w:hAnsi="Times New Roman"/>
                <w:sz w:val="20"/>
                <w:lang w:val="es-ES"/>
              </w:rPr>
            </w:pPr>
            <w:bookmarkStart w:id="79" w:name="_Toc473788948"/>
            <w:r w:rsidRPr="000633E0">
              <w:rPr>
                <w:rFonts w:ascii="Times New Roman" w:hAnsi="Times New Roman"/>
                <w:sz w:val="20"/>
                <w:lang w:val="es-ES"/>
              </w:rPr>
              <w:lastRenderedPageBreak/>
              <w:t>Cesión</w:t>
            </w:r>
            <w:bookmarkEnd w:id="79"/>
          </w:p>
        </w:tc>
        <w:tc>
          <w:tcPr>
            <w:tcW w:w="6660" w:type="dxa"/>
          </w:tcPr>
          <w:p w14:paraId="039039BE" w14:textId="77777777" w:rsidR="002756E3" w:rsidRPr="000633E0" w:rsidRDefault="002756E3" w:rsidP="002B5404">
            <w:pPr>
              <w:numPr>
                <w:ilvl w:val="1"/>
                <w:numId w:val="22"/>
              </w:numPr>
              <w:tabs>
                <w:tab w:val="clear" w:pos="384"/>
                <w:tab w:val="num" w:pos="612"/>
              </w:tabs>
              <w:suppressAutoHyphens/>
              <w:spacing w:after="200" w:line="240" w:lineRule="auto"/>
              <w:ind w:left="612" w:right="-72" w:hanging="540"/>
              <w:jc w:val="both"/>
              <w:rPr>
                <w:rFonts w:ascii="Times New Roman" w:hAnsi="Times New Roman"/>
                <w:sz w:val="20"/>
                <w:szCs w:val="20"/>
                <w:lang w:val="es-ES"/>
              </w:rPr>
            </w:pPr>
            <w:r w:rsidRPr="000633E0">
              <w:rPr>
                <w:rFonts w:ascii="Times New Roman" w:hAnsi="Times New Roman"/>
                <w:sz w:val="20"/>
                <w:szCs w:val="20"/>
                <w:lang w:val="es-ES"/>
              </w:rPr>
              <w:t>Ni el Comprador ni el Proveedor podrán ceder total o parcialmente las obligaciones que hubiesen contraído en virtud del Contrato, excepto con el previo consentimiento por escrito de la otra parte.</w:t>
            </w:r>
          </w:p>
          <w:p w14:paraId="4F03E77E" w14:textId="77777777" w:rsidR="002756E3" w:rsidRPr="000633E0" w:rsidRDefault="002756E3" w:rsidP="003E4598">
            <w:pPr>
              <w:suppressAutoHyphens/>
              <w:spacing w:after="200"/>
              <w:ind w:right="-72"/>
              <w:jc w:val="both"/>
              <w:rPr>
                <w:rFonts w:ascii="Times New Roman" w:hAnsi="Times New Roman"/>
                <w:sz w:val="20"/>
                <w:szCs w:val="20"/>
                <w:lang w:val="es-ES"/>
              </w:rPr>
            </w:pPr>
          </w:p>
          <w:p w14:paraId="63D4B2D3" w14:textId="77777777" w:rsidR="002756E3" w:rsidRPr="000633E0" w:rsidRDefault="002756E3" w:rsidP="003E4598">
            <w:pPr>
              <w:suppressAutoHyphens/>
              <w:spacing w:after="200"/>
              <w:ind w:right="-72" w:hanging="576"/>
              <w:jc w:val="both"/>
              <w:rPr>
                <w:rFonts w:ascii="Times New Roman" w:hAnsi="Times New Roman"/>
                <w:sz w:val="20"/>
                <w:szCs w:val="20"/>
                <w:lang w:val="es-ES"/>
              </w:rPr>
            </w:pPr>
          </w:p>
        </w:tc>
      </w:tr>
    </w:tbl>
    <w:p w14:paraId="4C4545A3" w14:textId="77777777" w:rsidR="000234B3" w:rsidRDefault="000234B3" w:rsidP="003E4598">
      <w:pPr>
        <w:widowControl w:val="0"/>
        <w:autoSpaceDE w:val="0"/>
        <w:autoSpaceDN w:val="0"/>
        <w:spacing w:before="270" w:after="0" w:line="360" w:lineRule="auto"/>
        <w:ind w:right="49"/>
        <w:jc w:val="both"/>
        <w:rPr>
          <w:rFonts w:ascii="Times New Roman" w:eastAsia="Times New Roman" w:hAnsi="Times New Roman"/>
          <w:b/>
          <w:sz w:val="20"/>
          <w:szCs w:val="20"/>
          <w:lang w:val="es-ES" w:eastAsia="es-ES" w:bidi="es-ES"/>
        </w:rPr>
      </w:pPr>
    </w:p>
    <w:p w14:paraId="025DD86A" w14:textId="77777777" w:rsidR="000234B3" w:rsidRDefault="000234B3">
      <w:pPr>
        <w:rPr>
          <w:rFonts w:ascii="Times New Roman" w:eastAsia="Times New Roman" w:hAnsi="Times New Roman"/>
          <w:b/>
          <w:sz w:val="20"/>
          <w:szCs w:val="20"/>
          <w:lang w:val="es-ES" w:eastAsia="es-ES" w:bidi="es-ES"/>
        </w:rPr>
      </w:pPr>
      <w:r>
        <w:rPr>
          <w:rFonts w:ascii="Times New Roman" w:eastAsia="Times New Roman" w:hAnsi="Times New Roman"/>
          <w:b/>
          <w:sz w:val="20"/>
          <w:szCs w:val="20"/>
          <w:lang w:val="es-ES" w:eastAsia="es-ES" w:bidi="es-ES"/>
        </w:rPr>
        <w:br w:type="page"/>
      </w:r>
    </w:p>
    <w:p w14:paraId="4DC5B352" w14:textId="188D5E0D" w:rsidR="003E4598" w:rsidRPr="000633E0" w:rsidRDefault="003E4598" w:rsidP="003E4598">
      <w:pPr>
        <w:widowControl w:val="0"/>
        <w:autoSpaceDE w:val="0"/>
        <w:autoSpaceDN w:val="0"/>
        <w:spacing w:before="270" w:after="0" w:line="360" w:lineRule="auto"/>
        <w:ind w:right="49"/>
        <w:jc w:val="both"/>
        <w:rPr>
          <w:rFonts w:ascii="Times New Roman" w:eastAsia="Times New Roman" w:hAnsi="Times New Roman"/>
          <w:b/>
          <w:sz w:val="20"/>
          <w:szCs w:val="20"/>
          <w:lang w:val="es-ES" w:eastAsia="es-ES" w:bidi="es-ES"/>
        </w:rPr>
      </w:pPr>
      <w:r w:rsidRPr="000633E0">
        <w:rPr>
          <w:rFonts w:ascii="Times New Roman" w:eastAsia="Times New Roman" w:hAnsi="Times New Roman"/>
          <w:b/>
          <w:sz w:val="20"/>
          <w:szCs w:val="20"/>
          <w:lang w:val="es-ES" w:eastAsia="es-ES" w:bidi="es-ES"/>
        </w:rPr>
        <w:lastRenderedPageBreak/>
        <w:t xml:space="preserve">CONTRATO LICITACIÓN </w:t>
      </w:r>
      <w:r w:rsidR="00660115" w:rsidRPr="000633E0">
        <w:rPr>
          <w:rFonts w:ascii="Times New Roman" w:eastAsia="Times New Roman" w:hAnsi="Times New Roman"/>
          <w:b/>
          <w:sz w:val="20"/>
          <w:szCs w:val="20"/>
          <w:lang w:val="es-ES" w:eastAsia="es-ES" w:bidi="es-ES"/>
        </w:rPr>
        <w:t>PRIVADA</w:t>
      </w:r>
      <w:r w:rsidR="00374ACF" w:rsidRPr="000633E0">
        <w:rPr>
          <w:rFonts w:ascii="Times New Roman" w:eastAsia="Times New Roman" w:hAnsi="Times New Roman"/>
          <w:b/>
          <w:sz w:val="20"/>
          <w:szCs w:val="20"/>
          <w:lang w:val="es-ES" w:eastAsia="es-ES" w:bidi="es-ES"/>
        </w:rPr>
        <w:t xml:space="preserve"> No.</w:t>
      </w:r>
      <w:r w:rsidR="00660115" w:rsidRPr="000633E0">
        <w:rPr>
          <w:rFonts w:ascii="Times New Roman" w:eastAsia="Times New Roman" w:hAnsi="Times New Roman"/>
          <w:b/>
          <w:sz w:val="20"/>
          <w:szCs w:val="20"/>
          <w:lang w:val="es-ES" w:eastAsia="es-ES" w:bidi="es-ES"/>
        </w:rPr>
        <w:t>00</w:t>
      </w:r>
      <w:r w:rsidR="008857FF" w:rsidRPr="000633E0">
        <w:rPr>
          <w:rFonts w:ascii="Times New Roman" w:eastAsia="Times New Roman" w:hAnsi="Times New Roman"/>
          <w:b/>
          <w:sz w:val="20"/>
          <w:szCs w:val="20"/>
          <w:lang w:val="es-ES" w:eastAsia="es-ES" w:bidi="es-ES"/>
        </w:rPr>
        <w:t>2</w:t>
      </w:r>
      <w:r w:rsidRPr="000633E0">
        <w:rPr>
          <w:rFonts w:ascii="Times New Roman" w:eastAsia="Times New Roman" w:hAnsi="Times New Roman"/>
          <w:b/>
          <w:sz w:val="20"/>
          <w:szCs w:val="20"/>
          <w:lang w:val="es-ES" w:eastAsia="es-ES" w:bidi="es-ES"/>
        </w:rPr>
        <w:t>-2020 “ADQUISICION DE MEDICAMENTOS PARA EL INSTITUTO HONDUREÑO DE SEGURIDAD SOCIAL” SUSC</w:t>
      </w:r>
      <w:r w:rsidR="00460F9C" w:rsidRPr="000633E0">
        <w:rPr>
          <w:rFonts w:ascii="Times New Roman" w:eastAsia="Times New Roman" w:hAnsi="Times New Roman"/>
          <w:b/>
          <w:sz w:val="20"/>
          <w:szCs w:val="20"/>
          <w:lang w:val="es-ES" w:eastAsia="es-ES" w:bidi="es-ES"/>
        </w:rPr>
        <w:t>RITO CON LA EMPRESA xx No /2020</w:t>
      </w:r>
    </w:p>
    <w:p w14:paraId="007E10E8" w14:textId="77777777" w:rsidR="00FC17F0" w:rsidRDefault="003E4598" w:rsidP="003E4598">
      <w:pPr>
        <w:widowControl w:val="0"/>
        <w:autoSpaceDE w:val="0"/>
        <w:autoSpaceDN w:val="0"/>
        <w:spacing w:before="270" w:after="0" w:line="360" w:lineRule="auto"/>
        <w:ind w:right="49"/>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 xml:space="preserve">Nosotros </w:t>
      </w:r>
      <w:r w:rsidRPr="000633E0">
        <w:rPr>
          <w:rFonts w:ascii="Times New Roman" w:eastAsia="Times New Roman" w:hAnsi="Times New Roman"/>
          <w:b/>
          <w:sz w:val="20"/>
          <w:szCs w:val="20"/>
          <w:lang w:val="es-ES" w:eastAsia="es-ES" w:bidi="es-ES"/>
        </w:rPr>
        <w:t xml:space="preserve">RICHARD ZABLAH ASFURA, </w:t>
      </w:r>
      <w:r w:rsidRPr="000633E0">
        <w:rPr>
          <w:rFonts w:ascii="Times New Roman" w:eastAsia="Times New Roman" w:hAnsi="Times New Roman"/>
          <w:sz w:val="20"/>
          <w:szCs w:val="20"/>
          <w:lang w:val="es-ES" w:eastAsia="es-ES" w:bidi="es-ES"/>
        </w:rPr>
        <w:t xml:space="preserve">mayor de edad, casado, Doctor en Química y Farmacia, hondureño con Tarjeta de Identidad Nº0801-1944-02465 y de este domicilio, actuando en mi condición de Director Ejecutivo Interino del Instituto Hondureño de Seguridad Social (IHSS), entidad con Personería Jurídica creada mediante Decreto Legislativo Nº140 de fecha 19 de mayo de 1959, publicado en La Gaceta, Diario Oficial de la República de Honduras, con fecha 3 de julio de 1959 y nombrado mediante Resolución IHSS Nº01/20-01-2014 de fecha 20 de enero del 2014, de la Comisión Interventora del IHSS, conforme a las atribuciones otorgadas mediante Decreto Ejecutivo Nº PCM-011-2014 de fecha 15 de Enero de 2014; publicado el 17 de enero de 2014 en la Gaceta, Diario Oficial de la Repúblicas, con Oficinas Administrativas en el Barrio Abajo de Tegucigalpa, con R.T.N. Nº08019003249605, quien para los efectos de este Contrato se denominará </w:t>
      </w:r>
      <w:r w:rsidRPr="000633E0">
        <w:rPr>
          <w:rFonts w:ascii="Times New Roman" w:eastAsia="Times New Roman" w:hAnsi="Times New Roman"/>
          <w:b/>
          <w:sz w:val="20"/>
          <w:szCs w:val="20"/>
          <w:lang w:val="es-ES" w:eastAsia="es-ES" w:bidi="es-ES"/>
        </w:rPr>
        <w:t xml:space="preserve">“EL INSTITUTO”    </w:t>
      </w:r>
      <w:r w:rsidRPr="000633E0">
        <w:rPr>
          <w:rFonts w:ascii="Times New Roman" w:eastAsia="Times New Roman" w:hAnsi="Times New Roman"/>
          <w:sz w:val="20"/>
          <w:szCs w:val="20"/>
          <w:lang w:val="es-ES" w:eastAsia="es-ES" w:bidi="es-ES"/>
        </w:rPr>
        <w:t>y   por    otra   parte</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z w:val="20"/>
          <w:szCs w:val="20"/>
          <w:lang w:val="es-ES" w:eastAsia="es-ES" w:bidi="es-ES"/>
        </w:rPr>
        <w:t xml:space="preserve">xxxxx    hondureño,   mayor </w:t>
      </w:r>
      <w:r w:rsidRPr="000633E0">
        <w:rPr>
          <w:rFonts w:ascii="Times New Roman" w:eastAsia="Times New Roman" w:hAnsi="Times New Roman"/>
          <w:spacing w:val="46"/>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de  </w:t>
      </w:r>
      <w:r w:rsidRPr="000633E0">
        <w:rPr>
          <w:rFonts w:ascii="Times New Roman" w:eastAsia="Times New Roman" w:hAnsi="Times New Roman"/>
          <w:spacing w:val="25"/>
          <w:sz w:val="20"/>
          <w:szCs w:val="20"/>
          <w:lang w:val="es-ES" w:eastAsia="es-ES" w:bidi="es-ES"/>
        </w:rPr>
        <w:t xml:space="preserve"> </w:t>
      </w:r>
      <w:r w:rsidRPr="000633E0">
        <w:rPr>
          <w:rFonts w:ascii="Times New Roman" w:eastAsia="Times New Roman" w:hAnsi="Times New Roman"/>
          <w:sz w:val="20"/>
          <w:szCs w:val="20"/>
          <w:lang w:val="es-ES" w:eastAsia="es-ES" w:bidi="es-ES"/>
        </w:rPr>
        <w:t>edad,</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z w:val="20"/>
          <w:szCs w:val="20"/>
          <w:u w:val="single"/>
          <w:lang w:val="es-ES" w:eastAsia="es-ES" w:bidi="es-ES"/>
        </w:rPr>
        <w:tab/>
      </w:r>
      <w:r w:rsidRPr="000633E0">
        <w:rPr>
          <w:rFonts w:ascii="Times New Roman" w:eastAsia="Times New Roman" w:hAnsi="Times New Roman"/>
          <w:sz w:val="20"/>
          <w:szCs w:val="20"/>
          <w:lang w:val="es-ES" w:eastAsia="es-ES" w:bidi="es-ES"/>
        </w:rPr>
        <w:t>,</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z w:val="20"/>
          <w:szCs w:val="20"/>
          <w:u w:val="single"/>
          <w:lang w:val="es-ES" w:eastAsia="es-ES" w:bidi="es-ES"/>
        </w:rPr>
        <w:tab/>
      </w:r>
      <w:r w:rsidRPr="000633E0">
        <w:rPr>
          <w:rFonts w:ascii="Times New Roman" w:eastAsia="Times New Roman" w:hAnsi="Times New Roman"/>
          <w:spacing w:val="-17"/>
          <w:sz w:val="20"/>
          <w:szCs w:val="20"/>
          <w:lang w:val="es-ES" w:eastAsia="es-ES" w:bidi="es-ES"/>
        </w:rPr>
        <w:t xml:space="preserve"> </w:t>
      </w:r>
      <w:r w:rsidRPr="000633E0">
        <w:rPr>
          <w:rFonts w:ascii="Times New Roman" w:eastAsia="Times New Roman" w:hAnsi="Times New Roman"/>
          <w:sz w:val="20"/>
          <w:szCs w:val="20"/>
          <w:lang w:val="es-ES" w:eastAsia="es-ES" w:bidi="es-ES"/>
        </w:rPr>
        <w:t>y</w:t>
      </w:r>
      <w:r w:rsidRPr="000633E0">
        <w:rPr>
          <w:rFonts w:ascii="Times New Roman" w:eastAsia="Times New Roman" w:hAnsi="Times New Roman"/>
          <w:spacing w:val="29"/>
          <w:sz w:val="20"/>
          <w:szCs w:val="20"/>
          <w:lang w:val="es-ES" w:eastAsia="es-ES" w:bidi="es-ES"/>
        </w:rPr>
        <w:t xml:space="preserve"> </w:t>
      </w:r>
      <w:r w:rsidRPr="000633E0">
        <w:rPr>
          <w:rFonts w:ascii="Times New Roman" w:eastAsia="Times New Roman" w:hAnsi="Times New Roman"/>
          <w:sz w:val="20"/>
          <w:szCs w:val="20"/>
          <w:lang w:val="es-ES" w:eastAsia="es-ES" w:bidi="es-ES"/>
        </w:rPr>
        <w:t>de</w:t>
      </w:r>
      <w:r w:rsidRPr="000633E0">
        <w:rPr>
          <w:rFonts w:ascii="Times New Roman" w:eastAsia="Times New Roman" w:hAnsi="Times New Roman"/>
          <w:spacing w:val="33"/>
          <w:sz w:val="20"/>
          <w:szCs w:val="20"/>
          <w:lang w:val="es-ES" w:eastAsia="es-ES" w:bidi="es-ES"/>
        </w:rPr>
        <w:t xml:space="preserve"> </w:t>
      </w:r>
      <w:r w:rsidRPr="000633E0">
        <w:rPr>
          <w:rFonts w:ascii="Times New Roman" w:eastAsia="Times New Roman" w:hAnsi="Times New Roman"/>
          <w:sz w:val="20"/>
          <w:szCs w:val="20"/>
          <w:lang w:val="es-ES" w:eastAsia="es-ES" w:bidi="es-ES"/>
        </w:rPr>
        <w:t>este</w:t>
      </w:r>
      <w:r w:rsidRPr="000633E0">
        <w:rPr>
          <w:rFonts w:ascii="Times New Roman" w:eastAsia="Times New Roman" w:hAnsi="Times New Roman"/>
          <w:spacing w:val="34"/>
          <w:sz w:val="20"/>
          <w:szCs w:val="20"/>
          <w:lang w:val="es-ES" w:eastAsia="es-ES" w:bidi="es-ES"/>
        </w:rPr>
        <w:t xml:space="preserve"> </w:t>
      </w:r>
      <w:r w:rsidRPr="000633E0">
        <w:rPr>
          <w:rFonts w:ascii="Times New Roman" w:eastAsia="Times New Roman" w:hAnsi="Times New Roman"/>
          <w:sz w:val="20"/>
          <w:szCs w:val="20"/>
          <w:lang w:val="es-ES" w:eastAsia="es-ES" w:bidi="es-ES"/>
        </w:rPr>
        <w:t>domicilio</w:t>
      </w:r>
      <w:r w:rsidRPr="000633E0">
        <w:rPr>
          <w:rFonts w:ascii="Times New Roman" w:eastAsia="Times New Roman" w:hAnsi="Times New Roman"/>
          <w:spacing w:val="35"/>
          <w:sz w:val="20"/>
          <w:szCs w:val="20"/>
          <w:lang w:val="es-ES" w:eastAsia="es-ES" w:bidi="es-ES"/>
        </w:rPr>
        <w:t xml:space="preserve"> </w:t>
      </w:r>
      <w:r w:rsidRPr="000633E0">
        <w:rPr>
          <w:rFonts w:ascii="Times New Roman" w:eastAsia="Times New Roman" w:hAnsi="Times New Roman"/>
          <w:sz w:val="20"/>
          <w:szCs w:val="20"/>
          <w:lang w:val="es-ES" w:eastAsia="es-ES" w:bidi="es-ES"/>
        </w:rPr>
        <w:t>con</w:t>
      </w:r>
      <w:r w:rsidRPr="000633E0">
        <w:rPr>
          <w:rFonts w:ascii="Times New Roman" w:eastAsia="Times New Roman" w:hAnsi="Times New Roman"/>
          <w:spacing w:val="34"/>
          <w:sz w:val="20"/>
          <w:szCs w:val="20"/>
          <w:lang w:val="es-ES" w:eastAsia="es-ES" w:bidi="es-ES"/>
        </w:rPr>
        <w:t xml:space="preserve"> </w:t>
      </w:r>
      <w:r w:rsidRPr="000633E0">
        <w:rPr>
          <w:rFonts w:ascii="Times New Roman" w:eastAsia="Times New Roman" w:hAnsi="Times New Roman"/>
          <w:sz w:val="20"/>
          <w:szCs w:val="20"/>
          <w:lang w:val="es-ES" w:eastAsia="es-ES" w:bidi="es-ES"/>
        </w:rPr>
        <w:t>dirección</w:t>
      </w:r>
      <w:r w:rsidRPr="000633E0">
        <w:rPr>
          <w:rFonts w:ascii="Times New Roman" w:eastAsia="Times New Roman" w:hAnsi="Times New Roman"/>
          <w:spacing w:val="35"/>
          <w:sz w:val="20"/>
          <w:szCs w:val="20"/>
          <w:lang w:val="es-ES" w:eastAsia="es-ES" w:bidi="es-ES"/>
        </w:rPr>
        <w:t xml:space="preserve"> </w:t>
      </w:r>
      <w:r w:rsidRPr="000633E0">
        <w:rPr>
          <w:rFonts w:ascii="Times New Roman" w:eastAsia="Times New Roman" w:hAnsi="Times New Roman"/>
          <w:sz w:val="20"/>
          <w:szCs w:val="20"/>
          <w:lang w:val="es-ES" w:eastAsia="es-ES" w:bidi="es-ES"/>
        </w:rPr>
        <w:t>en</w:t>
      </w:r>
      <w:r w:rsidRPr="000633E0">
        <w:rPr>
          <w:rFonts w:ascii="Times New Roman" w:eastAsia="Times New Roman" w:hAnsi="Times New Roman"/>
          <w:spacing w:val="34"/>
          <w:sz w:val="20"/>
          <w:szCs w:val="20"/>
          <w:lang w:val="es-ES" w:eastAsia="es-ES" w:bidi="es-ES"/>
        </w:rPr>
        <w:t xml:space="preserve"> </w:t>
      </w:r>
      <w:r w:rsidRPr="000633E0">
        <w:rPr>
          <w:rFonts w:ascii="Times New Roman" w:eastAsia="Times New Roman" w:hAnsi="Times New Roman"/>
          <w:sz w:val="20"/>
          <w:szCs w:val="20"/>
          <w:lang w:val="es-ES" w:eastAsia="es-ES" w:bidi="es-ES"/>
        </w:rPr>
        <w:t>xxxxx_,</w:t>
      </w:r>
      <w:r w:rsidRPr="000633E0">
        <w:rPr>
          <w:rFonts w:ascii="Times New Roman" w:eastAsia="Times New Roman" w:hAnsi="Times New Roman"/>
          <w:spacing w:val="32"/>
          <w:sz w:val="20"/>
          <w:szCs w:val="20"/>
          <w:lang w:val="es-ES" w:eastAsia="es-ES" w:bidi="es-ES"/>
        </w:rPr>
        <w:t xml:space="preserve"> </w:t>
      </w:r>
      <w:r w:rsidRPr="000633E0">
        <w:rPr>
          <w:rFonts w:ascii="Times New Roman" w:eastAsia="Times New Roman" w:hAnsi="Times New Roman"/>
          <w:sz w:val="20"/>
          <w:szCs w:val="20"/>
          <w:lang w:val="es-ES" w:eastAsia="es-ES" w:bidi="es-ES"/>
        </w:rPr>
        <w:t>con</w:t>
      </w:r>
      <w:r w:rsidRPr="000633E0">
        <w:rPr>
          <w:rFonts w:ascii="Times New Roman" w:eastAsia="Times New Roman" w:hAnsi="Times New Roman"/>
          <w:spacing w:val="32"/>
          <w:sz w:val="20"/>
          <w:szCs w:val="20"/>
          <w:lang w:val="es-ES" w:eastAsia="es-ES" w:bidi="es-ES"/>
        </w:rPr>
        <w:t xml:space="preserve"> </w:t>
      </w:r>
      <w:r w:rsidRPr="000633E0">
        <w:rPr>
          <w:rFonts w:ascii="Times New Roman" w:eastAsia="Times New Roman" w:hAnsi="Times New Roman"/>
          <w:sz w:val="20"/>
          <w:szCs w:val="20"/>
          <w:lang w:val="es-ES" w:eastAsia="es-ES" w:bidi="es-ES"/>
        </w:rPr>
        <w:t>número</w:t>
      </w:r>
      <w:r w:rsidRPr="000633E0">
        <w:rPr>
          <w:rFonts w:ascii="Times New Roman" w:eastAsia="Times New Roman" w:hAnsi="Times New Roman"/>
          <w:spacing w:val="32"/>
          <w:sz w:val="20"/>
          <w:szCs w:val="20"/>
          <w:lang w:val="es-ES" w:eastAsia="es-ES" w:bidi="es-ES"/>
        </w:rPr>
        <w:t xml:space="preserve"> </w:t>
      </w:r>
      <w:r w:rsidRPr="000633E0">
        <w:rPr>
          <w:rFonts w:ascii="Times New Roman" w:eastAsia="Times New Roman" w:hAnsi="Times New Roman"/>
          <w:sz w:val="20"/>
          <w:szCs w:val="20"/>
          <w:lang w:val="es-ES" w:eastAsia="es-ES" w:bidi="es-ES"/>
        </w:rPr>
        <w:t>de</w:t>
      </w:r>
      <w:r w:rsidRPr="000633E0">
        <w:rPr>
          <w:rFonts w:ascii="Times New Roman" w:eastAsia="Times New Roman" w:hAnsi="Times New Roman"/>
          <w:spacing w:val="33"/>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celular </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z w:val="20"/>
          <w:szCs w:val="20"/>
          <w:lang w:val="es-ES" w:eastAsia="es-ES" w:bidi="es-ES"/>
        </w:rPr>
        <w:t>, y correo electrónico, xxxxxxx actuando en su calidad de Gerente General y Representante  Legal  de</w:t>
      </w:r>
      <w:r w:rsidRPr="000633E0">
        <w:rPr>
          <w:rFonts w:ascii="Times New Roman" w:eastAsia="Times New Roman" w:hAnsi="Times New Roman"/>
          <w:spacing w:val="42"/>
          <w:sz w:val="20"/>
          <w:szCs w:val="20"/>
          <w:lang w:val="es-ES" w:eastAsia="es-ES" w:bidi="es-ES"/>
        </w:rPr>
        <w:t xml:space="preserve"> </w:t>
      </w:r>
      <w:r w:rsidRPr="000633E0">
        <w:rPr>
          <w:rFonts w:ascii="Times New Roman" w:eastAsia="Times New Roman" w:hAnsi="Times New Roman"/>
          <w:sz w:val="20"/>
          <w:szCs w:val="20"/>
          <w:lang w:val="es-ES" w:eastAsia="es-ES" w:bidi="es-ES"/>
        </w:rPr>
        <w:t>la</w:t>
      </w:r>
      <w:r w:rsidRPr="000633E0">
        <w:rPr>
          <w:rFonts w:ascii="Times New Roman" w:eastAsia="Times New Roman" w:hAnsi="Times New Roman"/>
          <w:spacing w:val="55"/>
          <w:sz w:val="20"/>
          <w:szCs w:val="20"/>
          <w:lang w:val="es-ES" w:eastAsia="es-ES" w:bidi="es-ES"/>
        </w:rPr>
        <w:t xml:space="preserve"> </w:t>
      </w:r>
      <w:r w:rsidRPr="000633E0">
        <w:rPr>
          <w:rFonts w:ascii="Times New Roman" w:eastAsia="Times New Roman" w:hAnsi="Times New Roman"/>
          <w:b/>
          <w:sz w:val="20"/>
          <w:szCs w:val="20"/>
          <w:lang w:val="es-ES" w:eastAsia="es-ES" w:bidi="es-ES"/>
        </w:rPr>
        <w:t>SOCIEDAD</w:t>
      </w:r>
      <w:r w:rsidRPr="000633E0">
        <w:rPr>
          <w:rFonts w:ascii="Times New Roman" w:eastAsia="Times New Roman" w:hAnsi="Times New Roman"/>
          <w:b/>
          <w:sz w:val="20"/>
          <w:szCs w:val="20"/>
          <w:u w:val="single"/>
          <w:lang w:val="es-ES" w:eastAsia="es-ES" w:bidi="es-ES"/>
        </w:rPr>
        <w:t xml:space="preserve"> </w:t>
      </w:r>
      <w:r w:rsidRPr="000633E0">
        <w:rPr>
          <w:rFonts w:ascii="Times New Roman" w:eastAsia="Times New Roman" w:hAnsi="Times New Roman"/>
          <w:b/>
          <w:sz w:val="20"/>
          <w:szCs w:val="20"/>
          <w:u w:val="single"/>
          <w:lang w:val="es-ES" w:eastAsia="es-ES" w:bidi="es-ES"/>
        </w:rPr>
        <w:tab/>
      </w:r>
      <w:r w:rsidRPr="000633E0">
        <w:rPr>
          <w:rFonts w:ascii="Times New Roman" w:eastAsia="Times New Roman" w:hAnsi="Times New Roman"/>
          <w:b/>
          <w:sz w:val="20"/>
          <w:szCs w:val="20"/>
          <w:lang w:val="es-ES" w:eastAsia="es-ES" w:bidi="es-ES"/>
        </w:rPr>
        <w:t>.</w:t>
      </w:r>
      <w:r w:rsidRPr="000633E0">
        <w:rPr>
          <w:rFonts w:ascii="Times New Roman" w:eastAsia="Times New Roman" w:hAnsi="Times New Roman"/>
          <w:sz w:val="20"/>
          <w:szCs w:val="20"/>
          <w:lang w:val="es-ES" w:eastAsia="es-ES" w:bidi="es-ES"/>
        </w:rPr>
        <w:t xml:space="preserve">, según consta en poder de administración otorgado a su favor mediante Instrumento Público </w:t>
      </w:r>
      <w:r w:rsidRPr="000633E0">
        <w:rPr>
          <w:rFonts w:ascii="Times New Roman" w:eastAsia="Times New Roman" w:hAnsi="Times New Roman"/>
          <w:spacing w:val="6"/>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número </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pacing w:val="-5"/>
          <w:sz w:val="20"/>
          <w:szCs w:val="20"/>
          <w:u w:val="single"/>
          <w:lang w:val="es-ES" w:eastAsia="es-ES" w:bidi="es-ES"/>
        </w:rPr>
        <w:t xml:space="preserve"> </w:t>
      </w:r>
      <w:r w:rsidRPr="000633E0">
        <w:rPr>
          <w:rFonts w:ascii="Times New Roman" w:eastAsia="Times New Roman" w:hAnsi="Times New Roman"/>
          <w:sz w:val="20"/>
          <w:szCs w:val="20"/>
          <w:lang w:val="es-ES" w:eastAsia="es-ES" w:bidi="es-ES"/>
        </w:rPr>
        <w:t xml:space="preserve">del </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pacing w:val="6"/>
          <w:sz w:val="20"/>
          <w:szCs w:val="20"/>
          <w:u w:val="single"/>
          <w:lang w:val="es-ES" w:eastAsia="es-ES" w:bidi="es-ES"/>
        </w:rPr>
        <w:t xml:space="preserve"> </w:t>
      </w:r>
      <w:r w:rsidRPr="000633E0">
        <w:rPr>
          <w:rFonts w:ascii="Times New Roman" w:eastAsia="Times New Roman" w:hAnsi="Times New Roman"/>
          <w:sz w:val="20"/>
          <w:szCs w:val="20"/>
          <w:lang w:val="es-ES" w:eastAsia="es-ES" w:bidi="es-ES"/>
        </w:rPr>
        <w:t>de</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z w:val="20"/>
          <w:szCs w:val="20"/>
          <w:u w:val="single"/>
          <w:lang w:val="es-ES" w:eastAsia="es-ES" w:bidi="es-ES"/>
        </w:rPr>
        <w:tab/>
      </w:r>
      <w:r w:rsidRPr="000633E0">
        <w:rPr>
          <w:rFonts w:ascii="Times New Roman" w:eastAsia="Times New Roman" w:hAnsi="Times New Roman"/>
          <w:sz w:val="20"/>
          <w:szCs w:val="20"/>
          <w:lang w:val="es-ES" w:eastAsia="es-ES" w:bidi="es-ES"/>
        </w:rPr>
        <w:t xml:space="preserve">de </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z w:val="20"/>
          <w:szCs w:val="20"/>
          <w:lang w:val="es-ES" w:eastAsia="es-ES" w:bidi="es-ES"/>
        </w:rPr>
        <w:t>, ante los oficios</w:t>
      </w:r>
      <w:r w:rsidRPr="000633E0">
        <w:rPr>
          <w:rFonts w:ascii="Times New Roman" w:eastAsia="Times New Roman" w:hAnsi="Times New Roman"/>
          <w:spacing w:val="52"/>
          <w:sz w:val="20"/>
          <w:szCs w:val="20"/>
          <w:lang w:val="es-ES" w:eastAsia="es-ES" w:bidi="es-ES"/>
        </w:rPr>
        <w:t xml:space="preserve"> </w:t>
      </w:r>
      <w:r w:rsidRPr="000633E0">
        <w:rPr>
          <w:rFonts w:ascii="Times New Roman" w:eastAsia="Times New Roman" w:hAnsi="Times New Roman"/>
          <w:sz w:val="20"/>
          <w:szCs w:val="20"/>
          <w:lang w:val="es-ES" w:eastAsia="es-ES" w:bidi="es-ES"/>
        </w:rPr>
        <w:t>del</w:t>
      </w:r>
      <w:r w:rsidRPr="000633E0">
        <w:rPr>
          <w:rFonts w:ascii="Times New Roman" w:eastAsia="Times New Roman" w:hAnsi="Times New Roman"/>
          <w:spacing w:val="12"/>
          <w:sz w:val="20"/>
          <w:szCs w:val="20"/>
          <w:lang w:val="es-ES" w:eastAsia="es-ES" w:bidi="es-ES"/>
        </w:rPr>
        <w:t xml:space="preserve"> </w:t>
      </w:r>
      <w:r w:rsidRPr="000633E0">
        <w:rPr>
          <w:rFonts w:ascii="Times New Roman" w:eastAsia="Times New Roman" w:hAnsi="Times New Roman"/>
          <w:sz w:val="20"/>
          <w:szCs w:val="20"/>
          <w:lang w:val="es-ES" w:eastAsia="es-ES" w:bidi="es-ES"/>
        </w:rPr>
        <w:t>notario</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z w:val="20"/>
          <w:szCs w:val="20"/>
          <w:u w:val="single"/>
          <w:lang w:val="es-ES" w:eastAsia="es-ES" w:bidi="es-ES"/>
        </w:rPr>
        <w:tab/>
      </w:r>
      <w:r w:rsidRPr="000633E0">
        <w:rPr>
          <w:rFonts w:ascii="Times New Roman" w:eastAsia="Times New Roman" w:hAnsi="Times New Roman"/>
          <w:sz w:val="20"/>
          <w:szCs w:val="20"/>
          <w:lang w:val="es-ES" w:eastAsia="es-ES" w:bidi="es-ES"/>
        </w:rPr>
        <w:t>.; inscrito  bajo  el  tomo  _</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z w:val="20"/>
          <w:szCs w:val="20"/>
          <w:lang w:val="es-ES" w:eastAsia="es-ES" w:bidi="es-ES"/>
        </w:rPr>
        <w:t>,  numero</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z w:val="20"/>
          <w:szCs w:val="20"/>
          <w:lang w:val="es-ES" w:eastAsia="es-ES" w:bidi="es-ES"/>
        </w:rPr>
        <w:t xml:space="preserve"> del  Registro  de  la  Propiedad  Inmueble  y Mercantil  de  </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z w:val="20"/>
          <w:szCs w:val="20"/>
          <w:lang w:val="es-ES" w:eastAsia="es-ES" w:bidi="es-ES"/>
        </w:rPr>
        <w:t xml:space="preserve">;   </w:t>
      </w:r>
      <w:r w:rsidRPr="000633E0">
        <w:rPr>
          <w:rFonts w:ascii="Times New Roman" w:eastAsia="Times New Roman" w:hAnsi="Times New Roman"/>
          <w:spacing w:val="3"/>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RTN </w:t>
      </w:r>
      <w:r w:rsidRPr="000633E0">
        <w:rPr>
          <w:rFonts w:ascii="Times New Roman" w:eastAsia="Times New Roman" w:hAnsi="Times New Roman"/>
          <w:spacing w:val="1"/>
          <w:sz w:val="20"/>
          <w:szCs w:val="20"/>
          <w:lang w:val="es-ES" w:eastAsia="es-ES" w:bidi="es-ES"/>
        </w:rPr>
        <w:t xml:space="preserve"> </w:t>
      </w:r>
      <w:r w:rsidRPr="000633E0">
        <w:rPr>
          <w:rFonts w:ascii="Times New Roman" w:eastAsia="Times New Roman" w:hAnsi="Times New Roman"/>
          <w:sz w:val="20"/>
          <w:szCs w:val="20"/>
          <w:lang w:val="es-ES" w:eastAsia="es-ES" w:bidi="es-ES"/>
        </w:rPr>
        <w:t>No</w:t>
      </w:r>
      <w:r w:rsidRPr="000633E0">
        <w:rPr>
          <w:rFonts w:ascii="Times New Roman" w:eastAsia="Times New Roman" w:hAnsi="Times New Roman"/>
          <w:sz w:val="20"/>
          <w:szCs w:val="20"/>
          <w:u w:val="single"/>
          <w:lang w:val="es-ES" w:eastAsia="es-ES" w:bidi="es-ES"/>
        </w:rPr>
        <w:t xml:space="preserve"> </w:t>
      </w:r>
      <w:r w:rsidRPr="000633E0">
        <w:rPr>
          <w:rFonts w:ascii="Times New Roman" w:eastAsia="Times New Roman" w:hAnsi="Times New Roman"/>
          <w:sz w:val="20"/>
          <w:szCs w:val="20"/>
          <w:u w:val="single"/>
          <w:lang w:val="es-ES" w:eastAsia="es-ES" w:bidi="es-ES"/>
        </w:rPr>
        <w:tab/>
      </w:r>
      <w:r w:rsidRPr="000633E0">
        <w:rPr>
          <w:rFonts w:ascii="Times New Roman" w:eastAsia="Times New Roman" w:hAnsi="Times New Roman"/>
          <w:sz w:val="20"/>
          <w:szCs w:val="20"/>
          <w:lang w:val="es-ES" w:eastAsia="es-ES" w:bidi="es-ES"/>
        </w:rPr>
        <w:t xml:space="preserve">en adelante denominado </w:t>
      </w:r>
      <w:r w:rsidRPr="000633E0">
        <w:rPr>
          <w:rFonts w:ascii="Times New Roman" w:eastAsia="Times New Roman" w:hAnsi="Times New Roman"/>
          <w:b/>
          <w:sz w:val="20"/>
          <w:szCs w:val="20"/>
          <w:lang w:val="es-ES" w:eastAsia="es-ES" w:bidi="es-ES"/>
        </w:rPr>
        <w:t>“EL PROVEEDOR ”</w:t>
      </w:r>
      <w:r w:rsidRPr="000633E0">
        <w:rPr>
          <w:rFonts w:ascii="Times New Roman" w:eastAsia="Times New Roman" w:hAnsi="Times New Roman"/>
          <w:sz w:val="20"/>
          <w:szCs w:val="20"/>
          <w:lang w:val="es-ES" w:eastAsia="es-ES" w:bidi="es-ES"/>
        </w:rPr>
        <w:t xml:space="preserve">, hemos convenido celebrar como al efecto celebramos el presente </w:t>
      </w:r>
      <w:r w:rsidRPr="000633E0">
        <w:rPr>
          <w:rFonts w:ascii="Times New Roman" w:eastAsia="Times New Roman" w:hAnsi="Times New Roman"/>
          <w:b/>
          <w:sz w:val="20"/>
          <w:szCs w:val="20"/>
          <w:lang w:val="es-ES" w:eastAsia="es-ES" w:bidi="es-ES"/>
        </w:rPr>
        <w:t>CONTRATO DE ADQUISICION</w:t>
      </w:r>
      <w:r w:rsidRPr="000633E0">
        <w:rPr>
          <w:rFonts w:ascii="Times New Roman" w:eastAsia="Times New Roman" w:hAnsi="Times New Roman"/>
          <w:b/>
          <w:spacing w:val="46"/>
          <w:sz w:val="20"/>
          <w:szCs w:val="20"/>
          <w:lang w:val="es-ES" w:eastAsia="es-ES" w:bidi="es-ES"/>
        </w:rPr>
        <w:t xml:space="preserve"> </w:t>
      </w:r>
      <w:r w:rsidRPr="000633E0">
        <w:rPr>
          <w:rFonts w:ascii="Times New Roman" w:eastAsia="Times New Roman" w:hAnsi="Times New Roman"/>
          <w:b/>
          <w:sz w:val="20"/>
          <w:szCs w:val="20"/>
          <w:lang w:val="es-ES" w:eastAsia="es-ES" w:bidi="es-ES"/>
        </w:rPr>
        <w:t>DE</w:t>
      </w:r>
      <w:r w:rsidRPr="000633E0">
        <w:rPr>
          <w:rFonts w:ascii="Times New Roman" w:eastAsia="Times New Roman" w:hAnsi="Times New Roman"/>
          <w:b/>
          <w:spacing w:val="46"/>
          <w:sz w:val="20"/>
          <w:szCs w:val="20"/>
          <w:lang w:val="es-ES" w:eastAsia="es-ES" w:bidi="es-ES"/>
        </w:rPr>
        <w:t xml:space="preserve"> </w:t>
      </w:r>
      <w:r w:rsidRPr="000633E0">
        <w:rPr>
          <w:rFonts w:ascii="Times New Roman" w:eastAsia="Times New Roman" w:hAnsi="Times New Roman"/>
          <w:b/>
          <w:sz w:val="20"/>
          <w:szCs w:val="20"/>
          <w:lang w:val="es-ES" w:eastAsia="es-ES" w:bidi="es-ES"/>
        </w:rPr>
        <w:t>MEDICAMENTOS</w:t>
      </w:r>
      <w:r w:rsidRPr="000633E0">
        <w:rPr>
          <w:rFonts w:ascii="Times New Roman" w:eastAsia="Times New Roman" w:hAnsi="Times New Roman"/>
          <w:b/>
          <w:spacing w:val="46"/>
          <w:sz w:val="20"/>
          <w:szCs w:val="20"/>
          <w:lang w:val="es-ES" w:eastAsia="es-ES" w:bidi="es-ES"/>
        </w:rPr>
        <w:t xml:space="preserve"> </w:t>
      </w:r>
      <w:r w:rsidRPr="000633E0">
        <w:rPr>
          <w:rFonts w:ascii="Times New Roman" w:eastAsia="Times New Roman" w:hAnsi="Times New Roman"/>
          <w:b/>
          <w:sz w:val="20"/>
          <w:szCs w:val="20"/>
          <w:lang w:val="es-ES" w:eastAsia="es-ES" w:bidi="es-ES"/>
        </w:rPr>
        <w:t>PARA</w:t>
      </w:r>
      <w:r w:rsidRPr="000633E0">
        <w:rPr>
          <w:rFonts w:ascii="Times New Roman" w:eastAsia="Times New Roman" w:hAnsi="Times New Roman"/>
          <w:b/>
          <w:spacing w:val="45"/>
          <w:sz w:val="20"/>
          <w:szCs w:val="20"/>
          <w:lang w:val="es-ES" w:eastAsia="es-ES" w:bidi="es-ES"/>
        </w:rPr>
        <w:t xml:space="preserve"> </w:t>
      </w:r>
      <w:r w:rsidRPr="000633E0">
        <w:rPr>
          <w:rFonts w:ascii="Times New Roman" w:eastAsia="Times New Roman" w:hAnsi="Times New Roman"/>
          <w:b/>
          <w:sz w:val="20"/>
          <w:szCs w:val="20"/>
          <w:lang w:val="es-ES" w:eastAsia="es-ES" w:bidi="es-ES"/>
        </w:rPr>
        <w:t>EL</w:t>
      </w:r>
      <w:r w:rsidRPr="000633E0">
        <w:rPr>
          <w:rFonts w:ascii="Times New Roman" w:eastAsia="Times New Roman" w:hAnsi="Times New Roman"/>
          <w:b/>
          <w:spacing w:val="46"/>
          <w:sz w:val="20"/>
          <w:szCs w:val="20"/>
          <w:lang w:val="es-ES" w:eastAsia="es-ES" w:bidi="es-ES"/>
        </w:rPr>
        <w:t xml:space="preserve"> </w:t>
      </w:r>
      <w:r w:rsidRPr="000633E0">
        <w:rPr>
          <w:rFonts w:ascii="Times New Roman" w:eastAsia="Times New Roman" w:hAnsi="Times New Roman"/>
          <w:b/>
          <w:sz w:val="20"/>
          <w:szCs w:val="20"/>
          <w:lang w:val="es-ES" w:eastAsia="es-ES" w:bidi="es-ES"/>
        </w:rPr>
        <w:t>INSTITUTO</w:t>
      </w:r>
      <w:r w:rsidRPr="000633E0">
        <w:rPr>
          <w:rFonts w:ascii="Times New Roman" w:eastAsia="Times New Roman" w:hAnsi="Times New Roman"/>
          <w:b/>
          <w:spacing w:val="46"/>
          <w:sz w:val="20"/>
          <w:szCs w:val="20"/>
          <w:lang w:val="es-ES" w:eastAsia="es-ES" w:bidi="es-ES"/>
        </w:rPr>
        <w:t xml:space="preserve"> </w:t>
      </w:r>
      <w:r w:rsidRPr="000633E0">
        <w:rPr>
          <w:rFonts w:ascii="Times New Roman" w:eastAsia="Times New Roman" w:hAnsi="Times New Roman"/>
          <w:b/>
          <w:sz w:val="20"/>
          <w:szCs w:val="20"/>
          <w:lang w:val="es-ES" w:eastAsia="es-ES" w:bidi="es-ES"/>
        </w:rPr>
        <w:t>HONDUREÑO</w:t>
      </w:r>
      <w:r w:rsidRPr="000633E0">
        <w:rPr>
          <w:rFonts w:ascii="Times New Roman" w:eastAsia="Times New Roman" w:hAnsi="Times New Roman"/>
          <w:b/>
          <w:spacing w:val="46"/>
          <w:sz w:val="20"/>
          <w:szCs w:val="20"/>
          <w:lang w:val="es-ES" w:eastAsia="es-ES" w:bidi="es-ES"/>
        </w:rPr>
        <w:t xml:space="preserve"> </w:t>
      </w:r>
      <w:r w:rsidRPr="000633E0">
        <w:rPr>
          <w:rFonts w:ascii="Times New Roman" w:eastAsia="Times New Roman" w:hAnsi="Times New Roman"/>
          <w:b/>
          <w:sz w:val="20"/>
          <w:szCs w:val="20"/>
          <w:lang w:val="es-ES" w:eastAsia="es-ES" w:bidi="es-ES"/>
        </w:rPr>
        <w:t xml:space="preserve">DE SEGURIDAD SOCIAL” , </w:t>
      </w:r>
      <w:r w:rsidRPr="000633E0">
        <w:rPr>
          <w:rFonts w:ascii="Times New Roman" w:eastAsia="Times New Roman" w:hAnsi="Times New Roman"/>
          <w:sz w:val="20"/>
          <w:szCs w:val="20"/>
          <w:lang w:val="es-ES" w:eastAsia="es-ES" w:bidi="es-ES"/>
        </w:rPr>
        <w:t xml:space="preserve">bajo las condiciones y cláusulas siguientes: </w:t>
      </w:r>
      <w:r w:rsidRPr="000633E0">
        <w:rPr>
          <w:rFonts w:ascii="Times New Roman" w:eastAsia="Times New Roman" w:hAnsi="Times New Roman"/>
          <w:b/>
          <w:sz w:val="20"/>
          <w:szCs w:val="20"/>
          <w:u w:val="thick"/>
          <w:lang w:val="es-ES" w:eastAsia="es-ES" w:bidi="es-ES"/>
        </w:rPr>
        <w:t>PRIMERA:</w:t>
      </w:r>
      <w:r w:rsidRPr="000633E0">
        <w:rPr>
          <w:rFonts w:ascii="Times New Roman" w:eastAsia="Times New Roman" w:hAnsi="Times New Roman"/>
          <w:b/>
          <w:sz w:val="20"/>
          <w:szCs w:val="20"/>
          <w:lang w:val="es-ES" w:eastAsia="es-ES" w:bidi="es-ES"/>
        </w:rPr>
        <w:t xml:space="preserve"> OBJETO DEL CONTRATO</w:t>
      </w:r>
      <w:r w:rsidRPr="000633E0">
        <w:rPr>
          <w:rFonts w:ascii="Times New Roman" w:eastAsia="Times New Roman" w:hAnsi="Times New Roman"/>
          <w:sz w:val="20"/>
          <w:szCs w:val="20"/>
          <w:lang w:val="es-ES" w:eastAsia="es-ES" w:bidi="es-ES"/>
        </w:rPr>
        <w:t xml:space="preserve">: Manifiesta el Doctor </w:t>
      </w:r>
      <w:r w:rsidRPr="000633E0">
        <w:rPr>
          <w:rFonts w:ascii="Times New Roman" w:eastAsia="Times New Roman" w:hAnsi="Times New Roman"/>
          <w:b/>
          <w:sz w:val="20"/>
          <w:szCs w:val="20"/>
          <w:lang w:val="es-ES" w:eastAsia="es-ES" w:bidi="es-ES"/>
        </w:rPr>
        <w:t xml:space="preserve">RICHARD ZABLAH ASFURA, </w:t>
      </w:r>
      <w:r w:rsidRPr="000633E0">
        <w:rPr>
          <w:rFonts w:ascii="Times New Roman" w:eastAsia="Times New Roman" w:hAnsi="Times New Roman"/>
          <w:sz w:val="20"/>
          <w:szCs w:val="20"/>
          <w:lang w:val="es-ES" w:eastAsia="es-ES" w:bidi="es-ES"/>
        </w:rPr>
        <w:t>en</w:t>
      </w:r>
      <w:r w:rsidRPr="000633E0">
        <w:rPr>
          <w:rFonts w:ascii="Times New Roman" w:eastAsia="Times New Roman" w:hAnsi="Times New Roman"/>
          <w:spacing w:val="-6"/>
          <w:sz w:val="20"/>
          <w:szCs w:val="20"/>
          <w:lang w:val="es-ES" w:eastAsia="es-ES" w:bidi="es-ES"/>
        </w:rPr>
        <w:t xml:space="preserve"> </w:t>
      </w:r>
      <w:r w:rsidRPr="000633E0">
        <w:rPr>
          <w:rFonts w:ascii="Times New Roman" w:eastAsia="Times New Roman" w:hAnsi="Times New Roman"/>
          <w:sz w:val="20"/>
          <w:szCs w:val="20"/>
          <w:lang w:val="es-ES" w:eastAsia="es-ES" w:bidi="es-ES"/>
        </w:rPr>
        <w:t>su condición</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antes</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indicada</w:t>
      </w:r>
      <w:r w:rsidRPr="000633E0">
        <w:rPr>
          <w:rFonts w:ascii="Times New Roman" w:eastAsia="Times New Roman" w:hAnsi="Times New Roman"/>
          <w:spacing w:val="14"/>
          <w:sz w:val="20"/>
          <w:szCs w:val="20"/>
          <w:lang w:val="es-ES" w:eastAsia="es-ES" w:bidi="es-ES"/>
        </w:rPr>
        <w:t xml:space="preserve"> </w:t>
      </w:r>
      <w:r w:rsidRPr="000633E0">
        <w:rPr>
          <w:rFonts w:ascii="Times New Roman" w:eastAsia="Times New Roman" w:hAnsi="Times New Roman"/>
          <w:sz w:val="20"/>
          <w:szCs w:val="20"/>
          <w:lang w:val="es-ES" w:eastAsia="es-ES" w:bidi="es-ES"/>
        </w:rPr>
        <w:t>que</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mediante</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Resolución</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xxx.</w:t>
      </w:r>
      <w:r w:rsidRPr="000633E0">
        <w:rPr>
          <w:rFonts w:ascii="Times New Roman" w:eastAsia="Times New Roman" w:hAnsi="Times New Roman"/>
          <w:spacing w:val="14"/>
          <w:sz w:val="20"/>
          <w:szCs w:val="20"/>
          <w:lang w:val="es-ES" w:eastAsia="es-ES" w:bidi="es-ES"/>
        </w:rPr>
        <w:t xml:space="preserve"> </w:t>
      </w:r>
      <w:r w:rsidRPr="000633E0">
        <w:rPr>
          <w:rFonts w:ascii="Times New Roman" w:eastAsia="Times New Roman" w:hAnsi="Times New Roman"/>
          <w:sz w:val="20"/>
          <w:szCs w:val="20"/>
          <w:lang w:val="es-ES" w:eastAsia="es-ES" w:bidi="es-ES"/>
        </w:rPr>
        <w:t>No.</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de</w:t>
      </w:r>
      <w:r w:rsidRPr="000633E0">
        <w:rPr>
          <w:rFonts w:ascii="Times New Roman" w:eastAsia="Times New Roman" w:hAnsi="Times New Roman"/>
          <w:spacing w:val="12"/>
          <w:sz w:val="20"/>
          <w:szCs w:val="20"/>
          <w:lang w:val="es-ES" w:eastAsia="es-ES" w:bidi="es-ES"/>
        </w:rPr>
        <w:t xml:space="preserve"> </w:t>
      </w:r>
      <w:r w:rsidRPr="000633E0">
        <w:rPr>
          <w:rFonts w:ascii="Times New Roman" w:eastAsia="Times New Roman" w:hAnsi="Times New Roman"/>
          <w:sz w:val="20"/>
          <w:szCs w:val="20"/>
          <w:lang w:val="es-ES" w:eastAsia="es-ES" w:bidi="es-ES"/>
        </w:rPr>
        <w:t>fecha</w:t>
      </w:r>
      <w:r w:rsidRPr="000633E0">
        <w:rPr>
          <w:rFonts w:ascii="Times New Roman" w:eastAsia="Times New Roman" w:hAnsi="Times New Roman"/>
          <w:sz w:val="20"/>
          <w:szCs w:val="20"/>
          <w:u w:val="single"/>
          <w:lang w:val="es-ES" w:eastAsia="es-ES" w:bidi="es-ES"/>
        </w:rPr>
        <w:t xml:space="preserve"> ________</w:t>
      </w:r>
      <w:r w:rsidRPr="000633E0">
        <w:rPr>
          <w:rFonts w:ascii="Times New Roman" w:eastAsia="Times New Roman" w:hAnsi="Times New Roman"/>
          <w:sz w:val="20"/>
          <w:szCs w:val="20"/>
          <w:lang w:val="es-ES" w:eastAsia="es-ES" w:bidi="es-ES"/>
        </w:rPr>
        <w:t xml:space="preserve">, la Comisión Interventora del Instituto Hondureño de Seguridad Social autorizó la Adjudicación de la Licitación </w:t>
      </w:r>
      <w:r w:rsidR="00660115" w:rsidRPr="000633E0">
        <w:rPr>
          <w:rFonts w:ascii="Times New Roman" w:eastAsia="Times New Roman" w:hAnsi="Times New Roman"/>
          <w:sz w:val="20"/>
          <w:szCs w:val="20"/>
          <w:lang w:val="es-ES" w:eastAsia="es-ES" w:bidi="es-ES"/>
        </w:rPr>
        <w:t xml:space="preserve">Privada </w:t>
      </w:r>
      <w:r w:rsidR="00374ACF" w:rsidRPr="000633E0">
        <w:rPr>
          <w:rFonts w:ascii="Times New Roman" w:eastAsia="Times New Roman" w:hAnsi="Times New Roman"/>
          <w:sz w:val="20"/>
          <w:szCs w:val="20"/>
          <w:lang w:val="es-ES" w:eastAsia="es-ES" w:bidi="es-ES"/>
        </w:rPr>
        <w:t>00</w:t>
      </w:r>
      <w:r w:rsidR="008857FF" w:rsidRPr="000633E0">
        <w:rPr>
          <w:rFonts w:ascii="Times New Roman" w:eastAsia="Times New Roman" w:hAnsi="Times New Roman"/>
          <w:sz w:val="20"/>
          <w:szCs w:val="20"/>
          <w:lang w:val="es-ES" w:eastAsia="es-ES" w:bidi="es-ES"/>
        </w:rPr>
        <w:t>2</w:t>
      </w:r>
      <w:r w:rsidR="00374ACF" w:rsidRPr="000633E0">
        <w:rPr>
          <w:rFonts w:ascii="Times New Roman" w:eastAsia="Times New Roman" w:hAnsi="Times New Roman"/>
          <w:sz w:val="20"/>
          <w:szCs w:val="20"/>
          <w:lang w:val="es-ES" w:eastAsia="es-ES" w:bidi="es-ES"/>
        </w:rPr>
        <w:t>-2020</w:t>
      </w:r>
      <w:r w:rsidRPr="000633E0">
        <w:rPr>
          <w:rFonts w:ascii="Times New Roman" w:eastAsia="Times New Roman" w:hAnsi="Times New Roman"/>
          <w:b/>
          <w:sz w:val="20"/>
          <w:szCs w:val="20"/>
          <w:lang w:val="es-ES" w:eastAsia="es-ES" w:bidi="es-ES"/>
        </w:rPr>
        <w:t xml:space="preserve"> “Adquisición del Medicamentos para el Instituto Hondureño de Seguridad Social (IHSS)”  </w:t>
      </w:r>
      <w:r w:rsidRPr="000633E0">
        <w:rPr>
          <w:rFonts w:ascii="Times New Roman" w:eastAsia="Times New Roman" w:hAnsi="Times New Roman"/>
          <w:sz w:val="20"/>
          <w:szCs w:val="20"/>
          <w:lang w:val="es-ES" w:eastAsia="es-ES" w:bidi="es-ES"/>
        </w:rPr>
        <w:t xml:space="preserve">a favor de la  </w:t>
      </w:r>
      <w:r w:rsidRPr="000633E0">
        <w:rPr>
          <w:rFonts w:ascii="Times New Roman" w:eastAsia="Times New Roman" w:hAnsi="Times New Roman"/>
          <w:b/>
          <w:sz w:val="20"/>
          <w:szCs w:val="20"/>
          <w:lang w:val="es-ES" w:eastAsia="es-ES" w:bidi="es-ES"/>
        </w:rPr>
        <w:t>EMPRESA MERCANTIL</w:t>
      </w:r>
      <w:r w:rsidRPr="000633E0">
        <w:rPr>
          <w:rFonts w:ascii="Times New Roman" w:eastAsia="Times New Roman" w:hAnsi="Times New Roman"/>
          <w:b/>
          <w:sz w:val="20"/>
          <w:szCs w:val="20"/>
          <w:u w:val="single"/>
          <w:lang w:val="es-ES" w:eastAsia="es-ES" w:bidi="es-ES"/>
        </w:rPr>
        <w:t xml:space="preserve">     </w:t>
      </w:r>
      <w:r w:rsidRPr="000633E0">
        <w:rPr>
          <w:rFonts w:ascii="Times New Roman" w:eastAsia="Times New Roman" w:hAnsi="Times New Roman"/>
          <w:b/>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por las partidas siguientes: Partida No x--------- ------ </w:t>
      </w:r>
      <w:r w:rsidRPr="000633E0">
        <w:rPr>
          <w:rFonts w:ascii="Times New Roman" w:eastAsia="Times New Roman" w:hAnsi="Times New Roman"/>
          <w:b/>
          <w:sz w:val="20"/>
          <w:szCs w:val="20"/>
          <w:lang w:val="es-ES" w:eastAsia="es-ES" w:bidi="es-ES"/>
        </w:rPr>
        <w:t>SEGUNDA</w:t>
      </w:r>
      <w:r w:rsidRPr="000633E0">
        <w:rPr>
          <w:rFonts w:ascii="Times New Roman" w:eastAsia="Times New Roman" w:hAnsi="Times New Roman"/>
          <w:sz w:val="20"/>
          <w:szCs w:val="20"/>
          <w:lang w:val="es-ES" w:eastAsia="es-ES" w:bidi="es-ES"/>
        </w:rPr>
        <w:t xml:space="preserve">: </w:t>
      </w:r>
      <w:r w:rsidRPr="000633E0">
        <w:rPr>
          <w:rFonts w:ascii="Times New Roman" w:eastAsia="Times New Roman" w:hAnsi="Times New Roman"/>
          <w:b/>
          <w:sz w:val="20"/>
          <w:szCs w:val="20"/>
          <w:lang w:val="es-ES" w:eastAsia="es-ES" w:bidi="es-ES"/>
        </w:rPr>
        <w:t xml:space="preserve">VALOR DEL CONTRATO Y FORMA DE PAGO: </w:t>
      </w:r>
      <w:r w:rsidRPr="000633E0">
        <w:rPr>
          <w:rFonts w:ascii="Times New Roman" w:eastAsia="Times New Roman" w:hAnsi="Times New Roman"/>
          <w:sz w:val="20"/>
          <w:szCs w:val="20"/>
          <w:lang w:val="es-ES" w:eastAsia="es-ES" w:bidi="es-ES"/>
        </w:rPr>
        <w:t xml:space="preserve">el valor de todos los productos a suministrar por “EL PROVEEDOR, identificados en la cláusula anterior, asciende a la suma de </w:t>
      </w:r>
      <w:r w:rsidRPr="000633E0">
        <w:rPr>
          <w:rFonts w:ascii="Times New Roman" w:eastAsia="Times New Roman" w:hAnsi="Times New Roman"/>
          <w:spacing w:val="-3"/>
          <w:sz w:val="20"/>
          <w:szCs w:val="20"/>
          <w:lang w:val="es-ES" w:eastAsia="es-ES" w:bidi="es-ES"/>
        </w:rPr>
        <w:t xml:space="preserve">L. </w:t>
      </w:r>
      <w:r w:rsidRPr="000633E0">
        <w:rPr>
          <w:rFonts w:ascii="Times New Roman" w:eastAsia="Times New Roman" w:hAnsi="Times New Roman"/>
          <w:sz w:val="20"/>
          <w:szCs w:val="20"/>
          <w:lang w:val="es-ES" w:eastAsia="es-ES" w:bidi="es-ES"/>
        </w:rPr>
        <w:t>xxx valor  que no incluye impuesto sobre ventas, desglosado así: partida No xx cantidad de xx a un precio</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unitario </w:t>
      </w:r>
      <w:r w:rsidRPr="000633E0">
        <w:rPr>
          <w:rFonts w:ascii="Times New Roman" w:eastAsia="Times New Roman" w:hAnsi="Times New Roman"/>
          <w:spacing w:val="29"/>
          <w:sz w:val="20"/>
          <w:szCs w:val="20"/>
          <w:lang w:val="es-ES" w:eastAsia="es-ES" w:bidi="es-ES"/>
        </w:rPr>
        <w:t xml:space="preserve"> </w:t>
      </w:r>
      <w:r w:rsidRPr="000633E0">
        <w:rPr>
          <w:rFonts w:ascii="Times New Roman" w:eastAsia="Times New Roman" w:hAnsi="Times New Roman"/>
          <w:sz w:val="20"/>
          <w:szCs w:val="20"/>
          <w:lang w:val="es-ES" w:eastAsia="es-ES" w:bidi="es-ES"/>
        </w:rPr>
        <w:t>y</w:t>
      </w:r>
      <w:r w:rsidRPr="000633E0">
        <w:rPr>
          <w:rFonts w:ascii="Times New Roman" w:eastAsia="Times New Roman" w:hAnsi="Times New Roman"/>
          <w:spacing w:val="8"/>
          <w:sz w:val="20"/>
          <w:szCs w:val="20"/>
          <w:lang w:val="es-ES" w:eastAsia="es-ES" w:bidi="es-ES"/>
        </w:rPr>
        <w:t xml:space="preserve"> </w:t>
      </w:r>
      <w:r w:rsidRPr="000633E0">
        <w:rPr>
          <w:rFonts w:ascii="Times New Roman" w:eastAsia="Times New Roman" w:hAnsi="Times New Roman"/>
          <w:sz w:val="20"/>
          <w:szCs w:val="20"/>
          <w:lang w:val="es-ES" w:eastAsia="es-ES" w:bidi="es-ES"/>
        </w:rPr>
        <w:t>precio</w:t>
      </w:r>
      <w:r w:rsidRPr="000633E0">
        <w:rPr>
          <w:rFonts w:ascii="Times New Roman" w:eastAsia="Times New Roman" w:hAnsi="Times New Roman"/>
          <w:spacing w:val="16"/>
          <w:sz w:val="20"/>
          <w:szCs w:val="20"/>
          <w:lang w:val="es-ES" w:eastAsia="es-ES" w:bidi="es-ES"/>
        </w:rPr>
        <w:t xml:space="preserve"> </w:t>
      </w:r>
      <w:r w:rsidRPr="000633E0">
        <w:rPr>
          <w:rFonts w:ascii="Times New Roman" w:eastAsia="Times New Roman" w:hAnsi="Times New Roman"/>
          <w:sz w:val="20"/>
          <w:szCs w:val="20"/>
          <w:lang w:val="es-ES" w:eastAsia="es-ES" w:bidi="es-ES"/>
        </w:rPr>
        <w:t>total</w:t>
      </w:r>
      <w:r w:rsidRPr="000633E0">
        <w:rPr>
          <w:rFonts w:ascii="Times New Roman" w:eastAsia="Times New Roman" w:hAnsi="Times New Roman"/>
          <w:spacing w:val="14"/>
          <w:sz w:val="20"/>
          <w:szCs w:val="20"/>
          <w:lang w:val="es-ES" w:eastAsia="es-ES" w:bidi="es-ES"/>
        </w:rPr>
        <w:t xml:space="preserve"> </w:t>
      </w:r>
      <w:r w:rsidRPr="000633E0">
        <w:rPr>
          <w:rFonts w:ascii="Times New Roman" w:eastAsia="Times New Roman" w:hAnsi="Times New Roman"/>
          <w:sz w:val="20"/>
          <w:szCs w:val="20"/>
          <w:lang w:val="es-ES" w:eastAsia="es-ES" w:bidi="es-ES"/>
        </w:rPr>
        <w:t>por</w:t>
      </w:r>
      <w:r w:rsidRPr="000633E0">
        <w:rPr>
          <w:rFonts w:ascii="Times New Roman" w:eastAsia="Times New Roman" w:hAnsi="Times New Roman"/>
          <w:spacing w:val="14"/>
          <w:sz w:val="20"/>
          <w:szCs w:val="20"/>
          <w:lang w:val="es-ES" w:eastAsia="es-ES" w:bidi="es-ES"/>
        </w:rPr>
        <w:t xml:space="preserve"> </w:t>
      </w:r>
      <w:r w:rsidRPr="000633E0">
        <w:rPr>
          <w:rFonts w:ascii="Times New Roman" w:eastAsia="Times New Roman" w:hAnsi="Times New Roman"/>
          <w:spacing w:val="-3"/>
          <w:sz w:val="20"/>
          <w:szCs w:val="20"/>
          <w:lang w:val="es-ES" w:eastAsia="es-ES" w:bidi="es-ES"/>
        </w:rPr>
        <w:t>L.</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xxx;</w:t>
      </w:r>
      <w:r w:rsidRPr="000633E0">
        <w:rPr>
          <w:rFonts w:ascii="Times New Roman" w:eastAsia="Times New Roman" w:hAnsi="Times New Roman"/>
          <w:spacing w:val="14"/>
          <w:sz w:val="20"/>
          <w:szCs w:val="20"/>
          <w:lang w:val="es-ES" w:eastAsia="es-ES" w:bidi="es-ES"/>
        </w:rPr>
        <w:t xml:space="preserve"> </w:t>
      </w:r>
      <w:r w:rsidRPr="000633E0">
        <w:rPr>
          <w:rFonts w:ascii="Times New Roman" w:eastAsia="Times New Roman" w:hAnsi="Times New Roman"/>
          <w:sz w:val="20"/>
          <w:szCs w:val="20"/>
          <w:lang w:val="es-ES" w:eastAsia="es-ES" w:bidi="es-ES"/>
        </w:rPr>
        <w:t>partida</w:t>
      </w:r>
      <w:r w:rsidRPr="000633E0">
        <w:rPr>
          <w:rFonts w:ascii="Times New Roman" w:eastAsia="Times New Roman" w:hAnsi="Times New Roman"/>
          <w:spacing w:val="17"/>
          <w:sz w:val="20"/>
          <w:szCs w:val="20"/>
          <w:lang w:val="es-ES" w:eastAsia="es-ES" w:bidi="es-ES"/>
        </w:rPr>
        <w:t xml:space="preserve"> </w:t>
      </w:r>
      <w:r w:rsidRPr="000633E0">
        <w:rPr>
          <w:rFonts w:ascii="Times New Roman" w:eastAsia="Times New Roman" w:hAnsi="Times New Roman"/>
          <w:sz w:val="20"/>
          <w:szCs w:val="20"/>
          <w:lang w:val="es-ES" w:eastAsia="es-ES" w:bidi="es-ES"/>
        </w:rPr>
        <w:t>No</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2 </w:t>
      </w:r>
      <w:r w:rsidRPr="000633E0">
        <w:rPr>
          <w:rFonts w:ascii="Times New Roman" w:eastAsia="Times New Roman" w:hAnsi="Times New Roman"/>
          <w:spacing w:val="26"/>
          <w:sz w:val="20"/>
          <w:szCs w:val="20"/>
          <w:lang w:val="es-ES" w:eastAsia="es-ES" w:bidi="es-ES"/>
        </w:rPr>
        <w:t xml:space="preserve"> </w:t>
      </w:r>
      <w:r w:rsidRPr="000633E0">
        <w:rPr>
          <w:rFonts w:ascii="Times New Roman" w:eastAsia="Times New Roman" w:hAnsi="Times New Roman"/>
          <w:sz w:val="20"/>
          <w:szCs w:val="20"/>
          <w:lang w:val="es-ES" w:eastAsia="es-ES" w:bidi="es-ES"/>
        </w:rPr>
        <w:t>cantidad</w:t>
      </w:r>
      <w:r w:rsidRPr="000633E0">
        <w:rPr>
          <w:rFonts w:ascii="Times New Roman" w:eastAsia="Times New Roman" w:hAnsi="Times New Roman"/>
          <w:spacing w:val="14"/>
          <w:sz w:val="20"/>
          <w:szCs w:val="20"/>
          <w:lang w:val="es-ES" w:eastAsia="es-ES" w:bidi="es-ES"/>
        </w:rPr>
        <w:t xml:space="preserve"> </w:t>
      </w:r>
      <w:r w:rsidRPr="000633E0">
        <w:rPr>
          <w:rFonts w:ascii="Times New Roman" w:eastAsia="Times New Roman" w:hAnsi="Times New Roman"/>
          <w:sz w:val="20"/>
          <w:szCs w:val="20"/>
          <w:lang w:val="es-ES" w:eastAsia="es-ES" w:bidi="es-ES"/>
        </w:rPr>
        <w:t>de</w:t>
      </w:r>
      <w:r w:rsidRPr="000633E0">
        <w:rPr>
          <w:rFonts w:ascii="Times New Roman" w:eastAsia="Times New Roman" w:hAnsi="Times New Roman"/>
          <w:spacing w:val="12"/>
          <w:sz w:val="20"/>
          <w:szCs w:val="20"/>
          <w:lang w:val="es-ES" w:eastAsia="es-ES" w:bidi="es-ES"/>
        </w:rPr>
        <w:t xml:space="preserve"> </w:t>
      </w:r>
      <w:r w:rsidRPr="000633E0">
        <w:rPr>
          <w:rFonts w:ascii="Times New Roman" w:eastAsia="Times New Roman" w:hAnsi="Times New Roman"/>
          <w:sz w:val="20"/>
          <w:szCs w:val="20"/>
          <w:lang w:val="es-ES" w:eastAsia="es-ES" w:bidi="es-ES"/>
        </w:rPr>
        <w:t>xxx</w:t>
      </w:r>
      <w:r w:rsidRPr="000633E0">
        <w:rPr>
          <w:rFonts w:ascii="Times New Roman" w:eastAsia="Times New Roman" w:hAnsi="Times New Roman"/>
          <w:spacing w:val="15"/>
          <w:sz w:val="20"/>
          <w:szCs w:val="20"/>
          <w:lang w:val="es-ES" w:eastAsia="es-ES" w:bidi="es-ES"/>
        </w:rPr>
        <w:t xml:space="preserve"> </w:t>
      </w:r>
      <w:r w:rsidRPr="000633E0">
        <w:rPr>
          <w:rFonts w:ascii="Times New Roman" w:eastAsia="Times New Roman" w:hAnsi="Times New Roman"/>
          <w:sz w:val="20"/>
          <w:szCs w:val="20"/>
          <w:lang w:val="es-ES" w:eastAsia="es-ES" w:bidi="es-ES"/>
        </w:rPr>
        <w:t>a</w:t>
      </w:r>
      <w:r w:rsidRPr="000633E0">
        <w:rPr>
          <w:rFonts w:ascii="Times New Roman" w:eastAsia="Times New Roman" w:hAnsi="Times New Roman"/>
          <w:spacing w:val="10"/>
          <w:sz w:val="20"/>
          <w:szCs w:val="20"/>
          <w:lang w:val="es-ES" w:eastAsia="es-ES" w:bidi="es-ES"/>
        </w:rPr>
        <w:t xml:space="preserve"> </w:t>
      </w:r>
      <w:r w:rsidRPr="000633E0">
        <w:rPr>
          <w:rFonts w:ascii="Times New Roman" w:eastAsia="Times New Roman" w:hAnsi="Times New Roman"/>
          <w:sz w:val="20"/>
          <w:szCs w:val="20"/>
          <w:lang w:val="es-ES" w:eastAsia="es-ES" w:bidi="es-ES"/>
        </w:rPr>
        <w:t>un</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precio</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unitario L. y precio total por L. xxx : El valor del contrato será pagado en Lempiras, con recursos propios disponibles en el presupuesto del “INSTITUTO” para el año fiscal de 2020, del régimen de Salud, se harán pagos parciales en moneda nacional (Lempiras) de acuerdo a la recepción de productos adjudicados, conforme plan de entregas . El proveedor </w:t>
      </w:r>
      <w:r w:rsidRPr="000633E0">
        <w:rPr>
          <w:rFonts w:ascii="Times New Roman" w:eastAsia="Times New Roman" w:hAnsi="Times New Roman"/>
          <w:sz w:val="20"/>
          <w:szCs w:val="20"/>
          <w:lang w:val="es-ES" w:eastAsia="es-ES" w:bidi="es-ES"/>
        </w:rPr>
        <w:lastRenderedPageBreak/>
        <w:t xml:space="preserve">requerirá el pago al “INSTITUTO” y adjuntará a la solicitud la factura a nombre del Instituto Hondureño de Seguridad Social, acta de recepción provisional de los productos recibidos firmada por Almacén Central del IHSS, Departamento de Control de Bienes y Representante del proveedor, copia de contrato y copia de Garantía de Cumplimiento y de calidad por cada entrega; </w:t>
      </w:r>
      <w:r w:rsidRPr="000633E0">
        <w:rPr>
          <w:rFonts w:ascii="Times New Roman" w:eastAsia="Times New Roman" w:hAnsi="Times New Roman"/>
          <w:b/>
          <w:sz w:val="20"/>
          <w:szCs w:val="20"/>
          <w:lang w:val="es-ES" w:eastAsia="es-ES" w:bidi="es-ES"/>
        </w:rPr>
        <w:t>TERCERA</w:t>
      </w:r>
      <w:r w:rsidRPr="000633E0">
        <w:rPr>
          <w:rFonts w:ascii="Times New Roman" w:eastAsia="Times New Roman" w:hAnsi="Times New Roman"/>
          <w:sz w:val="20"/>
          <w:szCs w:val="20"/>
          <w:lang w:val="es-ES" w:eastAsia="es-ES" w:bidi="es-ES"/>
        </w:rPr>
        <w:t xml:space="preserve">: </w:t>
      </w:r>
      <w:r w:rsidRPr="000633E0">
        <w:rPr>
          <w:rFonts w:ascii="Times New Roman" w:eastAsia="Times New Roman" w:hAnsi="Times New Roman"/>
          <w:b/>
          <w:sz w:val="20"/>
          <w:szCs w:val="20"/>
          <w:lang w:val="es-ES" w:eastAsia="es-ES" w:bidi="es-ES"/>
        </w:rPr>
        <w:t>PRECIO A QUE SE SUJETA EL CONTRATO</w:t>
      </w:r>
      <w:r w:rsidRPr="000633E0">
        <w:rPr>
          <w:rFonts w:ascii="Times New Roman" w:eastAsia="Times New Roman" w:hAnsi="Times New Roman"/>
          <w:sz w:val="20"/>
          <w:szCs w:val="20"/>
          <w:lang w:val="es-ES" w:eastAsia="es-ES" w:bidi="es-ES"/>
        </w:rPr>
        <w:t xml:space="preserve">; el precio o valor del contrato incluido en la Cláusula Segunda permanecerá fijo durante el período de validez del contrato y no será sujeto a variación alguna, solo en aquellos casos en que favorezcan al “INSTITUTO”. </w:t>
      </w:r>
      <w:r w:rsidRPr="000633E0">
        <w:rPr>
          <w:rFonts w:ascii="Times New Roman" w:eastAsia="Times New Roman" w:hAnsi="Times New Roman"/>
          <w:b/>
          <w:sz w:val="20"/>
          <w:szCs w:val="20"/>
          <w:lang w:val="es-ES" w:eastAsia="es-ES" w:bidi="es-ES"/>
        </w:rPr>
        <w:t>CUARTA: PAGO DE IMPUESTOS Y OTROS DERECHOS</w:t>
      </w:r>
      <w:r w:rsidRPr="000633E0">
        <w:rPr>
          <w:rFonts w:ascii="Times New Roman" w:eastAsia="Times New Roman" w:hAnsi="Times New Roman"/>
          <w:sz w:val="20"/>
          <w:szCs w:val="20"/>
          <w:lang w:val="es-ES" w:eastAsia="es-ES" w:bidi="es-ES"/>
        </w:rPr>
        <w:t xml:space="preserve">; todos los pagos que sea necesario efectuar en conceptos de impuestos y derechos o cualquier otro tipo de impuestos o gravamen de los materiales o productos ocasionados para los suministros contratados, correrán a cuenta de “EL PROVEEDOR ” sin ninguna responsabilidad pecuniaria para el “INSTITUTO”; </w:t>
      </w:r>
      <w:r w:rsidRPr="000633E0">
        <w:rPr>
          <w:rFonts w:ascii="Times New Roman" w:eastAsia="Times New Roman" w:hAnsi="Times New Roman"/>
          <w:b/>
          <w:sz w:val="20"/>
          <w:szCs w:val="20"/>
          <w:lang w:val="es-ES" w:eastAsia="es-ES" w:bidi="es-ES"/>
        </w:rPr>
        <w:t>QUINTA: PLAZO DE ENTREGA</w:t>
      </w:r>
      <w:r w:rsidRPr="000633E0">
        <w:rPr>
          <w:rFonts w:ascii="Times New Roman" w:eastAsia="Times New Roman" w:hAnsi="Times New Roman"/>
          <w:sz w:val="20"/>
          <w:szCs w:val="20"/>
          <w:lang w:val="es-ES" w:eastAsia="es-ES" w:bidi="es-ES"/>
        </w:rPr>
        <w:t xml:space="preserve">; “EL PROVEEDOR ” se compromete a entregar a satisfacción del “INSTITUTO” los productos objeto del contrato, iniciando la entrega de los mismos conforme plan de entregas y cantidades indicadas en la oferta presentada así: Partida No xxx Primera entrega xx días después de notificación de adjudicación  segunda entrega xxx días después de la notificación de adjudicación. </w:t>
      </w:r>
      <w:r w:rsidRPr="000633E0">
        <w:rPr>
          <w:rFonts w:ascii="Times New Roman" w:eastAsia="Times New Roman" w:hAnsi="Times New Roman"/>
          <w:b/>
          <w:sz w:val="20"/>
          <w:szCs w:val="20"/>
          <w:lang w:val="es-ES" w:eastAsia="es-ES" w:bidi="es-ES"/>
        </w:rPr>
        <w:t>“EL PROVEEDOR”</w:t>
      </w:r>
      <w:r w:rsidRPr="000633E0">
        <w:rPr>
          <w:rFonts w:ascii="Times New Roman" w:eastAsia="Times New Roman" w:hAnsi="Times New Roman"/>
          <w:sz w:val="20"/>
          <w:szCs w:val="20"/>
          <w:lang w:val="es-ES" w:eastAsia="es-ES" w:bidi="es-ES"/>
        </w:rPr>
        <w:t xml:space="preserve">, deberá comunicar por escrito y por lo menos con dos (2) días calendario de anticipación, al Jefe de Almacén Central del IHSS, la fecha desde la cual tiene a disposición los productos para ser entregados, en observación a plazos ofertados y adjudicados; </w:t>
      </w:r>
      <w:r w:rsidRPr="000633E0">
        <w:rPr>
          <w:rFonts w:ascii="Times New Roman" w:eastAsia="Times New Roman" w:hAnsi="Times New Roman"/>
          <w:b/>
          <w:sz w:val="20"/>
          <w:szCs w:val="20"/>
          <w:lang w:val="es-ES" w:eastAsia="es-ES" w:bidi="es-ES"/>
        </w:rPr>
        <w:t xml:space="preserve">SEXTA: Condiciones Técnicas: </w:t>
      </w:r>
      <w:r w:rsidRPr="000633E0">
        <w:rPr>
          <w:rFonts w:ascii="Times New Roman" w:eastAsia="Times New Roman" w:hAnsi="Times New Roman"/>
          <w:sz w:val="20"/>
          <w:szCs w:val="20"/>
          <w:lang w:val="es-ES" w:eastAsia="es-ES" w:bidi="es-ES"/>
        </w:rPr>
        <w:t xml:space="preserve">Para la recepción de los medicamentos , se deberá dar cumplimiento a las condiciones técnicas solicitadas en la base y que forman parte de este contrato, las que deberán ser verificadas por personal del almacén central; cuando se entreguen productos con vencimiento menor al solicitado, EL PROVEEDOR presentará un </w:t>
      </w:r>
      <w:r w:rsidRPr="000633E0">
        <w:rPr>
          <w:rFonts w:ascii="Times New Roman" w:eastAsia="Times New Roman" w:hAnsi="Times New Roman"/>
          <w:b/>
          <w:sz w:val="20"/>
          <w:szCs w:val="20"/>
          <w:lang w:val="es-ES" w:eastAsia="es-ES" w:bidi="es-ES"/>
        </w:rPr>
        <w:t xml:space="preserve">Carta Compromiso de Reposición </w:t>
      </w:r>
      <w:r w:rsidRPr="000633E0">
        <w:rPr>
          <w:rFonts w:ascii="Times New Roman" w:eastAsia="Times New Roman" w:hAnsi="Times New Roman"/>
          <w:sz w:val="20"/>
          <w:szCs w:val="20"/>
          <w:lang w:val="es-ES" w:eastAsia="es-ES" w:bidi="es-ES"/>
        </w:rPr>
        <w:t xml:space="preserve">al Almacén Central del IHSS con copia a la Gerencia Administrativa y financiera del IHSS, comprometiéndose a reponer o reemplazarlos, con períodos de expiración igual al solicitado en el documento  base, según corresponda, período contado a partir de la fecha de recepción. Así mismo se deberán reponer antes de su fecha de expiración siguiendo el procedimiento administrativo vigente establecido por el IHSS. El manejo y disposición final del medicamento que resulte vencido en las instalaciones del IHSS, que se haya entregado  con carta de compromiso, correrá por cuenta del proveedor una vez finalizada las acciones administrativas correspondientes. En caso de no cumplir con la reposición en el plazo y condiciones que se le indiquen se considerara incumplimiento de contrato y se deducirá su monto de cualquier pago pendiente que tenga en el IHSS:, </w:t>
      </w:r>
      <w:r w:rsidRPr="000633E0">
        <w:rPr>
          <w:rFonts w:ascii="Times New Roman" w:eastAsia="Times New Roman" w:hAnsi="Times New Roman"/>
          <w:b/>
          <w:sz w:val="20"/>
          <w:szCs w:val="20"/>
          <w:lang w:val="es-ES" w:eastAsia="es-ES" w:bidi="es-ES"/>
        </w:rPr>
        <w:t xml:space="preserve">SEPTIMA </w:t>
      </w:r>
      <w:r w:rsidRPr="000633E0">
        <w:rPr>
          <w:rFonts w:ascii="Times New Roman" w:eastAsia="Times New Roman" w:hAnsi="Times New Roman"/>
          <w:sz w:val="20"/>
          <w:szCs w:val="20"/>
          <w:lang w:val="es-ES" w:eastAsia="es-ES" w:bidi="es-ES"/>
        </w:rPr>
        <w:t xml:space="preserve">: </w:t>
      </w:r>
      <w:r w:rsidRPr="000633E0">
        <w:rPr>
          <w:rFonts w:ascii="Times New Roman" w:eastAsia="Times New Roman" w:hAnsi="Times New Roman"/>
          <w:b/>
          <w:sz w:val="20"/>
          <w:szCs w:val="20"/>
          <w:lang w:val="es-ES" w:eastAsia="es-ES" w:bidi="es-ES"/>
        </w:rPr>
        <w:t xml:space="preserve">GARANTIA DE LOS BIENES: </w:t>
      </w:r>
      <w:r w:rsidRPr="000633E0">
        <w:rPr>
          <w:rFonts w:ascii="Times New Roman" w:eastAsia="Times New Roman" w:hAnsi="Times New Roman"/>
          <w:sz w:val="20"/>
          <w:szCs w:val="20"/>
          <w:lang w:val="es-ES" w:eastAsia="es-ES" w:bidi="es-ES"/>
        </w:rPr>
        <w:t xml:space="preserve">El período mínimo de caducidad de los suministros será de dos años, contados a partir de la fecha de entrega en el almacén central del IHSS.- Cuando por cualquier causa le sean rechazados los productos que presenten para su recepción, </w:t>
      </w:r>
      <w:r w:rsidRPr="000633E0">
        <w:rPr>
          <w:rFonts w:ascii="Times New Roman" w:eastAsia="Times New Roman" w:hAnsi="Times New Roman"/>
          <w:b/>
          <w:sz w:val="20"/>
          <w:szCs w:val="20"/>
          <w:lang w:val="es-ES" w:eastAsia="es-ES" w:bidi="es-ES"/>
        </w:rPr>
        <w:t xml:space="preserve">“EL PROVEEDOR” </w:t>
      </w:r>
      <w:r w:rsidRPr="000633E0">
        <w:rPr>
          <w:rFonts w:ascii="Times New Roman" w:eastAsia="Times New Roman" w:hAnsi="Times New Roman"/>
          <w:sz w:val="20"/>
          <w:szCs w:val="20"/>
          <w:lang w:val="es-ES" w:eastAsia="es-ES" w:bidi="es-ES"/>
        </w:rPr>
        <w:t xml:space="preserve">deberá reponerlos en las cantidades que correspondan y conforme a las especificaciones técnicas exigidas en un plazo no mayor a  siete días calendario posteriores a la fecha en que el Almacén de </w:t>
      </w:r>
      <w:r w:rsidRPr="000633E0">
        <w:rPr>
          <w:rFonts w:ascii="Times New Roman" w:eastAsia="Times New Roman" w:hAnsi="Times New Roman"/>
          <w:b/>
          <w:sz w:val="20"/>
          <w:szCs w:val="20"/>
          <w:lang w:val="es-ES" w:eastAsia="es-ES" w:bidi="es-ES"/>
        </w:rPr>
        <w:t>“EL INSTITUTO”</w:t>
      </w:r>
      <w:r w:rsidRPr="000633E0">
        <w:rPr>
          <w:rFonts w:ascii="Times New Roman" w:eastAsia="Times New Roman" w:hAnsi="Times New Roman"/>
          <w:sz w:val="20"/>
          <w:szCs w:val="20"/>
          <w:lang w:val="es-ES" w:eastAsia="es-ES" w:bidi="es-ES"/>
        </w:rPr>
        <w:t xml:space="preserve">, comunique por escrito el rechazo de los suministros </w:t>
      </w:r>
      <w:r w:rsidRPr="000633E0">
        <w:rPr>
          <w:rFonts w:ascii="Times New Roman" w:eastAsia="Times New Roman" w:hAnsi="Times New Roman"/>
          <w:b/>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cuando las </w:t>
      </w:r>
      <w:r w:rsidRPr="000633E0">
        <w:rPr>
          <w:rFonts w:ascii="Times New Roman" w:eastAsia="Times New Roman" w:hAnsi="Times New Roman"/>
          <w:sz w:val="20"/>
          <w:szCs w:val="20"/>
          <w:lang w:val="es-ES" w:eastAsia="es-ES" w:bidi="es-ES"/>
        </w:rPr>
        <w:lastRenderedPageBreak/>
        <w:t>cantidades no sean completas según lo que corresponda, se le otorgara un plazo</w:t>
      </w:r>
      <w:r w:rsidRPr="000633E0">
        <w:rPr>
          <w:rFonts w:ascii="Times New Roman" w:eastAsia="Times New Roman" w:hAnsi="Times New Roman"/>
          <w:spacing w:val="8"/>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de siete días calendario para completar la entrega, caso contrario se le aplicara </w:t>
      </w:r>
      <w:r w:rsidRPr="000633E0">
        <w:rPr>
          <w:rFonts w:ascii="Times New Roman" w:eastAsia="Times New Roman" w:hAnsi="Times New Roman"/>
          <w:spacing w:val="4"/>
          <w:sz w:val="20"/>
          <w:szCs w:val="20"/>
          <w:lang w:val="es-ES" w:eastAsia="es-ES" w:bidi="es-ES"/>
        </w:rPr>
        <w:t xml:space="preserve">la </w:t>
      </w:r>
      <w:r w:rsidRPr="000633E0">
        <w:rPr>
          <w:rFonts w:ascii="Times New Roman" w:eastAsia="Times New Roman" w:hAnsi="Times New Roman"/>
          <w:sz w:val="20"/>
          <w:szCs w:val="20"/>
          <w:lang w:val="es-ES" w:eastAsia="es-ES" w:bidi="es-ES"/>
        </w:rPr>
        <w:t xml:space="preserve">multa que corresponda por cada día de atraso </w:t>
      </w:r>
      <w:r w:rsidRPr="000633E0">
        <w:rPr>
          <w:rFonts w:ascii="Times New Roman" w:eastAsia="Times New Roman" w:hAnsi="Times New Roman"/>
          <w:b/>
          <w:sz w:val="20"/>
          <w:szCs w:val="20"/>
          <w:lang w:val="es-ES" w:eastAsia="es-ES" w:bidi="es-ES"/>
        </w:rPr>
        <w:t>; OCTAVA: REEMPLAZO DE SUMINISTROS DEFECTUOSOS</w:t>
      </w:r>
      <w:r w:rsidRPr="000633E0">
        <w:rPr>
          <w:rFonts w:ascii="Times New Roman" w:eastAsia="Times New Roman" w:hAnsi="Times New Roman"/>
          <w:sz w:val="20"/>
          <w:szCs w:val="20"/>
          <w:lang w:val="es-ES" w:eastAsia="es-ES" w:bidi="es-ES"/>
        </w:rPr>
        <w:t xml:space="preserve">; los defectos en los suministros serán cubiertos por “EL PROVEEDOR ”, sin costo alguno para “EL INSTITUTO”, en caso de que los suministros no se hallen en estado de ser recibidos, por defectos o averías visibles, o cuando ocurran faltantes o cualquier otra razón calificada se hará constar esta circunstancia en el Acta de recepción provisional parcial, pudiendo “EL INSTITUTO”, conceder hasta un término de siete (7) días calendarios a partir de su notificación, para que proceda al reemplazo de los suministros defectuosos, o en su caso, para que proceda a una nueva entrega o para que reponga los faltantes. Si el cumplimiento en la entrega es satisfactorio. “EL INSTITUTO” extenderá al proveedor el Acta de Recepción provisional final, indicando en ella, que el suministro ha sido entregado a entera satisfacción de “EL INSTITUTO”, de conformidad a la calidad y especificaciones técnicas solicitadas, debiendo el proveedor sustituir parcialmente la Garantía de Cumplimiento por la Garantía de Calidad sobre el valor del suministro entregado. Una vez recibida la totalidad del suministro objeto del contrato y los mismos hayan sido cubiertos por la garantía de calidad de un año, “EL INSTITUTO”, extenderá al proveedor el Acta de Recepción Definitiva; </w:t>
      </w:r>
      <w:r w:rsidRPr="000633E0">
        <w:rPr>
          <w:rFonts w:ascii="Times New Roman" w:eastAsia="Times New Roman" w:hAnsi="Times New Roman"/>
          <w:b/>
          <w:sz w:val="20"/>
          <w:szCs w:val="20"/>
          <w:lang w:val="es-ES" w:eastAsia="es-ES" w:bidi="es-ES"/>
        </w:rPr>
        <w:t>NOVENA: GARANTIA DE CUMPLIMIENTO</w:t>
      </w:r>
      <w:r w:rsidRPr="000633E0">
        <w:rPr>
          <w:rFonts w:ascii="Times New Roman" w:eastAsia="Times New Roman" w:hAnsi="Times New Roman"/>
          <w:sz w:val="20"/>
          <w:szCs w:val="20"/>
          <w:lang w:val="es-ES" w:eastAsia="es-ES" w:bidi="es-ES"/>
        </w:rPr>
        <w:t xml:space="preserve">; diez días hábiles después de la suscripción del contrato y con el objeto de asegurar al “EL INSTITUTO”, el cumplimiento de todos los plazos, condiciones y obligaciones de cualquier tipo, especificadas o producto de este contrato, “EL PROVEEDOR” constituirá a favor de “EL INSTITUTO”, una Garantía de Cumplimiento equivalente al quince por ciento (15%) del valor total de este contrato, vigente 3 meses  adicionales después del plazo previsto para la entrega total de los productos. La no presentación de la garantía solicitada en esta cláusula dará lugar a la resolución del contrato sin derivar responsabilidad alguna para “EL INSTITUTO”. La garantía de cumplimiento será devuelta por “EL INSTITUTO”, a más tardar dentro de los noventa (90) días calendario siguiente a la fecha en que “EL PROVEEDOR ” haya cumplido con todas sus obligaciones contractuales; </w:t>
      </w:r>
      <w:r w:rsidRPr="000633E0">
        <w:rPr>
          <w:rFonts w:ascii="Times New Roman" w:eastAsia="Times New Roman" w:hAnsi="Times New Roman"/>
          <w:b/>
          <w:sz w:val="20"/>
          <w:szCs w:val="20"/>
          <w:lang w:val="es-ES" w:eastAsia="es-ES" w:bidi="es-ES"/>
        </w:rPr>
        <w:t xml:space="preserve">DECIMA: GARANTIA DE CALIDAD; </w:t>
      </w:r>
      <w:r w:rsidRPr="000633E0">
        <w:rPr>
          <w:rFonts w:ascii="Times New Roman" w:eastAsia="Times New Roman" w:hAnsi="Times New Roman"/>
          <w:sz w:val="20"/>
          <w:szCs w:val="20"/>
          <w:lang w:val="es-ES" w:eastAsia="es-ES" w:bidi="es-ES"/>
        </w:rPr>
        <w:t>para garantizar la calidad de los productos a suministrar, una vez que se haya efectuado</w:t>
      </w:r>
      <w:r w:rsidRPr="000633E0">
        <w:rPr>
          <w:rFonts w:ascii="Times New Roman" w:eastAsia="Times New Roman" w:hAnsi="Times New Roman"/>
          <w:spacing w:val="16"/>
          <w:sz w:val="20"/>
          <w:szCs w:val="20"/>
          <w:lang w:val="es-ES" w:eastAsia="es-ES" w:bidi="es-ES"/>
        </w:rPr>
        <w:t xml:space="preserve"> </w:t>
      </w:r>
      <w:r w:rsidRPr="000633E0">
        <w:rPr>
          <w:rFonts w:ascii="Times New Roman" w:eastAsia="Times New Roman" w:hAnsi="Times New Roman"/>
          <w:sz w:val="20"/>
          <w:szCs w:val="20"/>
          <w:lang w:val="es-ES" w:eastAsia="es-ES" w:bidi="es-ES"/>
        </w:rPr>
        <w:t>la recepción parcial de cada entrega “EL PROVEEDOR ” deberá sustituir la garantía de cumplimiento del contrato por una garantía de calidad de los productos descritos en</w:t>
      </w:r>
      <w:r w:rsidRPr="000633E0">
        <w:rPr>
          <w:rFonts w:ascii="Times New Roman" w:eastAsia="Times New Roman" w:hAnsi="Times New Roman"/>
          <w:spacing w:val="32"/>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la Cláusula Primera de este contrato “equivalente al </w:t>
      </w:r>
      <w:r w:rsidRPr="000633E0">
        <w:rPr>
          <w:rFonts w:ascii="Times New Roman" w:eastAsia="Times New Roman" w:hAnsi="Times New Roman"/>
          <w:b/>
          <w:sz w:val="20"/>
          <w:szCs w:val="20"/>
          <w:lang w:val="es-ES" w:eastAsia="es-ES" w:bidi="es-ES"/>
        </w:rPr>
        <w:t xml:space="preserve">cinco por ciento (5%) </w:t>
      </w:r>
      <w:r w:rsidRPr="000633E0">
        <w:rPr>
          <w:rFonts w:ascii="Times New Roman" w:eastAsia="Times New Roman" w:hAnsi="Times New Roman"/>
          <w:sz w:val="20"/>
          <w:szCs w:val="20"/>
          <w:lang w:val="es-ES" w:eastAsia="es-ES" w:bidi="es-ES"/>
        </w:rPr>
        <w:t xml:space="preserve">del monto parcial  de cada entrega, con una vigencia mínima de </w:t>
      </w:r>
      <w:r w:rsidRPr="000633E0">
        <w:rPr>
          <w:rFonts w:ascii="Times New Roman" w:eastAsia="Times New Roman" w:hAnsi="Times New Roman"/>
          <w:b/>
          <w:sz w:val="20"/>
          <w:szCs w:val="20"/>
          <w:lang w:val="es-ES" w:eastAsia="es-ES" w:bidi="es-ES"/>
        </w:rPr>
        <w:t xml:space="preserve">un (1) año, </w:t>
      </w:r>
      <w:r w:rsidRPr="000633E0">
        <w:rPr>
          <w:rFonts w:ascii="Times New Roman" w:eastAsia="Times New Roman" w:hAnsi="Times New Roman"/>
          <w:sz w:val="20"/>
          <w:szCs w:val="20"/>
          <w:lang w:val="es-ES" w:eastAsia="es-ES" w:bidi="es-ES"/>
        </w:rPr>
        <w:t>esta garantía debe ser expedida a nombre  el  INSTITUTO  HONDUREÑO  DE  SEGURIDAD  SOCIAL  (IHSS),  en</w:t>
      </w:r>
      <w:r w:rsidRPr="000633E0">
        <w:rPr>
          <w:rFonts w:ascii="Times New Roman" w:eastAsia="Times New Roman" w:hAnsi="Times New Roman"/>
          <w:spacing w:val="3"/>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moneda nacional y consistirá en una Garantía Bancaria expedida por el sistema bancario nacional de este país, La no presentación de esta garantía en el plazo especificado en esta Cláusula dará lugar a la resolución del contrato sin derivar responsabilidad alguna para “EL INSTITUTO” y a ejecutar la garantía de cumplimiento. La garantía de calidad será devuelta por “EL INSTITUTO”, una vez cumplido el plazo de un año. En el caso que durante el período de garantía que los suministros recibidos presentan defectos, “EL </w:t>
      </w:r>
      <w:r w:rsidRPr="000633E0">
        <w:rPr>
          <w:rFonts w:ascii="Times New Roman" w:eastAsia="Times New Roman" w:hAnsi="Times New Roman"/>
          <w:sz w:val="20"/>
          <w:szCs w:val="20"/>
          <w:lang w:val="es-ES" w:eastAsia="es-ES" w:bidi="es-ES"/>
        </w:rPr>
        <w:lastRenderedPageBreak/>
        <w:t xml:space="preserve">PROVEEDOR ” deberán cambiarlos siguiendo el procedimiento establecido en las CLAUSULA OCTAVA, presentando el Almacén Central el informe del  reclamo correspondiente, a la Sub Gerencia de Compras, Suministros y Materiales para que esta a su vez, lo comunique a la Gerencia Administrativa quien deberá remitirlo al PROVEEDOR y si dicho reclamo no es atendido de conformidad “EL INSTITUTO”, podrá proceder a ejecutar la garantía de calidad a que se refiere esta cláusula. </w:t>
      </w:r>
      <w:r w:rsidRPr="000633E0">
        <w:rPr>
          <w:rFonts w:ascii="Times New Roman" w:eastAsia="Times New Roman" w:hAnsi="Times New Roman"/>
          <w:b/>
          <w:sz w:val="20"/>
          <w:szCs w:val="20"/>
          <w:lang w:val="es-ES" w:eastAsia="es-ES" w:bidi="es-ES"/>
        </w:rPr>
        <w:t>DECIMA PRIMERA: CLAUSULA OBLIGATORIA DE LAS GARANTIAS</w:t>
      </w:r>
      <w:r w:rsidRPr="000633E0">
        <w:rPr>
          <w:rFonts w:ascii="Times New Roman" w:eastAsia="Times New Roman" w:hAnsi="Times New Roman"/>
          <w:sz w:val="20"/>
          <w:szCs w:val="20"/>
          <w:lang w:val="es-ES" w:eastAsia="es-ES" w:bidi="es-ES"/>
        </w:rPr>
        <w:t xml:space="preserve">; todos los documentos de garantía deberán contener la siguiente cláusula obligatoria: </w:t>
      </w:r>
      <w:r w:rsidRPr="000633E0">
        <w:rPr>
          <w:rFonts w:ascii="Times New Roman" w:eastAsia="Times New Roman" w:hAnsi="Times New Roman"/>
          <w:b/>
          <w:sz w:val="20"/>
          <w:szCs w:val="20"/>
          <w:lang w:val="es-ES" w:eastAsia="es-ES" w:bidi="es-ES"/>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w:t>
      </w:r>
      <w:r w:rsidRPr="000633E0">
        <w:rPr>
          <w:rFonts w:ascii="Times New Roman" w:eastAsia="Times New Roman" w:hAnsi="Times New Roman"/>
          <w:b/>
          <w:spacing w:val="12"/>
          <w:sz w:val="20"/>
          <w:szCs w:val="20"/>
          <w:lang w:val="es-ES" w:eastAsia="es-ES" w:bidi="es-ES"/>
        </w:rPr>
        <w:t xml:space="preserve"> </w:t>
      </w:r>
      <w:r w:rsidRPr="000633E0">
        <w:rPr>
          <w:rFonts w:ascii="Times New Roman" w:eastAsia="Times New Roman" w:hAnsi="Times New Roman"/>
          <w:b/>
          <w:sz w:val="20"/>
          <w:szCs w:val="20"/>
          <w:lang w:val="es-ES" w:eastAsia="es-ES" w:bidi="es-ES"/>
        </w:rPr>
        <w:t>CONTRAVENGA</w:t>
      </w:r>
      <w:r w:rsidRPr="000633E0">
        <w:rPr>
          <w:rFonts w:ascii="Times New Roman" w:eastAsia="Times New Roman" w:hAnsi="Times New Roman"/>
          <w:b/>
          <w:spacing w:val="12"/>
          <w:sz w:val="20"/>
          <w:szCs w:val="20"/>
          <w:lang w:val="es-ES" w:eastAsia="es-ES" w:bidi="es-ES"/>
        </w:rPr>
        <w:t xml:space="preserve"> </w:t>
      </w:r>
      <w:r w:rsidRPr="000633E0">
        <w:rPr>
          <w:rFonts w:ascii="Times New Roman" w:eastAsia="Times New Roman" w:hAnsi="Times New Roman"/>
          <w:b/>
          <w:sz w:val="20"/>
          <w:szCs w:val="20"/>
          <w:lang w:val="es-ES" w:eastAsia="es-ES" w:bidi="es-ES"/>
        </w:rPr>
        <w:t>LO</w:t>
      </w:r>
      <w:r w:rsidRPr="000633E0">
        <w:rPr>
          <w:rFonts w:ascii="Times New Roman" w:eastAsia="Times New Roman" w:hAnsi="Times New Roman"/>
          <w:b/>
          <w:spacing w:val="13"/>
          <w:sz w:val="20"/>
          <w:szCs w:val="20"/>
          <w:lang w:val="es-ES" w:eastAsia="es-ES" w:bidi="es-ES"/>
        </w:rPr>
        <w:t xml:space="preserve"> </w:t>
      </w:r>
      <w:r w:rsidRPr="000633E0">
        <w:rPr>
          <w:rFonts w:ascii="Times New Roman" w:eastAsia="Times New Roman" w:hAnsi="Times New Roman"/>
          <w:b/>
          <w:sz w:val="20"/>
          <w:szCs w:val="20"/>
          <w:lang w:val="es-ES" w:eastAsia="es-ES" w:bidi="es-ES"/>
        </w:rPr>
        <w:t>ANTERIOR.</w:t>
      </w:r>
      <w:r w:rsidRPr="000633E0">
        <w:rPr>
          <w:rFonts w:ascii="Times New Roman" w:eastAsia="Times New Roman" w:hAnsi="Times New Roman"/>
          <w:b/>
          <w:spacing w:val="10"/>
          <w:sz w:val="20"/>
          <w:szCs w:val="20"/>
          <w:lang w:val="es-ES" w:eastAsia="es-ES" w:bidi="es-ES"/>
        </w:rPr>
        <w:t xml:space="preserve"> </w:t>
      </w:r>
      <w:r w:rsidRPr="000633E0">
        <w:rPr>
          <w:rFonts w:ascii="Times New Roman" w:eastAsia="Times New Roman" w:hAnsi="Times New Roman"/>
          <w:b/>
          <w:sz w:val="20"/>
          <w:szCs w:val="20"/>
          <w:lang w:val="es-ES" w:eastAsia="es-ES" w:bidi="es-ES"/>
        </w:rPr>
        <w:t>LA</w:t>
      </w:r>
      <w:r w:rsidRPr="000633E0">
        <w:rPr>
          <w:rFonts w:ascii="Times New Roman" w:eastAsia="Times New Roman" w:hAnsi="Times New Roman"/>
          <w:b/>
          <w:spacing w:val="10"/>
          <w:sz w:val="20"/>
          <w:szCs w:val="20"/>
          <w:lang w:val="es-ES" w:eastAsia="es-ES" w:bidi="es-ES"/>
        </w:rPr>
        <w:t xml:space="preserve"> </w:t>
      </w:r>
      <w:r w:rsidRPr="000633E0">
        <w:rPr>
          <w:rFonts w:ascii="Times New Roman" w:eastAsia="Times New Roman" w:hAnsi="Times New Roman"/>
          <w:b/>
          <w:sz w:val="20"/>
          <w:szCs w:val="20"/>
          <w:lang w:val="es-ES" w:eastAsia="es-ES" w:bidi="es-ES"/>
        </w:rPr>
        <w:t>PRESENTE</w:t>
      </w:r>
      <w:r w:rsidRPr="000633E0">
        <w:rPr>
          <w:rFonts w:ascii="Times New Roman" w:eastAsia="Times New Roman" w:hAnsi="Times New Roman"/>
          <w:b/>
          <w:spacing w:val="13"/>
          <w:sz w:val="20"/>
          <w:szCs w:val="20"/>
          <w:lang w:val="es-ES" w:eastAsia="es-ES" w:bidi="es-ES"/>
        </w:rPr>
        <w:t xml:space="preserve"> </w:t>
      </w:r>
      <w:r w:rsidRPr="000633E0">
        <w:rPr>
          <w:rFonts w:ascii="Times New Roman" w:eastAsia="Times New Roman" w:hAnsi="Times New Roman"/>
          <w:b/>
          <w:sz w:val="20"/>
          <w:szCs w:val="20"/>
          <w:lang w:val="es-ES" w:eastAsia="es-ES" w:bidi="es-ES"/>
        </w:rPr>
        <w:t>TENDRÁ</w:t>
      </w:r>
      <w:r w:rsidRPr="000633E0">
        <w:rPr>
          <w:rFonts w:ascii="Times New Roman" w:eastAsia="Times New Roman" w:hAnsi="Times New Roman"/>
          <w:b/>
          <w:spacing w:val="9"/>
          <w:sz w:val="20"/>
          <w:szCs w:val="20"/>
          <w:lang w:val="es-ES" w:eastAsia="es-ES" w:bidi="es-ES"/>
        </w:rPr>
        <w:t xml:space="preserve"> </w:t>
      </w:r>
      <w:r w:rsidRPr="000633E0">
        <w:rPr>
          <w:rFonts w:ascii="Times New Roman" w:eastAsia="Times New Roman" w:hAnsi="Times New Roman"/>
          <w:b/>
          <w:sz w:val="20"/>
          <w:szCs w:val="20"/>
          <w:lang w:val="es-ES" w:eastAsia="es-ES" w:bidi="es-ES"/>
        </w:rPr>
        <w:t>CARÁCTER</w:t>
      </w:r>
      <w:r w:rsidRPr="000633E0">
        <w:rPr>
          <w:rFonts w:ascii="Times New Roman" w:eastAsia="Times New Roman" w:hAnsi="Times New Roman"/>
          <w:b/>
          <w:spacing w:val="12"/>
          <w:sz w:val="20"/>
          <w:szCs w:val="20"/>
          <w:lang w:val="es-ES" w:eastAsia="es-ES" w:bidi="es-ES"/>
        </w:rPr>
        <w:t xml:space="preserve"> </w:t>
      </w:r>
      <w:r w:rsidRPr="000633E0">
        <w:rPr>
          <w:rFonts w:ascii="Times New Roman" w:eastAsia="Times New Roman" w:hAnsi="Times New Roman"/>
          <w:b/>
          <w:sz w:val="20"/>
          <w:szCs w:val="20"/>
          <w:lang w:val="es-ES" w:eastAsia="es-ES" w:bidi="es-ES"/>
        </w:rPr>
        <w:t xml:space="preserve">DE </w:t>
      </w:r>
      <w:r w:rsidRPr="000633E0">
        <w:rPr>
          <w:rFonts w:ascii="Times New Roman" w:eastAsia="Times New Roman" w:hAnsi="Times New Roman"/>
          <w:sz w:val="20"/>
          <w:szCs w:val="20"/>
          <w:lang w:val="es-ES" w:eastAsia="es-ES" w:bidi="es-ES"/>
        </w:rPr>
        <w:t xml:space="preserve">TÍTULO EJECUTIVO Y SU CUMPLIMIENTO SE EXIGIRÁ POR LA VÍA DE APREMIO. SOMETIÉNDOSE EXPRESAMENTE A LA JURISDICCIÓN Y COMPETENCIA DE LOS TRIBUNALES DEL DEPARTAMENTO DE </w:t>
      </w:r>
      <w:r w:rsidRPr="000633E0">
        <w:rPr>
          <w:rFonts w:ascii="Times New Roman" w:eastAsia="Times New Roman" w:hAnsi="Times New Roman"/>
          <w:spacing w:val="2"/>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FRANCISCO </w:t>
      </w:r>
      <w:r w:rsidRPr="000633E0">
        <w:rPr>
          <w:rFonts w:ascii="Times New Roman" w:eastAsia="Times New Roman" w:hAnsi="Times New Roman"/>
          <w:b/>
          <w:sz w:val="20"/>
          <w:szCs w:val="20"/>
          <w:lang w:val="es-ES" w:eastAsia="es-ES" w:bidi="es-ES"/>
        </w:rPr>
        <w:t xml:space="preserve">MORAZÁN.” </w:t>
      </w:r>
      <w:r w:rsidRPr="000633E0">
        <w:rPr>
          <w:rFonts w:ascii="Times New Roman" w:eastAsia="Times New Roman" w:hAnsi="Times New Roman"/>
          <w:sz w:val="20"/>
          <w:szCs w:val="20"/>
          <w:lang w:val="es-ES" w:eastAsia="es-ES" w:bidi="es-ES"/>
        </w:rPr>
        <w:t xml:space="preserve">A las garantías no deberán adicionarles cláusulas que anulen o limiten la cláusula obligatoria. </w:t>
      </w:r>
      <w:r w:rsidRPr="000633E0">
        <w:rPr>
          <w:rFonts w:ascii="Times New Roman" w:eastAsia="Times New Roman" w:hAnsi="Times New Roman"/>
          <w:b/>
          <w:sz w:val="20"/>
          <w:szCs w:val="20"/>
          <w:lang w:val="es-ES" w:eastAsia="es-ES" w:bidi="es-ES"/>
        </w:rPr>
        <w:t>DECIMA SEGUNDA: ERRORES Y OMISIONES EN LA OFERTA</w:t>
      </w:r>
      <w:r w:rsidRPr="000633E0">
        <w:rPr>
          <w:rFonts w:ascii="Times New Roman" w:eastAsia="Times New Roman" w:hAnsi="Times New Roman"/>
          <w:sz w:val="20"/>
          <w:szCs w:val="20"/>
          <w:lang w:val="es-ES" w:eastAsia="es-ES" w:bidi="es-ES"/>
        </w:rPr>
        <w:t xml:space="preserve">; los errores contenidos en la oferta y otros documentos presentados por “EL PROVEEDOR ” y que se incorporen al contrato, correrán por cuenta y riesgo de este, independientemente de cualquiera de las garantías mencionadas en este contrato y sin perjuicio de cualquier otro derecho que “EL INSTITUTO”, pueda tener o usar para remediar la    </w:t>
      </w:r>
      <w:r w:rsidRPr="000633E0">
        <w:rPr>
          <w:rFonts w:ascii="Times New Roman" w:eastAsia="Times New Roman" w:hAnsi="Times New Roman"/>
          <w:spacing w:val="5"/>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falta;    </w:t>
      </w:r>
      <w:r w:rsidRPr="000633E0">
        <w:rPr>
          <w:rFonts w:ascii="Times New Roman" w:eastAsia="Times New Roman" w:hAnsi="Times New Roman"/>
          <w:spacing w:val="7"/>
          <w:sz w:val="20"/>
          <w:szCs w:val="20"/>
          <w:lang w:val="es-ES" w:eastAsia="es-ES" w:bidi="es-ES"/>
        </w:rPr>
        <w:t xml:space="preserve"> </w:t>
      </w:r>
      <w:r w:rsidRPr="000633E0">
        <w:rPr>
          <w:rFonts w:ascii="Times New Roman" w:eastAsia="Times New Roman" w:hAnsi="Times New Roman"/>
          <w:sz w:val="20"/>
          <w:szCs w:val="20"/>
          <w:lang w:val="es-ES" w:eastAsia="es-ES" w:bidi="es-ES"/>
        </w:rPr>
        <w:t>“</w:t>
      </w:r>
      <w:r w:rsidRPr="000633E0">
        <w:rPr>
          <w:rFonts w:ascii="Times New Roman" w:eastAsia="Times New Roman" w:hAnsi="Times New Roman"/>
          <w:b/>
          <w:sz w:val="20"/>
          <w:szCs w:val="20"/>
          <w:lang w:val="es-ES" w:eastAsia="es-ES" w:bidi="es-ES"/>
        </w:rPr>
        <w:t xml:space="preserve">DECIMA    </w:t>
      </w:r>
      <w:r w:rsidRPr="000633E0">
        <w:rPr>
          <w:rFonts w:ascii="Times New Roman" w:eastAsia="Times New Roman" w:hAnsi="Times New Roman"/>
          <w:b/>
          <w:spacing w:val="8"/>
          <w:sz w:val="20"/>
          <w:szCs w:val="20"/>
          <w:lang w:val="es-ES" w:eastAsia="es-ES" w:bidi="es-ES"/>
        </w:rPr>
        <w:t xml:space="preserve"> </w:t>
      </w:r>
      <w:r w:rsidRPr="000633E0">
        <w:rPr>
          <w:rFonts w:ascii="Times New Roman" w:eastAsia="Times New Roman" w:hAnsi="Times New Roman"/>
          <w:b/>
          <w:sz w:val="20"/>
          <w:szCs w:val="20"/>
          <w:lang w:val="es-ES" w:eastAsia="es-ES" w:bidi="es-ES"/>
        </w:rPr>
        <w:t xml:space="preserve">TERCERA:    </w:t>
      </w:r>
      <w:r w:rsidRPr="000633E0">
        <w:rPr>
          <w:rFonts w:ascii="Times New Roman" w:eastAsia="Times New Roman" w:hAnsi="Times New Roman"/>
          <w:b/>
          <w:spacing w:val="6"/>
          <w:sz w:val="20"/>
          <w:szCs w:val="20"/>
          <w:lang w:val="es-ES" w:eastAsia="es-ES" w:bidi="es-ES"/>
        </w:rPr>
        <w:t xml:space="preserve"> </w:t>
      </w:r>
      <w:r w:rsidRPr="000633E0">
        <w:rPr>
          <w:rFonts w:ascii="Times New Roman" w:eastAsia="Times New Roman" w:hAnsi="Times New Roman"/>
          <w:b/>
          <w:sz w:val="20"/>
          <w:szCs w:val="20"/>
          <w:lang w:val="es-ES" w:eastAsia="es-ES" w:bidi="es-ES"/>
        </w:rPr>
        <w:t xml:space="preserve">CESION    </w:t>
      </w:r>
      <w:r w:rsidRPr="000633E0">
        <w:rPr>
          <w:rFonts w:ascii="Times New Roman" w:eastAsia="Times New Roman" w:hAnsi="Times New Roman"/>
          <w:b/>
          <w:spacing w:val="7"/>
          <w:sz w:val="20"/>
          <w:szCs w:val="20"/>
          <w:lang w:val="es-ES" w:eastAsia="es-ES" w:bidi="es-ES"/>
        </w:rPr>
        <w:t xml:space="preserve"> </w:t>
      </w:r>
      <w:r w:rsidRPr="000633E0">
        <w:rPr>
          <w:rFonts w:ascii="Times New Roman" w:eastAsia="Times New Roman" w:hAnsi="Times New Roman"/>
          <w:b/>
          <w:sz w:val="20"/>
          <w:szCs w:val="20"/>
          <w:lang w:val="es-ES" w:eastAsia="es-ES" w:bidi="es-ES"/>
        </w:rPr>
        <w:t xml:space="preserve">DEL    </w:t>
      </w:r>
      <w:r w:rsidRPr="000633E0">
        <w:rPr>
          <w:rFonts w:ascii="Times New Roman" w:eastAsia="Times New Roman" w:hAnsi="Times New Roman"/>
          <w:b/>
          <w:spacing w:val="7"/>
          <w:sz w:val="20"/>
          <w:szCs w:val="20"/>
          <w:lang w:val="es-ES" w:eastAsia="es-ES" w:bidi="es-ES"/>
        </w:rPr>
        <w:t xml:space="preserve"> </w:t>
      </w:r>
      <w:r w:rsidRPr="000633E0">
        <w:rPr>
          <w:rFonts w:ascii="Times New Roman" w:eastAsia="Times New Roman" w:hAnsi="Times New Roman"/>
          <w:b/>
          <w:sz w:val="20"/>
          <w:szCs w:val="20"/>
          <w:lang w:val="es-ES" w:eastAsia="es-ES" w:bidi="es-ES"/>
        </w:rPr>
        <w:t xml:space="preserve">CONTRATO    </w:t>
      </w:r>
      <w:r w:rsidRPr="000633E0">
        <w:rPr>
          <w:rFonts w:ascii="Times New Roman" w:eastAsia="Times New Roman" w:hAnsi="Times New Roman"/>
          <w:b/>
          <w:spacing w:val="7"/>
          <w:sz w:val="20"/>
          <w:szCs w:val="20"/>
          <w:lang w:val="es-ES" w:eastAsia="es-ES" w:bidi="es-ES"/>
        </w:rPr>
        <w:t xml:space="preserve"> </w:t>
      </w:r>
      <w:r w:rsidRPr="000633E0">
        <w:rPr>
          <w:rFonts w:ascii="Times New Roman" w:eastAsia="Times New Roman" w:hAnsi="Times New Roman"/>
          <w:b/>
          <w:sz w:val="20"/>
          <w:szCs w:val="20"/>
          <w:lang w:val="es-ES" w:eastAsia="es-ES" w:bidi="es-ES"/>
        </w:rPr>
        <w:t xml:space="preserve">O    </w:t>
      </w:r>
      <w:r w:rsidRPr="000633E0">
        <w:rPr>
          <w:rFonts w:ascii="Times New Roman" w:eastAsia="Times New Roman" w:hAnsi="Times New Roman"/>
          <w:b/>
          <w:spacing w:val="7"/>
          <w:sz w:val="20"/>
          <w:szCs w:val="20"/>
          <w:lang w:val="es-ES" w:eastAsia="es-ES" w:bidi="es-ES"/>
        </w:rPr>
        <w:t xml:space="preserve"> </w:t>
      </w:r>
      <w:r w:rsidRPr="000633E0">
        <w:rPr>
          <w:rFonts w:ascii="Times New Roman" w:eastAsia="Times New Roman" w:hAnsi="Times New Roman"/>
          <w:b/>
          <w:sz w:val="20"/>
          <w:szCs w:val="20"/>
          <w:lang w:val="es-ES" w:eastAsia="es-ES" w:bidi="es-ES"/>
        </w:rPr>
        <w:t>SUB-CONTRATACION</w:t>
      </w:r>
      <w:r w:rsidRPr="000633E0">
        <w:rPr>
          <w:rFonts w:ascii="Times New Roman" w:eastAsia="Times New Roman" w:hAnsi="Times New Roman"/>
          <w:sz w:val="20"/>
          <w:szCs w:val="20"/>
          <w:lang w:val="es-ES" w:eastAsia="es-ES" w:bidi="es-ES"/>
        </w:rPr>
        <w:t xml:space="preserve">; Los derechos derivados de este contrato no podrán ser cedidos a terceros; </w:t>
      </w:r>
      <w:r w:rsidRPr="000633E0">
        <w:rPr>
          <w:rFonts w:ascii="Times New Roman" w:eastAsia="Times New Roman" w:hAnsi="Times New Roman"/>
          <w:b/>
          <w:sz w:val="20"/>
          <w:szCs w:val="20"/>
          <w:lang w:val="es-ES" w:eastAsia="es-ES" w:bidi="es-ES"/>
        </w:rPr>
        <w:t xml:space="preserve">DECIMA CUARTA: CLAUSULA DE SANCION POR </w:t>
      </w:r>
      <w:r w:rsidRPr="000633E0">
        <w:rPr>
          <w:rFonts w:ascii="Times New Roman" w:eastAsia="Times New Roman" w:hAnsi="Times New Roman"/>
          <w:b/>
          <w:spacing w:val="23"/>
          <w:sz w:val="20"/>
          <w:szCs w:val="20"/>
          <w:lang w:val="es-ES" w:eastAsia="es-ES" w:bidi="es-ES"/>
        </w:rPr>
        <w:t xml:space="preserve"> </w:t>
      </w:r>
      <w:r w:rsidRPr="000633E0">
        <w:rPr>
          <w:rFonts w:ascii="Times New Roman" w:eastAsia="Times New Roman" w:hAnsi="Times New Roman"/>
          <w:b/>
          <w:sz w:val="20"/>
          <w:szCs w:val="20"/>
          <w:lang w:val="es-ES" w:eastAsia="es-ES" w:bidi="es-ES"/>
        </w:rPr>
        <w:t>INCUMPLIMIENTO</w:t>
      </w:r>
      <w:r w:rsidRPr="000633E0">
        <w:rPr>
          <w:rFonts w:ascii="Times New Roman" w:eastAsia="Times New Roman" w:hAnsi="Times New Roman"/>
          <w:sz w:val="20"/>
          <w:szCs w:val="20"/>
          <w:lang w:val="es-ES" w:eastAsia="es-ES" w:bidi="es-ES"/>
        </w:rPr>
        <w:t xml:space="preserve">; en caso de demoras no justificadas en la entrega de los productos objeto del  presente contrato, descritos en las cláusulas PRIMERA, “EL PROVEEDOR ” pagará a “EL INSTITUTO” en concepto de multa 0.36%  por cada día de atraso en que incurra por el valor de cada entrega por partida , según fechas previstas e indicadas en la cláusula Quinta, sin perjuicio de las obligaciones pactadas. No se deberá entender como retraso en la entrega si los productos son devueltos por defectos u errores. Si la demora no justificada diera lugar a que el total cobrado por la multa aquí establecida ascendiera al diez por ciento (10%) del valor parcial de este contrato “EL INSTITUTO”, podrá considerar la resolución total del contrato y hacer efectiva la garantía de cumplimiento, sin incurrir por esto en ninguna responsabilidad de su parte. “EL INSTITUTO” no pagará bonificación alguna por el cumplimiento del contrato antes de lo previsto. </w:t>
      </w:r>
      <w:r w:rsidRPr="000633E0">
        <w:rPr>
          <w:rFonts w:ascii="Times New Roman" w:eastAsia="Times New Roman" w:hAnsi="Times New Roman"/>
          <w:b/>
          <w:sz w:val="20"/>
          <w:szCs w:val="20"/>
          <w:lang w:val="es-ES" w:eastAsia="es-ES" w:bidi="es-ES"/>
        </w:rPr>
        <w:t>DECIMA QUINTA: RELACIONES LABORALES</w:t>
      </w:r>
      <w:r w:rsidRPr="000633E0">
        <w:rPr>
          <w:rFonts w:ascii="Times New Roman" w:eastAsia="Times New Roman" w:hAnsi="Times New Roman"/>
          <w:sz w:val="20"/>
          <w:szCs w:val="20"/>
          <w:lang w:val="es-ES" w:eastAsia="es-ES" w:bidi="es-ES"/>
        </w:rPr>
        <w:t xml:space="preserve">; </w:t>
      </w:r>
      <w:r w:rsidRPr="000633E0">
        <w:rPr>
          <w:rFonts w:ascii="Times New Roman" w:eastAsia="Times New Roman" w:hAnsi="Times New Roman"/>
          <w:sz w:val="20"/>
          <w:szCs w:val="20"/>
          <w:lang w:val="es-ES" w:eastAsia="es-ES" w:bidi="es-ES"/>
        </w:rPr>
        <w:lastRenderedPageBreak/>
        <w:t xml:space="preserve">“EL PROVEEDOR ” asume en forma directa y exclusiva, en su condición de patrono, todas las obligaciones laborales y de seguridad social con el personal que asigne a las labores de entrega de los productos y cualquier otro personal relacionado con el cumplimiento del presente contrato, relevando completamente a “EL INSTITUTO” de toda responsabilidad </w:t>
      </w:r>
      <w:r w:rsidRPr="000633E0">
        <w:rPr>
          <w:rFonts w:ascii="Times New Roman" w:eastAsia="Times New Roman" w:hAnsi="Times New Roman"/>
          <w:spacing w:val="46"/>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al </w:t>
      </w:r>
      <w:r w:rsidRPr="000633E0">
        <w:rPr>
          <w:rFonts w:ascii="Times New Roman" w:eastAsia="Times New Roman" w:hAnsi="Times New Roman"/>
          <w:spacing w:val="49"/>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respecto, </w:t>
      </w:r>
      <w:r w:rsidRPr="000633E0">
        <w:rPr>
          <w:rFonts w:ascii="Times New Roman" w:eastAsia="Times New Roman" w:hAnsi="Times New Roman"/>
          <w:spacing w:val="47"/>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incluso </w:t>
      </w:r>
      <w:r w:rsidRPr="000633E0">
        <w:rPr>
          <w:rFonts w:ascii="Times New Roman" w:eastAsia="Times New Roman" w:hAnsi="Times New Roman"/>
          <w:spacing w:val="49"/>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en </w:t>
      </w:r>
      <w:r w:rsidRPr="000633E0">
        <w:rPr>
          <w:rFonts w:ascii="Times New Roman" w:eastAsia="Times New Roman" w:hAnsi="Times New Roman"/>
          <w:spacing w:val="46"/>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caso </w:t>
      </w:r>
      <w:r w:rsidRPr="000633E0">
        <w:rPr>
          <w:rFonts w:ascii="Times New Roman" w:eastAsia="Times New Roman" w:hAnsi="Times New Roman"/>
          <w:spacing w:val="49"/>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de </w:t>
      </w:r>
      <w:r w:rsidRPr="000633E0">
        <w:rPr>
          <w:rFonts w:ascii="Times New Roman" w:eastAsia="Times New Roman" w:hAnsi="Times New Roman"/>
          <w:spacing w:val="48"/>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accidente </w:t>
      </w:r>
      <w:r w:rsidRPr="000633E0">
        <w:rPr>
          <w:rFonts w:ascii="Times New Roman" w:eastAsia="Times New Roman" w:hAnsi="Times New Roman"/>
          <w:spacing w:val="46"/>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de </w:t>
      </w:r>
      <w:r w:rsidRPr="000633E0">
        <w:rPr>
          <w:rFonts w:ascii="Times New Roman" w:eastAsia="Times New Roman" w:hAnsi="Times New Roman"/>
          <w:spacing w:val="45"/>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trabajo </w:t>
      </w:r>
      <w:r w:rsidRPr="000633E0">
        <w:rPr>
          <w:rFonts w:ascii="Times New Roman" w:eastAsia="Times New Roman" w:hAnsi="Times New Roman"/>
          <w:spacing w:val="47"/>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o enfermedad profesional; </w:t>
      </w:r>
      <w:r w:rsidRPr="000633E0">
        <w:rPr>
          <w:rFonts w:ascii="Times New Roman" w:eastAsia="Times New Roman" w:hAnsi="Times New Roman"/>
          <w:b/>
          <w:sz w:val="20"/>
          <w:szCs w:val="20"/>
          <w:lang w:val="es-ES" w:eastAsia="es-ES" w:bidi="es-ES"/>
        </w:rPr>
        <w:t xml:space="preserve">DECIMA SEXTA: MODIFICACIÓN; </w:t>
      </w:r>
      <w:r w:rsidRPr="000633E0">
        <w:rPr>
          <w:rFonts w:ascii="Times New Roman" w:eastAsia="Times New Roman" w:hAnsi="Times New Roman"/>
          <w:sz w:val="20"/>
          <w:szCs w:val="20"/>
          <w:lang w:val="es-ES" w:eastAsia="es-ES" w:bidi="es-ES"/>
        </w:rPr>
        <w:t>el presente Contrato podrá ser modificado dentro de los límites previstos en los Artículos 121, 122 y 123 de la Ley de Contratación del Estado, mediante las suscripción de un Adendum en las mismas condiciones que el presente contrato</w:t>
      </w:r>
      <w:r w:rsidRPr="000633E0">
        <w:rPr>
          <w:rFonts w:ascii="Times New Roman" w:eastAsia="Times New Roman" w:hAnsi="Times New Roman"/>
          <w:b/>
          <w:sz w:val="20"/>
          <w:szCs w:val="20"/>
          <w:lang w:val="es-ES" w:eastAsia="es-ES" w:bidi="es-ES"/>
        </w:rPr>
        <w:t>; DECIMA SEPTIMA: CAUSAS DE RESOLUCION DEL CONTRATO</w:t>
      </w:r>
      <w:r w:rsidRPr="000633E0">
        <w:rPr>
          <w:rFonts w:ascii="Times New Roman" w:eastAsia="Times New Roman" w:hAnsi="Times New Roman"/>
          <w:sz w:val="20"/>
          <w:szCs w:val="20"/>
          <w:lang w:val="es-ES" w:eastAsia="es-ES" w:bidi="es-ES"/>
        </w:rPr>
        <w:t xml:space="preserve">; el grave o reiterado incumplimiento de las cláusulas convenidas, la falta de constitución de la garantía de cumplimiento del contrato o de las demás garantías a cargo del proveedor dentro de los plazos correspondientes, la disolución de </w:t>
      </w:r>
      <w:r w:rsidRPr="000633E0">
        <w:rPr>
          <w:rFonts w:ascii="Times New Roman" w:eastAsia="Times New Roman" w:hAnsi="Times New Roman"/>
          <w:spacing w:val="2"/>
          <w:sz w:val="20"/>
          <w:szCs w:val="20"/>
          <w:lang w:val="es-ES" w:eastAsia="es-ES" w:bidi="es-ES"/>
        </w:rPr>
        <w:t xml:space="preserve">la </w:t>
      </w:r>
      <w:r w:rsidRPr="000633E0">
        <w:rPr>
          <w:rFonts w:ascii="Times New Roman" w:eastAsia="Times New Roman" w:hAnsi="Times New Roman"/>
          <w:sz w:val="20"/>
          <w:szCs w:val="20"/>
          <w:lang w:val="es-ES" w:eastAsia="es-ES" w:bidi="es-ES"/>
        </w:rPr>
        <w:t xml:space="preserve">sociedad mercantil del proveedor , la declaración de quiebra o de suspensión de pagos del contratista, o su comprobada incapacidad financiera, 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el mutuo acuerdo de las partes, 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 en cumplimiento al artículo que contiene el Presupuesto de Ingresos de La Administración Pública para el año 2018, son causas de resolución de este contrato, </w:t>
      </w:r>
      <w:r w:rsidRPr="000633E0">
        <w:rPr>
          <w:rFonts w:ascii="Times New Roman" w:eastAsia="Times New Roman" w:hAnsi="Times New Roman"/>
          <w:b/>
          <w:sz w:val="20"/>
          <w:szCs w:val="20"/>
          <w:lang w:val="es-ES" w:eastAsia="es-ES" w:bidi="es-ES"/>
        </w:rPr>
        <w:t xml:space="preserve">DECIMA OCTAVA: FUERZA MAYOR O CASO FORTUITO; </w:t>
      </w:r>
      <w:r w:rsidRPr="000633E0">
        <w:rPr>
          <w:rFonts w:ascii="Times New Roman" w:eastAsia="Times New Roman" w:hAnsi="Times New Roman"/>
          <w:sz w:val="20"/>
          <w:szCs w:val="20"/>
          <w:lang w:val="es-ES" w:eastAsia="es-ES" w:bidi="es-ES"/>
        </w:rPr>
        <w:t>Para los efectos del presente contrato se considera como caso fortuito o fuerza mayor debidamente justificados a juicio de “EL INSTITUTO”, entre otras: catástrofes provocadas por fenómenos naturales, accidentales, huelgas, guerras, revoluciones, motines, desorden social, naufragio o incendio</w:t>
      </w:r>
      <w:r w:rsidRPr="000633E0">
        <w:rPr>
          <w:rFonts w:ascii="Times New Roman" w:eastAsia="Times New Roman" w:hAnsi="Times New Roman"/>
          <w:b/>
          <w:i/>
          <w:sz w:val="20"/>
          <w:szCs w:val="20"/>
          <w:lang w:val="es-ES" w:eastAsia="es-ES" w:bidi="es-ES"/>
        </w:rPr>
        <w:t xml:space="preserve">. </w:t>
      </w:r>
      <w:r w:rsidRPr="000633E0">
        <w:rPr>
          <w:rFonts w:ascii="Times New Roman" w:eastAsia="Times New Roman" w:hAnsi="Times New Roman"/>
          <w:b/>
          <w:sz w:val="20"/>
          <w:szCs w:val="20"/>
          <w:lang w:val="es-ES" w:eastAsia="es-ES" w:bidi="es-ES"/>
        </w:rPr>
        <w:t>DECIMA NOVENA: VIGENCIA DEL CONTRATO</w:t>
      </w:r>
      <w:r w:rsidRPr="000633E0">
        <w:rPr>
          <w:rFonts w:ascii="Times New Roman" w:eastAsia="Times New Roman" w:hAnsi="Times New Roman"/>
          <w:sz w:val="20"/>
          <w:szCs w:val="20"/>
          <w:lang w:val="es-ES" w:eastAsia="es-ES" w:bidi="es-ES"/>
        </w:rPr>
        <w:t xml:space="preserve">; El presente contrato entrará en vigencia a partir de la notificación de adjudicación, </w:t>
      </w:r>
      <w:r w:rsidRPr="000633E0">
        <w:rPr>
          <w:rFonts w:ascii="Times New Roman" w:eastAsia="Times New Roman" w:hAnsi="Times New Roman"/>
          <w:spacing w:val="2"/>
          <w:sz w:val="20"/>
          <w:szCs w:val="20"/>
          <w:lang w:val="es-ES" w:eastAsia="es-ES" w:bidi="es-ES"/>
        </w:rPr>
        <w:t xml:space="preserve">de </w:t>
      </w:r>
      <w:r w:rsidRPr="000633E0">
        <w:rPr>
          <w:rFonts w:ascii="Times New Roman" w:eastAsia="Times New Roman" w:hAnsi="Times New Roman"/>
          <w:sz w:val="20"/>
          <w:szCs w:val="20"/>
          <w:lang w:val="es-ES" w:eastAsia="es-ES" w:bidi="es-ES"/>
        </w:rPr>
        <w:t xml:space="preserve">su suscripción  y terminará por el cumplimiento normal de la entrega de los productos establecidos en el plan de entregas ofertado y aceptado por el INSTITUTO; </w:t>
      </w:r>
      <w:r w:rsidRPr="000633E0">
        <w:rPr>
          <w:rFonts w:ascii="Times New Roman" w:eastAsia="Times New Roman" w:hAnsi="Times New Roman"/>
          <w:b/>
          <w:sz w:val="20"/>
          <w:szCs w:val="20"/>
          <w:lang w:val="es-ES" w:eastAsia="es-ES" w:bidi="es-ES"/>
        </w:rPr>
        <w:t>VIGESIMA:</w:t>
      </w:r>
      <w:r w:rsidRPr="000633E0">
        <w:rPr>
          <w:rFonts w:ascii="Times New Roman" w:eastAsia="Times New Roman" w:hAnsi="Times New Roman"/>
          <w:b/>
          <w:spacing w:val="27"/>
          <w:sz w:val="20"/>
          <w:szCs w:val="20"/>
          <w:lang w:val="es-ES" w:eastAsia="es-ES" w:bidi="es-ES"/>
        </w:rPr>
        <w:t xml:space="preserve"> </w:t>
      </w:r>
      <w:r w:rsidRPr="000633E0">
        <w:rPr>
          <w:rFonts w:ascii="Times New Roman" w:eastAsia="Times New Roman" w:hAnsi="Times New Roman"/>
          <w:b/>
          <w:sz w:val="20"/>
          <w:szCs w:val="20"/>
          <w:lang w:val="es-ES" w:eastAsia="es-ES" w:bidi="es-ES"/>
        </w:rPr>
        <w:t>DOCUMENTOS</w:t>
      </w:r>
      <w:r w:rsidRPr="000633E0">
        <w:rPr>
          <w:rFonts w:ascii="Times New Roman" w:eastAsia="Times New Roman" w:hAnsi="Times New Roman"/>
          <w:b/>
          <w:spacing w:val="30"/>
          <w:sz w:val="20"/>
          <w:szCs w:val="20"/>
          <w:lang w:val="es-ES" w:eastAsia="es-ES" w:bidi="es-ES"/>
        </w:rPr>
        <w:t xml:space="preserve"> </w:t>
      </w:r>
      <w:r w:rsidRPr="000633E0">
        <w:rPr>
          <w:rFonts w:ascii="Times New Roman" w:eastAsia="Times New Roman" w:hAnsi="Times New Roman"/>
          <w:b/>
          <w:sz w:val="20"/>
          <w:szCs w:val="20"/>
          <w:lang w:val="es-ES" w:eastAsia="es-ES" w:bidi="es-ES"/>
        </w:rPr>
        <w:t>INTEGRANTES</w:t>
      </w:r>
      <w:r w:rsidRPr="000633E0">
        <w:rPr>
          <w:rFonts w:ascii="Times New Roman" w:eastAsia="Times New Roman" w:hAnsi="Times New Roman"/>
          <w:b/>
          <w:spacing w:val="30"/>
          <w:sz w:val="20"/>
          <w:szCs w:val="20"/>
          <w:lang w:val="es-ES" w:eastAsia="es-ES" w:bidi="es-ES"/>
        </w:rPr>
        <w:t xml:space="preserve"> </w:t>
      </w:r>
      <w:r w:rsidRPr="000633E0">
        <w:rPr>
          <w:rFonts w:ascii="Times New Roman" w:eastAsia="Times New Roman" w:hAnsi="Times New Roman"/>
          <w:b/>
          <w:sz w:val="20"/>
          <w:szCs w:val="20"/>
          <w:lang w:val="es-ES" w:eastAsia="es-ES" w:bidi="es-ES"/>
        </w:rPr>
        <w:t>DE</w:t>
      </w:r>
      <w:r w:rsidRPr="000633E0">
        <w:rPr>
          <w:rFonts w:ascii="Times New Roman" w:eastAsia="Times New Roman" w:hAnsi="Times New Roman"/>
          <w:b/>
          <w:spacing w:val="30"/>
          <w:sz w:val="20"/>
          <w:szCs w:val="20"/>
          <w:lang w:val="es-ES" w:eastAsia="es-ES" w:bidi="es-ES"/>
        </w:rPr>
        <w:t xml:space="preserve"> </w:t>
      </w:r>
      <w:r w:rsidRPr="000633E0">
        <w:rPr>
          <w:rFonts w:ascii="Times New Roman" w:eastAsia="Times New Roman" w:hAnsi="Times New Roman"/>
          <w:b/>
          <w:sz w:val="20"/>
          <w:szCs w:val="20"/>
          <w:lang w:val="es-ES" w:eastAsia="es-ES" w:bidi="es-ES"/>
        </w:rPr>
        <w:t>ESTE</w:t>
      </w:r>
      <w:r w:rsidRPr="000633E0">
        <w:rPr>
          <w:rFonts w:ascii="Times New Roman" w:eastAsia="Times New Roman" w:hAnsi="Times New Roman"/>
          <w:b/>
          <w:spacing w:val="28"/>
          <w:sz w:val="20"/>
          <w:szCs w:val="20"/>
          <w:lang w:val="es-ES" w:eastAsia="es-ES" w:bidi="es-ES"/>
        </w:rPr>
        <w:t xml:space="preserve"> </w:t>
      </w:r>
      <w:r w:rsidRPr="000633E0">
        <w:rPr>
          <w:rFonts w:ascii="Times New Roman" w:eastAsia="Times New Roman" w:hAnsi="Times New Roman"/>
          <w:b/>
          <w:sz w:val="20"/>
          <w:szCs w:val="20"/>
          <w:lang w:val="es-ES" w:eastAsia="es-ES" w:bidi="es-ES"/>
        </w:rPr>
        <w:t>CONTRATO</w:t>
      </w:r>
      <w:r w:rsidRPr="000633E0">
        <w:rPr>
          <w:rFonts w:ascii="Times New Roman" w:eastAsia="Times New Roman" w:hAnsi="Times New Roman"/>
          <w:sz w:val="20"/>
          <w:szCs w:val="20"/>
          <w:lang w:val="es-ES" w:eastAsia="es-ES" w:bidi="es-ES"/>
        </w:rPr>
        <w:t>;</w:t>
      </w:r>
      <w:r w:rsidRPr="000633E0">
        <w:rPr>
          <w:rFonts w:ascii="Times New Roman" w:eastAsia="Times New Roman" w:hAnsi="Times New Roman"/>
          <w:spacing w:val="30"/>
          <w:sz w:val="20"/>
          <w:szCs w:val="20"/>
          <w:lang w:val="es-ES" w:eastAsia="es-ES" w:bidi="es-ES"/>
        </w:rPr>
        <w:t xml:space="preserve"> </w:t>
      </w:r>
      <w:r w:rsidRPr="000633E0">
        <w:rPr>
          <w:rFonts w:ascii="Times New Roman" w:eastAsia="Times New Roman" w:hAnsi="Times New Roman"/>
          <w:sz w:val="20"/>
          <w:szCs w:val="20"/>
          <w:lang w:val="es-ES" w:eastAsia="es-ES" w:bidi="es-ES"/>
        </w:rPr>
        <w:t>forman</w:t>
      </w:r>
      <w:r w:rsidRPr="000633E0">
        <w:rPr>
          <w:rFonts w:ascii="Times New Roman" w:eastAsia="Times New Roman" w:hAnsi="Times New Roman"/>
          <w:spacing w:val="29"/>
          <w:sz w:val="20"/>
          <w:szCs w:val="20"/>
          <w:lang w:val="es-ES" w:eastAsia="es-ES" w:bidi="es-ES"/>
        </w:rPr>
        <w:t xml:space="preserve"> </w:t>
      </w:r>
      <w:r w:rsidRPr="000633E0">
        <w:rPr>
          <w:rFonts w:ascii="Times New Roman" w:eastAsia="Times New Roman" w:hAnsi="Times New Roman"/>
          <w:sz w:val="20"/>
          <w:szCs w:val="20"/>
          <w:lang w:val="es-ES" w:eastAsia="es-ES" w:bidi="es-ES"/>
        </w:rPr>
        <w:t>parte de este CONTRATO: el aviso de licitación, las bases de la Licitación</w:t>
      </w:r>
      <w:r w:rsidRPr="000633E0">
        <w:rPr>
          <w:rFonts w:ascii="Times New Roman" w:eastAsia="Times New Roman" w:hAnsi="Times New Roman"/>
          <w:spacing w:val="44"/>
          <w:sz w:val="20"/>
          <w:szCs w:val="20"/>
          <w:lang w:val="es-ES" w:eastAsia="es-ES" w:bidi="es-ES"/>
        </w:rPr>
        <w:t xml:space="preserve"> </w:t>
      </w:r>
      <w:r w:rsidR="00660115" w:rsidRPr="000633E0">
        <w:rPr>
          <w:rFonts w:ascii="Times New Roman" w:eastAsia="Times New Roman" w:hAnsi="Times New Roman"/>
          <w:sz w:val="20"/>
          <w:szCs w:val="20"/>
          <w:lang w:val="es-ES" w:eastAsia="es-ES" w:bidi="es-ES"/>
        </w:rPr>
        <w:t xml:space="preserve">Privada </w:t>
      </w:r>
      <w:r w:rsidRPr="000633E0">
        <w:rPr>
          <w:rFonts w:ascii="Times New Roman" w:eastAsia="Times New Roman" w:hAnsi="Times New Roman"/>
          <w:sz w:val="20"/>
          <w:szCs w:val="20"/>
          <w:lang w:val="es-ES" w:eastAsia="es-ES" w:bidi="es-ES"/>
        </w:rPr>
        <w:t xml:space="preserve"> 00</w:t>
      </w:r>
      <w:r w:rsidR="00660115" w:rsidRPr="000633E0">
        <w:rPr>
          <w:rFonts w:ascii="Times New Roman" w:eastAsia="Times New Roman" w:hAnsi="Times New Roman"/>
          <w:sz w:val="20"/>
          <w:szCs w:val="20"/>
          <w:lang w:val="es-ES" w:eastAsia="es-ES" w:bidi="es-ES"/>
        </w:rPr>
        <w:t>1-</w:t>
      </w:r>
      <w:r w:rsidRPr="000633E0">
        <w:rPr>
          <w:rFonts w:ascii="Times New Roman" w:eastAsia="Times New Roman" w:hAnsi="Times New Roman"/>
          <w:sz w:val="20"/>
          <w:szCs w:val="20"/>
          <w:lang w:val="es-ES" w:eastAsia="es-ES" w:bidi="es-ES"/>
        </w:rPr>
        <w:t>2020,</w:t>
      </w:r>
      <w:r w:rsidRPr="000633E0">
        <w:rPr>
          <w:rFonts w:ascii="Times New Roman" w:eastAsia="Times New Roman" w:hAnsi="Times New Roman"/>
          <w:spacing w:val="45"/>
          <w:sz w:val="20"/>
          <w:szCs w:val="20"/>
          <w:lang w:val="es-ES" w:eastAsia="es-ES" w:bidi="es-ES"/>
        </w:rPr>
        <w:t xml:space="preserve"> </w:t>
      </w:r>
      <w:r w:rsidRPr="000633E0">
        <w:rPr>
          <w:rFonts w:ascii="Times New Roman" w:eastAsia="Times New Roman" w:hAnsi="Times New Roman"/>
          <w:sz w:val="20"/>
          <w:szCs w:val="20"/>
          <w:lang w:val="es-ES" w:eastAsia="es-ES" w:bidi="es-ES"/>
        </w:rPr>
        <w:t>incluyendo</w:t>
      </w:r>
      <w:r w:rsidRPr="000633E0">
        <w:rPr>
          <w:rFonts w:ascii="Times New Roman" w:eastAsia="Times New Roman" w:hAnsi="Times New Roman"/>
          <w:spacing w:val="45"/>
          <w:sz w:val="20"/>
          <w:szCs w:val="20"/>
          <w:lang w:val="es-ES" w:eastAsia="es-ES" w:bidi="es-ES"/>
        </w:rPr>
        <w:t xml:space="preserve"> </w:t>
      </w:r>
      <w:r w:rsidRPr="000633E0">
        <w:rPr>
          <w:rFonts w:ascii="Times New Roman" w:eastAsia="Times New Roman" w:hAnsi="Times New Roman"/>
          <w:sz w:val="20"/>
          <w:szCs w:val="20"/>
          <w:lang w:val="es-ES" w:eastAsia="es-ES" w:bidi="es-ES"/>
        </w:rPr>
        <w:t>las</w:t>
      </w:r>
      <w:r w:rsidRPr="000633E0">
        <w:rPr>
          <w:rFonts w:ascii="Times New Roman" w:eastAsia="Times New Roman" w:hAnsi="Times New Roman"/>
          <w:spacing w:val="45"/>
          <w:sz w:val="20"/>
          <w:szCs w:val="20"/>
          <w:lang w:val="es-ES" w:eastAsia="es-ES" w:bidi="es-ES"/>
        </w:rPr>
        <w:t xml:space="preserve"> </w:t>
      </w:r>
      <w:r w:rsidRPr="000633E0">
        <w:rPr>
          <w:rFonts w:ascii="Times New Roman" w:eastAsia="Times New Roman" w:hAnsi="Times New Roman"/>
          <w:sz w:val="20"/>
          <w:szCs w:val="20"/>
          <w:lang w:val="es-ES" w:eastAsia="es-ES" w:bidi="es-ES"/>
        </w:rPr>
        <w:t>aclaraciones</w:t>
      </w:r>
      <w:r w:rsidRPr="000633E0">
        <w:rPr>
          <w:rFonts w:ascii="Times New Roman" w:eastAsia="Times New Roman" w:hAnsi="Times New Roman"/>
          <w:spacing w:val="46"/>
          <w:sz w:val="20"/>
          <w:szCs w:val="20"/>
          <w:lang w:val="es-ES" w:eastAsia="es-ES" w:bidi="es-ES"/>
        </w:rPr>
        <w:t xml:space="preserve"> </w:t>
      </w:r>
      <w:r w:rsidRPr="000633E0">
        <w:rPr>
          <w:rFonts w:ascii="Times New Roman" w:eastAsia="Times New Roman" w:hAnsi="Times New Roman"/>
          <w:sz w:val="20"/>
          <w:szCs w:val="20"/>
          <w:lang w:val="es-ES" w:eastAsia="es-ES" w:bidi="es-ES"/>
        </w:rPr>
        <w:t>a</w:t>
      </w:r>
      <w:r w:rsidRPr="000633E0">
        <w:rPr>
          <w:rFonts w:ascii="Times New Roman" w:eastAsia="Times New Roman" w:hAnsi="Times New Roman"/>
          <w:spacing w:val="44"/>
          <w:sz w:val="20"/>
          <w:szCs w:val="20"/>
          <w:lang w:val="es-ES" w:eastAsia="es-ES" w:bidi="es-ES"/>
        </w:rPr>
        <w:t xml:space="preserve"> </w:t>
      </w:r>
      <w:r w:rsidRPr="000633E0">
        <w:rPr>
          <w:rFonts w:ascii="Times New Roman" w:eastAsia="Times New Roman" w:hAnsi="Times New Roman"/>
          <w:sz w:val="20"/>
          <w:szCs w:val="20"/>
          <w:lang w:val="es-ES" w:eastAsia="es-ES" w:bidi="es-ES"/>
        </w:rPr>
        <w:t>la</w:t>
      </w:r>
      <w:r w:rsidRPr="000633E0">
        <w:rPr>
          <w:rFonts w:ascii="Times New Roman" w:eastAsia="Times New Roman" w:hAnsi="Times New Roman"/>
          <w:spacing w:val="44"/>
          <w:sz w:val="20"/>
          <w:szCs w:val="20"/>
          <w:lang w:val="es-ES" w:eastAsia="es-ES" w:bidi="es-ES"/>
        </w:rPr>
        <w:t xml:space="preserve"> </w:t>
      </w:r>
      <w:r w:rsidRPr="000633E0">
        <w:rPr>
          <w:rFonts w:ascii="Times New Roman" w:eastAsia="Times New Roman" w:hAnsi="Times New Roman"/>
          <w:sz w:val="20"/>
          <w:szCs w:val="20"/>
          <w:lang w:val="es-ES" w:eastAsia="es-ES" w:bidi="es-ES"/>
        </w:rPr>
        <w:t>mismas</w:t>
      </w:r>
      <w:r w:rsidRPr="000633E0">
        <w:rPr>
          <w:rFonts w:ascii="Times New Roman" w:eastAsia="Times New Roman" w:hAnsi="Times New Roman"/>
          <w:spacing w:val="47"/>
          <w:sz w:val="20"/>
          <w:szCs w:val="20"/>
          <w:lang w:val="es-ES" w:eastAsia="es-ES" w:bidi="es-ES"/>
        </w:rPr>
        <w:t xml:space="preserve"> </w:t>
      </w:r>
      <w:r w:rsidRPr="000633E0">
        <w:rPr>
          <w:rFonts w:ascii="Times New Roman" w:eastAsia="Times New Roman" w:hAnsi="Times New Roman"/>
          <w:sz w:val="20"/>
          <w:szCs w:val="20"/>
          <w:lang w:val="es-ES" w:eastAsia="es-ES" w:bidi="es-ES"/>
        </w:rPr>
        <w:t>emitidas</w:t>
      </w:r>
      <w:r w:rsidRPr="000633E0">
        <w:rPr>
          <w:rFonts w:ascii="Times New Roman" w:eastAsia="Times New Roman" w:hAnsi="Times New Roman"/>
          <w:spacing w:val="45"/>
          <w:sz w:val="20"/>
          <w:szCs w:val="20"/>
          <w:lang w:val="es-ES" w:eastAsia="es-ES" w:bidi="es-ES"/>
        </w:rPr>
        <w:t xml:space="preserve"> </w:t>
      </w:r>
      <w:r w:rsidRPr="000633E0">
        <w:rPr>
          <w:rFonts w:ascii="Times New Roman" w:eastAsia="Times New Roman" w:hAnsi="Times New Roman"/>
          <w:sz w:val="20"/>
          <w:szCs w:val="20"/>
          <w:lang w:val="es-ES" w:eastAsia="es-ES" w:bidi="es-ES"/>
        </w:rPr>
        <w:t>por</w:t>
      </w:r>
      <w:r w:rsidRPr="000633E0">
        <w:rPr>
          <w:rFonts w:ascii="Times New Roman" w:eastAsia="Times New Roman" w:hAnsi="Times New Roman"/>
          <w:spacing w:val="44"/>
          <w:sz w:val="20"/>
          <w:szCs w:val="20"/>
          <w:lang w:val="es-ES" w:eastAsia="es-ES" w:bidi="es-ES"/>
        </w:rPr>
        <w:t xml:space="preserve"> </w:t>
      </w:r>
      <w:r w:rsidRPr="000633E0">
        <w:rPr>
          <w:rFonts w:ascii="Times New Roman" w:eastAsia="Times New Roman" w:hAnsi="Times New Roman"/>
          <w:sz w:val="20"/>
          <w:szCs w:val="20"/>
          <w:lang w:val="es-ES" w:eastAsia="es-ES" w:bidi="es-ES"/>
        </w:rPr>
        <w:t>“</w:t>
      </w:r>
      <w:r w:rsidRPr="000633E0">
        <w:rPr>
          <w:rFonts w:ascii="Times New Roman" w:eastAsia="Times New Roman" w:hAnsi="Times New Roman"/>
          <w:spacing w:val="43"/>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EL INSTITUTO ” o remitidas por “EL PROVEEDOR ”, la oferta técnica revisada, la oferta económica, así como cualquier otros documentos que se anexe a este contrato por mutuo acuerdo de las partes. </w:t>
      </w:r>
      <w:r w:rsidRPr="000633E0">
        <w:rPr>
          <w:rFonts w:ascii="Times New Roman" w:eastAsia="Times New Roman" w:hAnsi="Times New Roman"/>
          <w:b/>
          <w:sz w:val="20"/>
          <w:szCs w:val="20"/>
          <w:lang w:val="es-ES" w:eastAsia="es-ES" w:bidi="es-ES"/>
        </w:rPr>
        <w:t xml:space="preserve">VIGÉSIMA PRIMERA: NORMAS SUPLETORIAS APLICABLES; </w:t>
      </w:r>
      <w:r w:rsidRPr="000633E0">
        <w:rPr>
          <w:rFonts w:ascii="Times New Roman" w:eastAsia="Times New Roman" w:hAnsi="Times New Roman"/>
          <w:sz w:val="20"/>
          <w:szCs w:val="20"/>
          <w:lang w:val="es-ES" w:eastAsia="es-ES" w:bidi="es-ES"/>
        </w:rPr>
        <w:t xml:space="preserve">en lo no previsto en el presente contrato, serán aplicables las normas contenidas en la Ley de Contratación del Estado y su Reglamento, la Ley General de la Administración Pública, la Ley de Procedimiento Administrativo, Ley de Derechos de Autor y demás relacionadas; la Ley Orgánica de Presupuesto y el Presupuesto General de Ingresos  y Egresos de la República año 2020 y su Reglamento, demás </w:t>
      </w:r>
      <w:r w:rsidRPr="000633E0">
        <w:rPr>
          <w:rFonts w:ascii="Times New Roman" w:eastAsia="Times New Roman" w:hAnsi="Times New Roman"/>
          <w:sz w:val="20"/>
          <w:szCs w:val="20"/>
          <w:lang w:val="es-ES" w:eastAsia="es-ES" w:bidi="es-ES"/>
        </w:rPr>
        <w:lastRenderedPageBreak/>
        <w:t xml:space="preserve">leyes vigentes en Honduras que guardan relación con los procesos de contratación del Estado. Asimismo, en cumplimiento del artículo que contiene las Disposiciones Generales del Presupuesto General de Ingresos y Egresos de la República y de las Instituciones Descentralizadas, para el año 2020, se transcribe el </w:t>
      </w:r>
      <w:r w:rsidRPr="000633E0">
        <w:rPr>
          <w:rFonts w:ascii="Times New Roman" w:eastAsia="Times New Roman" w:hAnsi="Times New Roman"/>
          <w:b/>
          <w:sz w:val="20"/>
          <w:szCs w:val="20"/>
          <w:lang w:val="es-ES" w:eastAsia="es-ES" w:bidi="es-ES"/>
        </w:rPr>
        <w:t xml:space="preserve">Artículo 77 </w:t>
      </w:r>
      <w:r w:rsidRPr="000633E0">
        <w:rPr>
          <w:rFonts w:ascii="Times New Roman" w:eastAsia="Times New Roman" w:hAnsi="Times New Roman"/>
          <w:sz w:val="20"/>
          <w:szCs w:val="20"/>
          <w:lang w:val="es-ES" w:eastAsia="es-ES" w:bidi="es-ES"/>
        </w:rPr>
        <w:t xml:space="preserve">del mismo que </w:t>
      </w:r>
      <w:r w:rsidRPr="000633E0">
        <w:rPr>
          <w:rFonts w:ascii="Times New Roman" w:eastAsia="Times New Roman" w:hAnsi="Times New Roman"/>
          <w:b/>
          <w:sz w:val="20"/>
          <w:szCs w:val="20"/>
          <w:lang w:val="es-ES" w:eastAsia="es-ES" w:bidi="es-ES"/>
        </w:rPr>
        <w:t>textualmente indica</w:t>
      </w:r>
      <w:r w:rsidRPr="000633E0">
        <w:rPr>
          <w:rFonts w:ascii="Times New Roman" w:eastAsia="Times New Roman" w:hAnsi="Times New Roman"/>
          <w:sz w:val="20"/>
          <w:szCs w:val="20"/>
          <w:lang w:val="es-ES" w:eastAsia="es-ES" w:bidi="es-ES"/>
        </w:rPr>
        <w:t xml:space="preserve">: “En todo contrato financiado con fondos externos, la suspensión o cancelación del préstamo o donación puede dar lugar a la rescisión o resolución del contrato, sin más obligación por parte del Estado, que el pago correspondiente a las obras o servicios </w:t>
      </w:r>
      <w:r w:rsidRPr="000633E0">
        <w:rPr>
          <w:rFonts w:ascii="Times New Roman" w:eastAsia="Times New Roman" w:hAnsi="Times New Roman"/>
          <w:spacing w:val="-3"/>
          <w:sz w:val="20"/>
          <w:szCs w:val="20"/>
          <w:lang w:val="es-ES" w:eastAsia="es-ES" w:bidi="es-ES"/>
        </w:rPr>
        <w:t xml:space="preserve">ya </w:t>
      </w:r>
      <w:r w:rsidRPr="000633E0">
        <w:rPr>
          <w:rFonts w:ascii="Times New Roman" w:eastAsia="Times New Roman" w:hAnsi="Times New Roman"/>
          <w:sz w:val="20"/>
          <w:szCs w:val="20"/>
          <w:lang w:val="es-ES" w:eastAsia="es-ES" w:bidi="es-ES"/>
        </w:rPr>
        <w:t xml:space="preserve">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 </w:t>
      </w:r>
      <w:r w:rsidRPr="000633E0">
        <w:rPr>
          <w:rFonts w:ascii="Times New Roman" w:eastAsia="Times New Roman" w:hAnsi="Times New Roman"/>
          <w:b/>
          <w:sz w:val="20"/>
          <w:szCs w:val="20"/>
          <w:lang w:val="es-ES" w:eastAsia="es-ES" w:bidi="es-ES"/>
        </w:rPr>
        <w:t xml:space="preserve">Lo dispuesto en este Artículo debe estipularse obligatoriamente en todos los contratos que se celebren en el sector público. </w:t>
      </w:r>
      <w:r w:rsidRPr="000633E0">
        <w:rPr>
          <w:rFonts w:ascii="Times New Roman" w:eastAsia="Times New Roman" w:hAnsi="Times New Roman"/>
          <w:sz w:val="20"/>
          <w:szCs w:val="20"/>
          <w:lang w:val="es-ES" w:eastAsia="es-ES" w:bidi="es-ES"/>
        </w:rPr>
        <w:t xml:space="preserve">En cumplimiento del numeral Primero del Acuerdo SE-037-2013 publicado el 23 de agosto de 2013, en el Diario Oficial </w:t>
      </w:r>
      <w:r w:rsidRPr="000633E0">
        <w:rPr>
          <w:rFonts w:ascii="Times New Roman" w:eastAsia="Times New Roman" w:hAnsi="Times New Roman"/>
          <w:spacing w:val="-3"/>
          <w:sz w:val="20"/>
          <w:szCs w:val="20"/>
          <w:lang w:val="es-ES" w:eastAsia="es-ES" w:bidi="es-ES"/>
        </w:rPr>
        <w:t xml:space="preserve">La </w:t>
      </w:r>
      <w:r w:rsidRPr="000633E0">
        <w:rPr>
          <w:rFonts w:ascii="Times New Roman" w:eastAsia="Times New Roman" w:hAnsi="Times New Roman"/>
          <w:sz w:val="20"/>
          <w:szCs w:val="20"/>
          <w:lang w:val="es-ES" w:eastAsia="es-ES" w:bidi="es-ES"/>
        </w:rPr>
        <w:t>Gaceta</w:t>
      </w:r>
      <w:r w:rsidRPr="000633E0">
        <w:rPr>
          <w:rFonts w:ascii="Times New Roman" w:eastAsia="Times New Roman" w:hAnsi="Times New Roman"/>
          <w:b/>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se establece </w:t>
      </w:r>
      <w:r w:rsidRPr="000633E0">
        <w:rPr>
          <w:rFonts w:ascii="Times New Roman" w:eastAsia="Times New Roman" w:hAnsi="Times New Roman"/>
          <w:b/>
          <w:sz w:val="20"/>
          <w:szCs w:val="20"/>
          <w:lang w:val="es-ES" w:eastAsia="es-ES" w:bidi="es-ES"/>
        </w:rPr>
        <w:t xml:space="preserve">VIGESIMA SEGUNDA: “CLAUSULA DE INTEGRIDAD.- </w:t>
      </w:r>
      <w:r w:rsidRPr="000633E0">
        <w:rPr>
          <w:rFonts w:ascii="Times New Roman" w:eastAsia="Times New Roman" w:hAnsi="Times New Roman"/>
          <w:sz w:val="20"/>
          <w:szCs w:val="20"/>
          <w:lang w:val="es-ES" w:eastAsia="es-ES" w:bidi="es-ES"/>
        </w:rPr>
        <w:t>Las partes en cumplimiento a lo establecido en el Artículo 7 de la Ley de Transparencia y Acceso a la Información Pública (LTYAIP)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w:t>
      </w:r>
      <w:r w:rsidRPr="000633E0">
        <w:rPr>
          <w:rFonts w:ascii="Times New Roman" w:eastAsia="Times New Roman" w:hAnsi="Times New Roman"/>
          <w:spacing w:val="14"/>
          <w:sz w:val="20"/>
          <w:szCs w:val="20"/>
          <w:lang w:val="es-ES" w:eastAsia="es-ES" w:bidi="es-ES"/>
        </w:rPr>
        <w:t xml:space="preserve"> </w:t>
      </w:r>
      <w:r w:rsidRPr="000633E0">
        <w:rPr>
          <w:rFonts w:ascii="Times New Roman" w:eastAsia="Times New Roman" w:hAnsi="Times New Roman"/>
          <w:sz w:val="20"/>
          <w:szCs w:val="20"/>
          <w:lang w:val="es-ES" w:eastAsia="es-ES" w:bidi="es-ES"/>
        </w:rPr>
        <w:t>a:</w:t>
      </w:r>
      <w:r w:rsidRPr="000633E0">
        <w:rPr>
          <w:rFonts w:ascii="Times New Roman" w:eastAsia="Times New Roman" w:hAnsi="Times New Roman"/>
          <w:spacing w:val="16"/>
          <w:sz w:val="20"/>
          <w:szCs w:val="20"/>
          <w:lang w:val="es-ES" w:eastAsia="es-ES" w:bidi="es-ES"/>
        </w:rPr>
        <w:t xml:space="preserve"> </w:t>
      </w:r>
      <w:r w:rsidRPr="000633E0">
        <w:rPr>
          <w:rFonts w:ascii="Times New Roman" w:eastAsia="Times New Roman" w:hAnsi="Times New Roman"/>
          <w:sz w:val="20"/>
          <w:szCs w:val="20"/>
          <w:lang w:val="es-ES" w:eastAsia="es-ES" w:bidi="es-ES"/>
        </w:rPr>
        <w:t>1.</w:t>
      </w:r>
      <w:r w:rsidRPr="000633E0">
        <w:rPr>
          <w:rFonts w:ascii="Times New Roman" w:eastAsia="Times New Roman" w:hAnsi="Times New Roman"/>
          <w:spacing w:val="15"/>
          <w:sz w:val="20"/>
          <w:szCs w:val="20"/>
          <w:lang w:val="es-ES" w:eastAsia="es-ES" w:bidi="es-ES"/>
        </w:rPr>
        <w:t xml:space="preserve"> </w:t>
      </w:r>
      <w:r w:rsidRPr="000633E0">
        <w:rPr>
          <w:rFonts w:ascii="Times New Roman" w:eastAsia="Times New Roman" w:hAnsi="Times New Roman"/>
          <w:sz w:val="20"/>
          <w:szCs w:val="20"/>
          <w:lang w:val="es-ES" w:eastAsia="es-ES" w:bidi="es-ES"/>
        </w:rPr>
        <w:t>Mantener</w:t>
      </w:r>
      <w:r w:rsidRPr="000633E0">
        <w:rPr>
          <w:rFonts w:ascii="Times New Roman" w:eastAsia="Times New Roman" w:hAnsi="Times New Roman"/>
          <w:spacing w:val="14"/>
          <w:sz w:val="20"/>
          <w:szCs w:val="20"/>
          <w:lang w:val="es-ES" w:eastAsia="es-ES" w:bidi="es-ES"/>
        </w:rPr>
        <w:t xml:space="preserve"> </w:t>
      </w:r>
      <w:r w:rsidRPr="000633E0">
        <w:rPr>
          <w:rFonts w:ascii="Times New Roman" w:eastAsia="Times New Roman" w:hAnsi="Times New Roman"/>
          <w:sz w:val="20"/>
          <w:szCs w:val="20"/>
          <w:lang w:val="es-ES" w:eastAsia="es-ES" w:bidi="es-ES"/>
        </w:rPr>
        <w:t>el</w:t>
      </w:r>
      <w:r w:rsidRPr="000633E0">
        <w:rPr>
          <w:rFonts w:ascii="Times New Roman" w:eastAsia="Times New Roman" w:hAnsi="Times New Roman"/>
          <w:spacing w:val="16"/>
          <w:sz w:val="20"/>
          <w:szCs w:val="20"/>
          <w:lang w:val="es-ES" w:eastAsia="es-ES" w:bidi="es-ES"/>
        </w:rPr>
        <w:t xml:space="preserve"> </w:t>
      </w:r>
      <w:r w:rsidRPr="000633E0">
        <w:rPr>
          <w:rFonts w:ascii="Times New Roman" w:eastAsia="Times New Roman" w:hAnsi="Times New Roman"/>
          <w:sz w:val="20"/>
          <w:szCs w:val="20"/>
          <w:lang w:val="es-ES" w:eastAsia="es-ES" w:bidi="es-ES"/>
        </w:rPr>
        <w:t>más</w:t>
      </w:r>
      <w:r w:rsidRPr="000633E0">
        <w:rPr>
          <w:rFonts w:ascii="Times New Roman" w:eastAsia="Times New Roman" w:hAnsi="Times New Roman"/>
          <w:spacing w:val="16"/>
          <w:sz w:val="20"/>
          <w:szCs w:val="20"/>
          <w:lang w:val="es-ES" w:eastAsia="es-ES" w:bidi="es-ES"/>
        </w:rPr>
        <w:t xml:space="preserve"> </w:t>
      </w:r>
      <w:r w:rsidRPr="000633E0">
        <w:rPr>
          <w:rFonts w:ascii="Times New Roman" w:eastAsia="Times New Roman" w:hAnsi="Times New Roman"/>
          <w:sz w:val="20"/>
          <w:szCs w:val="20"/>
          <w:lang w:val="es-ES" w:eastAsia="es-ES" w:bidi="es-ES"/>
        </w:rPr>
        <w:t>alto</w:t>
      </w:r>
      <w:r w:rsidRPr="000633E0">
        <w:rPr>
          <w:rFonts w:ascii="Times New Roman" w:eastAsia="Times New Roman" w:hAnsi="Times New Roman"/>
          <w:spacing w:val="15"/>
          <w:sz w:val="20"/>
          <w:szCs w:val="20"/>
          <w:lang w:val="es-ES" w:eastAsia="es-ES" w:bidi="es-ES"/>
        </w:rPr>
        <w:t xml:space="preserve"> </w:t>
      </w:r>
      <w:r w:rsidRPr="000633E0">
        <w:rPr>
          <w:rFonts w:ascii="Times New Roman" w:eastAsia="Times New Roman" w:hAnsi="Times New Roman"/>
          <w:sz w:val="20"/>
          <w:szCs w:val="20"/>
          <w:lang w:val="es-ES" w:eastAsia="es-ES" w:bidi="es-ES"/>
        </w:rPr>
        <w:t>nivel</w:t>
      </w:r>
      <w:r w:rsidRPr="000633E0">
        <w:rPr>
          <w:rFonts w:ascii="Times New Roman" w:eastAsia="Times New Roman" w:hAnsi="Times New Roman"/>
          <w:spacing w:val="15"/>
          <w:sz w:val="20"/>
          <w:szCs w:val="20"/>
          <w:lang w:val="es-ES" w:eastAsia="es-ES" w:bidi="es-ES"/>
        </w:rPr>
        <w:t xml:space="preserve"> </w:t>
      </w:r>
      <w:r w:rsidRPr="000633E0">
        <w:rPr>
          <w:rFonts w:ascii="Times New Roman" w:eastAsia="Times New Roman" w:hAnsi="Times New Roman"/>
          <w:sz w:val="20"/>
          <w:szCs w:val="20"/>
          <w:lang w:val="es-ES" w:eastAsia="es-ES" w:bidi="es-ES"/>
        </w:rPr>
        <w:t>de</w:t>
      </w:r>
      <w:r w:rsidRPr="000633E0">
        <w:rPr>
          <w:rFonts w:ascii="Times New Roman" w:eastAsia="Times New Roman" w:hAnsi="Times New Roman"/>
          <w:spacing w:val="14"/>
          <w:sz w:val="20"/>
          <w:szCs w:val="20"/>
          <w:lang w:val="es-ES" w:eastAsia="es-ES" w:bidi="es-ES"/>
        </w:rPr>
        <w:t xml:space="preserve"> </w:t>
      </w:r>
      <w:r w:rsidRPr="000633E0">
        <w:rPr>
          <w:rFonts w:ascii="Times New Roman" w:eastAsia="Times New Roman" w:hAnsi="Times New Roman"/>
          <w:sz w:val="20"/>
          <w:szCs w:val="20"/>
          <w:lang w:val="es-ES" w:eastAsia="es-ES" w:bidi="es-ES"/>
        </w:rPr>
        <w:t>conducta</w:t>
      </w:r>
      <w:r w:rsidRPr="000633E0">
        <w:rPr>
          <w:rFonts w:ascii="Times New Roman" w:eastAsia="Times New Roman" w:hAnsi="Times New Roman"/>
          <w:spacing w:val="15"/>
          <w:sz w:val="20"/>
          <w:szCs w:val="20"/>
          <w:lang w:val="es-ES" w:eastAsia="es-ES" w:bidi="es-ES"/>
        </w:rPr>
        <w:t xml:space="preserve"> </w:t>
      </w:r>
      <w:r w:rsidRPr="000633E0">
        <w:rPr>
          <w:rFonts w:ascii="Times New Roman" w:eastAsia="Times New Roman" w:hAnsi="Times New Roman"/>
          <w:sz w:val="20"/>
          <w:szCs w:val="20"/>
          <w:lang w:val="es-ES" w:eastAsia="es-ES" w:bidi="es-ES"/>
        </w:rPr>
        <w:t>ética,</w:t>
      </w:r>
      <w:r w:rsidRPr="000633E0">
        <w:rPr>
          <w:rFonts w:ascii="Times New Roman" w:eastAsia="Times New Roman" w:hAnsi="Times New Roman"/>
          <w:spacing w:val="16"/>
          <w:sz w:val="20"/>
          <w:szCs w:val="20"/>
          <w:lang w:val="es-ES" w:eastAsia="es-ES" w:bidi="es-ES"/>
        </w:rPr>
        <w:t xml:space="preserve"> </w:t>
      </w:r>
      <w:r w:rsidRPr="000633E0">
        <w:rPr>
          <w:rFonts w:ascii="Times New Roman" w:eastAsia="Times New Roman" w:hAnsi="Times New Roman"/>
          <w:sz w:val="20"/>
          <w:szCs w:val="20"/>
          <w:lang w:val="es-ES" w:eastAsia="es-ES" w:bidi="es-ES"/>
        </w:rPr>
        <w:t>moral</w:t>
      </w:r>
      <w:r w:rsidRPr="000633E0">
        <w:rPr>
          <w:rFonts w:ascii="Times New Roman" w:eastAsia="Times New Roman" w:hAnsi="Times New Roman"/>
          <w:spacing w:val="18"/>
          <w:sz w:val="20"/>
          <w:szCs w:val="20"/>
          <w:lang w:val="es-ES" w:eastAsia="es-ES" w:bidi="es-ES"/>
        </w:rPr>
        <w:t xml:space="preserve"> </w:t>
      </w:r>
      <w:r w:rsidRPr="000633E0">
        <w:rPr>
          <w:rFonts w:ascii="Times New Roman" w:eastAsia="Times New Roman" w:hAnsi="Times New Roman"/>
          <w:sz w:val="20"/>
          <w:szCs w:val="20"/>
          <w:lang w:val="es-ES" w:eastAsia="es-ES" w:bidi="es-ES"/>
        </w:rPr>
        <w:t>y</w:t>
      </w:r>
      <w:r w:rsidRPr="000633E0">
        <w:rPr>
          <w:rFonts w:ascii="Times New Roman" w:eastAsia="Times New Roman" w:hAnsi="Times New Roman"/>
          <w:spacing w:val="8"/>
          <w:sz w:val="20"/>
          <w:szCs w:val="20"/>
          <w:lang w:val="es-ES" w:eastAsia="es-ES" w:bidi="es-ES"/>
        </w:rPr>
        <w:t xml:space="preserve"> </w:t>
      </w:r>
      <w:r w:rsidRPr="000633E0">
        <w:rPr>
          <w:rFonts w:ascii="Times New Roman" w:eastAsia="Times New Roman" w:hAnsi="Times New Roman"/>
          <w:sz w:val="20"/>
          <w:szCs w:val="20"/>
          <w:lang w:val="es-ES" w:eastAsia="es-ES" w:bidi="es-ES"/>
        </w:rPr>
        <w:t>de</w:t>
      </w:r>
      <w:r w:rsidRPr="000633E0">
        <w:rPr>
          <w:rFonts w:ascii="Times New Roman" w:eastAsia="Times New Roman" w:hAnsi="Times New Roman"/>
          <w:spacing w:val="14"/>
          <w:sz w:val="20"/>
          <w:szCs w:val="20"/>
          <w:lang w:val="es-ES" w:eastAsia="es-ES" w:bidi="es-ES"/>
        </w:rPr>
        <w:t xml:space="preserve"> </w:t>
      </w:r>
      <w:r w:rsidRPr="000633E0">
        <w:rPr>
          <w:rFonts w:ascii="Times New Roman" w:eastAsia="Times New Roman" w:hAnsi="Times New Roman"/>
          <w:sz w:val="20"/>
          <w:szCs w:val="20"/>
          <w:lang w:val="es-ES" w:eastAsia="es-ES" w:bidi="es-ES"/>
        </w:rPr>
        <w:t>respeto</w:t>
      </w:r>
      <w:r w:rsidRPr="000633E0">
        <w:rPr>
          <w:rFonts w:ascii="Times New Roman" w:eastAsia="Times New Roman" w:hAnsi="Times New Roman"/>
          <w:spacing w:val="16"/>
          <w:sz w:val="20"/>
          <w:szCs w:val="20"/>
          <w:lang w:val="es-ES" w:eastAsia="es-ES" w:bidi="es-ES"/>
        </w:rPr>
        <w:t xml:space="preserve"> </w:t>
      </w:r>
      <w:r w:rsidRPr="000633E0">
        <w:rPr>
          <w:rFonts w:ascii="Times New Roman" w:eastAsia="Times New Roman" w:hAnsi="Times New Roman"/>
          <w:sz w:val="20"/>
          <w:szCs w:val="20"/>
          <w:lang w:val="es-ES" w:eastAsia="es-ES" w:bidi="es-ES"/>
        </w:rPr>
        <w:t>a</w:t>
      </w:r>
      <w:r w:rsidRPr="000633E0">
        <w:rPr>
          <w:rFonts w:ascii="Times New Roman" w:eastAsia="Times New Roman" w:hAnsi="Times New Roman"/>
          <w:spacing w:val="14"/>
          <w:sz w:val="20"/>
          <w:szCs w:val="20"/>
          <w:lang w:val="es-ES" w:eastAsia="es-ES" w:bidi="es-ES"/>
        </w:rPr>
        <w:t xml:space="preserve"> </w:t>
      </w:r>
      <w:r w:rsidRPr="000633E0">
        <w:rPr>
          <w:rFonts w:ascii="Times New Roman" w:eastAsia="Times New Roman" w:hAnsi="Times New Roman"/>
          <w:sz w:val="20"/>
          <w:szCs w:val="20"/>
          <w:lang w:val="es-ES" w:eastAsia="es-ES" w:bidi="es-ES"/>
        </w:rPr>
        <w:t>las leyes de la república, así como los valores: INTEGRIDAD, LEALTAD CONTRACTUAL, EQUIDAD, TOLERANCIA, IMPARCIALIDAD Y DISCRESION CON LA INFORMACION  CONFIDENCIAL  QUE  MANEJAMOS,  ABSTENIENDONOS  A</w:t>
      </w:r>
      <w:r w:rsidRPr="000633E0">
        <w:rPr>
          <w:rFonts w:ascii="Times New Roman" w:eastAsia="Times New Roman" w:hAnsi="Times New Roman"/>
          <w:spacing w:val="-13"/>
          <w:sz w:val="20"/>
          <w:szCs w:val="20"/>
          <w:lang w:val="es-ES" w:eastAsia="es-ES" w:bidi="es-ES"/>
        </w:rPr>
        <w:t xml:space="preserve"> </w:t>
      </w:r>
      <w:r w:rsidRPr="000633E0">
        <w:rPr>
          <w:rFonts w:ascii="Times New Roman" w:eastAsia="Times New Roman" w:hAnsi="Times New Roman"/>
          <w:sz w:val="20"/>
          <w:szCs w:val="20"/>
          <w:lang w:val="es-ES" w:eastAsia="es-ES" w:bidi="es-ES"/>
        </w:rPr>
        <w:t>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realizará: a)</w:t>
      </w:r>
      <w:r w:rsidRPr="000633E0">
        <w:rPr>
          <w:rFonts w:ascii="Times New Roman" w:eastAsia="Times New Roman" w:hAnsi="Times New Roman"/>
          <w:spacing w:val="25"/>
          <w:sz w:val="20"/>
          <w:szCs w:val="20"/>
          <w:lang w:val="es-ES" w:eastAsia="es-ES" w:bidi="es-ES"/>
        </w:rPr>
        <w:t xml:space="preserve"> </w:t>
      </w:r>
      <w:r w:rsidRPr="000633E0">
        <w:rPr>
          <w:rFonts w:ascii="Times New Roman" w:eastAsia="Times New Roman" w:hAnsi="Times New Roman"/>
          <w:sz w:val="20"/>
          <w:szCs w:val="20"/>
          <w:lang w:val="es-ES" w:eastAsia="es-ES" w:bidi="es-ES"/>
        </w:rPr>
        <w:t>Prácticas corruptivas, entendiendo éstas como aquellas en la que se ofrece dar, recibir, o solicitar directa o indirectamente, cualquier cosa de valor para influenciar las acciones de la otra</w:t>
      </w:r>
      <w:r w:rsidRPr="000633E0">
        <w:rPr>
          <w:rFonts w:ascii="Times New Roman" w:eastAsia="Times New Roman" w:hAnsi="Times New Roman"/>
          <w:spacing w:val="-1"/>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parte; b) Prácticas Colusorias: entendiendo estas como aquellas en las que denoten sugieran o demuestren que existen un acuerdo malicioso entre dos o más partes o entre una de las partes, y uno y varios terceros, realizados con el propósito de alcanzar un propósito inadecuado, incluyendo influenciar de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w:t>
      </w:r>
      <w:r w:rsidRPr="000633E0">
        <w:rPr>
          <w:rFonts w:ascii="Times New Roman" w:eastAsia="Times New Roman" w:hAnsi="Times New Roman"/>
          <w:sz w:val="20"/>
          <w:szCs w:val="20"/>
          <w:lang w:val="es-ES" w:eastAsia="es-ES" w:bidi="es-ES"/>
        </w:rPr>
        <w:lastRenderedPageBreak/>
        <w:t xml:space="preserve">suministro de información inconsistente ,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w:t>
      </w:r>
      <w:r w:rsidRPr="000633E0">
        <w:rPr>
          <w:rFonts w:ascii="Times New Roman" w:eastAsia="Times New Roman" w:hAnsi="Times New Roman"/>
          <w:spacing w:val="27"/>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del </w:t>
      </w:r>
      <w:r w:rsidRPr="000633E0">
        <w:rPr>
          <w:rFonts w:ascii="Times New Roman" w:eastAsia="Times New Roman" w:hAnsi="Times New Roman"/>
          <w:spacing w:val="31"/>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cual </w:t>
      </w:r>
      <w:r w:rsidRPr="000633E0">
        <w:rPr>
          <w:rFonts w:ascii="Times New Roman" w:eastAsia="Times New Roman" w:hAnsi="Times New Roman"/>
          <w:spacing w:val="28"/>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se </w:t>
      </w:r>
      <w:r w:rsidRPr="000633E0">
        <w:rPr>
          <w:rFonts w:ascii="Times New Roman" w:eastAsia="Times New Roman" w:hAnsi="Times New Roman"/>
          <w:spacing w:val="30"/>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tenga </w:t>
      </w:r>
      <w:r w:rsidRPr="000633E0">
        <w:rPr>
          <w:rFonts w:ascii="Times New Roman" w:eastAsia="Times New Roman" w:hAnsi="Times New Roman"/>
          <w:spacing w:val="26"/>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un </w:t>
      </w:r>
      <w:r w:rsidRPr="000633E0">
        <w:rPr>
          <w:rFonts w:ascii="Times New Roman" w:eastAsia="Times New Roman" w:hAnsi="Times New Roman"/>
          <w:spacing w:val="28"/>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indicio </w:t>
      </w:r>
      <w:r w:rsidRPr="000633E0">
        <w:rPr>
          <w:rFonts w:ascii="Times New Roman" w:eastAsia="Times New Roman" w:hAnsi="Times New Roman"/>
          <w:spacing w:val="28"/>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razonable </w:t>
      </w:r>
      <w:r w:rsidRPr="000633E0">
        <w:rPr>
          <w:rFonts w:ascii="Times New Roman" w:eastAsia="Times New Roman" w:hAnsi="Times New Roman"/>
          <w:spacing w:val="32"/>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y </w:t>
      </w:r>
      <w:r w:rsidRPr="000633E0">
        <w:rPr>
          <w:rFonts w:ascii="Times New Roman" w:eastAsia="Times New Roman" w:hAnsi="Times New Roman"/>
          <w:spacing w:val="22"/>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que </w:t>
      </w:r>
      <w:r w:rsidRPr="000633E0">
        <w:rPr>
          <w:rFonts w:ascii="Times New Roman" w:eastAsia="Times New Roman" w:hAnsi="Times New Roman"/>
          <w:spacing w:val="27"/>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pudiese </w:t>
      </w:r>
      <w:r w:rsidRPr="000633E0">
        <w:rPr>
          <w:rFonts w:ascii="Times New Roman" w:eastAsia="Times New Roman" w:hAnsi="Times New Roman"/>
          <w:spacing w:val="26"/>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ser </w:t>
      </w:r>
      <w:r w:rsidRPr="000633E0">
        <w:rPr>
          <w:rFonts w:ascii="Times New Roman" w:eastAsia="Times New Roman" w:hAnsi="Times New Roman"/>
          <w:spacing w:val="27"/>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constitutivo </w:t>
      </w:r>
      <w:r w:rsidRPr="000633E0">
        <w:rPr>
          <w:rFonts w:ascii="Times New Roman" w:eastAsia="Times New Roman" w:hAnsi="Times New Roman"/>
          <w:spacing w:val="27"/>
          <w:sz w:val="20"/>
          <w:szCs w:val="20"/>
          <w:lang w:val="es-ES" w:eastAsia="es-ES" w:bidi="es-ES"/>
        </w:rPr>
        <w:t xml:space="preserve"> </w:t>
      </w:r>
      <w:r w:rsidRPr="000633E0">
        <w:rPr>
          <w:rFonts w:ascii="Times New Roman" w:eastAsia="Times New Roman" w:hAnsi="Times New Roman"/>
          <w:sz w:val="20"/>
          <w:szCs w:val="20"/>
          <w:lang w:val="es-ES" w:eastAsia="es-ES" w:bidi="es-ES"/>
        </w:rPr>
        <w:t xml:space="preserve">de responsabilidad civil y/o penal. </w:t>
      </w:r>
      <w:r w:rsidRPr="000633E0">
        <w:rPr>
          <w:rFonts w:ascii="Times New Roman" w:eastAsia="Times New Roman" w:hAnsi="Times New Roman"/>
          <w:spacing w:val="-3"/>
          <w:sz w:val="20"/>
          <w:szCs w:val="20"/>
          <w:lang w:val="es-ES" w:eastAsia="es-ES" w:bidi="es-ES"/>
        </w:rPr>
        <w:t xml:space="preserve">Lo </w:t>
      </w:r>
      <w:r w:rsidRPr="000633E0">
        <w:rPr>
          <w:rFonts w:ascii="Times New Roman" w:eastAsia="Times New Roman" w:hAnsi="Times New Roman"/>
          <w:sz w:val="20"/>
          <w:szCs w:val="20"/>
          <w:lang w:val="es-ES" w:eastAsia="es-ES" w:bidi="es-ES"/>
        </w:rPr>
        <w:t xml:space="preserve">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derivados del régimen laboral </w:t>
      </w:r>
      <w:r w:rsidRPr="000633E0">
        <w:rPr>
          <w:rFonts w:ascii="Times New Roman" w:eastAsia="Times New Roman" w:hAnsi="Times New Roman"/>
          <w:spacing w:val="-3"/>
          <w:sz w:val="20"/>
          <w:szCs w:val="20"/>
          <w:lang w:val="es-ES" w:eastAsia="es-ES" w:bidi="es-ES"/>
        </w:rPr>
        <w:t xml:space="preserve">y, </w:t>
      </w:r>
      <w:r w:rsidRPr="000633E0">
        <w:rPr>
          <w:rFonts w:ascii="Times New Roman" w:eastAsia="Times New Roman" w:hAnsi="Times New Roman"/>
          <w:sz w:val="20"/>
          <w:szCs w:val="20"/>
          <w:lang w:val="es-ES" w:eastAsia="es-ES" w:bidi="es-ES"/>
        </w:rPr>
        <w:t xml:space="preserve">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w:t>
      </w:r>
      <w:r w:rsidRPr="000633E0">
        <w:rPr>
          <w:rFonts w:ascii="Times New Roman" w:eastAsia="Times New Roman" w:hAnsi="Times New Roman"/>
          <w:spacing w:val="-3"/>
          <w:sz w:val="20"/>
          <w:szCs w:val="20"/>
          <w:lang w:val="es-ES" w:eastAsia="es-ES" w:bidi="es-ES"/>
        </w:rPr>
        <w:t xml:space="preserve">y/o </w:t>
      </w:r>
      <w:r w:rsidRPr="000633E0">
        <w:rPr>
          <w:rFonts w:ascii="Times New Roman" w:eastAsia="Times New Roman" w:hAnsi="Times New Roman"/>
          <w:sz w:val="20"/>
          <w:szCs w:val="20"/>
          <w:lang w:val="es-ES" w:eastAsia="es-ES" w:bidi="es-ES"/>
        </w:rPr>
        <w:t>penal a las qué hubiere lugar. En fe de lo anterior, las partes manifiestan la aceptación de los compromisos adoptados en el presente documento bajo el entendido que esta Declaración forma parte integral del Contrato firmado voluntariamente para</w:t>
      </w:r>
      <w:r w:rsidRPr="000633E0">
        <w:rPr>
          <w:rFonts w:ascii="Times New Roman" w:eastAsia="Times New Roman" w:hAnsi="Times New Roman"/>
          <w:spacing w:val="27"/>
          <w:sz w:val="20"/>
          <w:szCs w:val="20"/>
          <w:lang w:val="es-ES" w:eastAsia="es-ES" w:bidi="es-ES"/>
        </w:rPr>
        <w:t xml:space="preserve"> </w:t>
      </w:r>
      <w:r w:rsidRPr="000633E0">
        <w:rPr>
          <w:rFonts w:ascii="Times New Roman" w:eastAsia="Times New Roman" w:hAnsi="Times New Roman"/>
          <w:sz w:val="20"/>
          <w:szCs w:val="20"/>
          <w:lang w:val="es-ES" w:eastAsia="es-ES" w:bidi="es-ES"/>
        </w:rPr>
        <w:t>constancia.”.</w:t>
      </w:r>
      <w:r w:rsidRPr="000633E0">
        <w:rPr>
          <w:rFonts w:ascii="Times New Roman" w:eastAsia="Times New Roman" w:hAnsi="Times New Roman"/>
          <w:spacing w:val="31"/>
          <w:sz w:val="20"/>
          <w:szCs w:val="20"/>
          <w:lang w:val="es-ES" w:eastAsia="es-ES" w:bidi="es-ES"/>
        </w:rPr>
        <w:t xml:space="preserve"> </w:t>
      </w:r>
      <w:r w:rsidRPr="000633E0">
        <w:rPr>
          <w:rFonts w:ascii="Times New Roman" w:eastAsia="Times New Roman" w:hAnsi="Times New Roman"/>
          <w:b/>
          <w:sz w:val="20"/>
          <w:szCs w:val="20"/>
          <w:lang w:val="es-ES" w:eastAsia="es-ES" w:bidi="es-ES"/>
        </w:rPr>
        <w:t>VIGÉSIMA</w:t>
      </w:r>
      <w:r w:rsidRPr="000633E0">
        <w:rPr>
          <w:rFonts w:ascii="Times New Roman" w:eastAsia="Times New Roman" w:hAnsi="Times New Roman"/>
          <w:b/>
          <w:spacing w:val="29"/>
          <w:sz w:val="20"/>
          <w:szCs w:val="20"/>
          <w:lang w:val="es-ES" w:eastAsia="es-ES" w:bidi="es-ES"/>
        </w:rPr>
        <w:t xml:space="preserve"> </w:t>
      </w:r>
      <w:r w:rsidRPr="000633E0">
        <w:rPr>
          <w:rFonts w:ascii="Times New Roman" w:eastAsia="Times New Roman" w:hAnsi="Times New Roman"/>
          <w:b/>
          <w:sz w:val="20"/>
          <w:szCs w:val="20"/>
          <w:lang w:val="es-ES" w:eastAsia="es-ES" w:bidi="es-ES"/>
        </w:rPr>
        <w:t>TERCERA:</w:t>
      </w:r>
      <w:r w:rsidRPr="000633E0">
        <w:rPr>
          <w:rFonts w:ascii="Times New Roman" w:eastAsia="Times New Roman" w:hAnsi="Times New Roman"/>
          <w:b/>
          <w:spacing w:val="29"/>
          <w:sz w:val="20"/>
          <w:szCs w:val="20"/>
          <w:lang w:val="es-ES" w:eastAsia="es-ES" w:bidi="es-ES"/>
        </w:rPr>
        <w:t xml:space="preserve"> </w:t>
      </w:r>
      <w:r w:rsidRPr="000633E0">
        <w:rPr>
          <w:rFonts w:ascii="Times New Roman" w:eastAsia="Times New Roman" w:hAnsi="Times New Roman"/>
          <w:b/>
          <w:sz w:val="20"/>
          <w:szCs w:val="20"/>
          <w:lang w:val="es-ES" w:eastAsia="es-ES" w:bidi="es-ES"/>
        </w:rPr>
        <w:t>JURISDICCION</w:t>
      </w:r>
      <w:r w:rsidRPr="000633E0">
        <w:rPr>
          <w:rFonts w:ascii="Times New Roman" w:eastAsia="Times New Roman" w:hAnsi="Times New Roman"/>
          <w:b/>
          <w:spacing w:val="29"/>
          <w:sz w:val="20"/>
          <w:szCs w:val="20"/>
          <w:lang w:val="es-ES" w:eastAsia="es-ES" w:bidi="es-ES"/>
        </w:rPr>
        <w:t xml:space="preserve"> </w:t>
      </w:r>
      <w:r w:rsidRPr="000633E0">
        <w:rPr>
          <w:rFonts w:ascii="Times New Roman" w:eastAsia="Times New Roman" w:hAnsi="Times New Roman"/>
          <w:b/>
          <w:sz w:val="20"/>
          <w:szCs w:val="20"/>
          <w:lang w:val="es-ES" w:eastAsia="es-ES" w:bidi="es-ES"/>
        </w:rPr>
        <w:t>Y</w:t>
      </w:r>
      <w:r w:rsidRPr="000633E0">
        <w:rPr>
          <w:rFonts w:ascii="Times New Roman" w:eastAsia="Times New Roman" w:hAnsi="Times New Roman"/>
          <w:b/>
          <w:spacing w:val="29"/>
          <w:sz w:val="20"/>
          <w:szCs w:val="20"/>
          <w:lang w:val="es-ES" w:eastAsia="es-ES" w:bidi="es-ES"/>
        </w:rPr>
        <w:t xml:space="preserve"> </w:t>
      </w:r>
      <w:r w:rsidRPr="000633E0">
        <w:rPr>
          <w:rFonts w:ascii="Times New Roman" w:eastAsia="Times New Roman" w:hAnsi="Times New Roman"/>
          <w:b/>
          <w:sz w:val="20"/>
          <w:szCs w:val="20"/>
          <w:lang w:val="es-ES" w:eastAsia="es-ES" w:bidi="es-ES"/>
        </w:rPr>
        <w:t>COMPETENCIA</w:t>
      </w:r>
      <w:r w:rsidRPr="000633E0">
        <w:rPr>
          <w:rFonts w:ascii="Times New Roman" w:eastAsia="Times New Roman" w:hAnsi="Times New Roman"/>
          <w:sz w:val="20"/>
          <w:szCs w:val="20"/>
          <w:lang w:val="es-ES" w:eastAsia="es-ES" w:bidi="es-ES"/>
        </w:rPr>
        <w:t>;</w:t>
      </w:r>
      <w:r w:rsidRPr="000633E0">
        <w:rPr>
          <w:rFonts w:ascii="Times New Roman" w:eastAsia="Times New Roman" w:hAnsi="Times New Roman"/>
          <w:spacing w:val="30"/>
          <w:sz w:val="20"/>
          <w:szCs w:val="20"/>
          <w:lang w:val="es-ES" w:eastAsia="es-ES" w:bidi="es-ES"/>
        </w:rPr>
        <w:t xml:space="preserve"> </w:t>
      </w:r>
      <w:r w:rsidRPr="000633E0">
        <w:rPr>
          <w:rFonts w:ascii="Times New Roman" w:eastAsia="Times New Roman" w:hAnsi="Times New Roman"/>
          <w:sz w:val="20"/>
          <w:szCs w:val="20"/>
          <w:lang w:val="es-ES" w:eastAsia="es-ES" w:bidi="es-ES"/>
        </w:rPr>
        <w:t>para la solución de cualquier situación controvertida derivada de este contrato y que no pudiera arreglarse conciliatoriamente, ambas partes se someten a la jurisdicción y competencia de los Tribunales de Justicia de Francisco Morazán.</w:t>
      </w:r>
    </w:p>
    <w:p w14:paraId="347D35B8" w14:textId="6D4F7E77" w:rsidR="003E4598" w:rsidRPr="000633E0" w:rsidRDefault="003E4598" w:rsidP="003E4598">
      <w:pPr>
        <w:widowControl w:val="0"/>
        <w:autoSpaceDE w:val="0"/>
        <w:autoSpaceDN w:val="0"/>
        <w:spacing w:before="270" w:after="0" w:line="360" w:lineRule="auto"/>
        <w:ind w:right="49"/>
        <w:jc w:val="both"/>
        <w:rPr>
          <w:rFonts w:ascii="Times New Roman" w:eastAsia="Times New Roman" w:hAnsi="Times New Roman"/>
          <w:sz w:val="20"/>
          <w:szCs w:val="20"/>
          <w:lang w:val="es-ES" w:eastAsia="es-ES" w:bidi="es-ES"/>
        </w:rPr>
      </w:pPr>
      <w:r w:rsidRPr="000633E0">
        <w:rPr>
          <w:rFonts w:ascii="Times New Roman" w:eastAsia="Times New Roman" w:hAnsi="Times New Roman"/>
          <w:sz w:val="20"/>
          <w:szCs w:val="20"/>
          <w:lang w:val="es-ES" w:eastAsia="es-ES" w:bidi="es-ES"/>
        </w:rPr>
        <w:t>En fe de lo cual y para constancia, ambas partes suscribimos este contrato, en la Ciudad de Tegucigalpa, M.D.C., a los XXX ) días del mes de xxxxx del año dos mil veinte.</w:t>
      </w:r>
    </w:p>
    <w:p w14:paraId="4282A105" w14:textId="77777777" w:rsidR="001268A9" w:rsidRPr="000633E0" w:rsidRDefault="001268A9">
      <w:pPr>
        <w:rPr>
          <w:rFonts w:ascii="Times New Roman Bold" w:eastAsia="Times New Roman" w:hAnsi="Times New Roman Bold"/>
          <w:b/>
          <w:sz w:val="20"/>
          <w:szCs w:val="20"/>
          <w:lang w:val="es-ES"/>
        </w:rPr>
      </w:pPr>
      <w:r w:rsidRPr="000633E0">
        <w:rPr>
          <w:rFonts w:ascii="Times New Roman Bold" w:eastAsia="Times New Roman" w:hAnsi="Times New Roman Bold"/>
          <w:b/>
          <w:sz w:val="20"/>
          <w:szCs w:val="20"/>
          <w:lang w:val="es-ES"/>
        </w:rPr>
        <w:br w:type="page"/>
      </w:r>
    </w:p>
    <w:p w14:paraId="28681A1B" w14:textId="77777777" w:rsidR="003E4598" w:rsidRPr="000633E0" w:rsidRDefault="003E4598" w:rsidP="003E4598">
      <w:pPr>
        <w:widowControl w:val="0"/>
        <w:autoSpaceDE w:val="0"/>
        <w:autoSpaceDN w:val="0"/>
        <w:spacing w:before="59" w:after="0" w:line="240" w:lineRule="auto"/>
        <w:ind w:left="2988" w:right="3104"/>
        <w:jc w:val="center"/>
        <w:rPr>
          <w:rFonts w:ascii="Arial" w:eastAsia="Times New Roman" w:hAnsi="Times New Roman"/>
          <w:sz w:val="20"/>
          <w:szCs w:val="20"/>
          <w:lang w:val="es-ES" w:eastAsia="es-ES" w:bidi="es-ES"/>
        </w:rPr>
      </w:pPr>
      <w:r w:rsidRPr="000633E0">
        <w:rPr>
          <w:rFonts w:ascii="Arial" w:eastAsia="Times New Roman" w:hAnsi="Times New Roman"/>
          <w:w w:val="95"/>
          <w:sz w:val="20"/>
          <w:szCs w:val="20"/>
          <w:lang w:val="es-ES" w:eastAsia="es-ES" w:bidi="es-ES"/>
        </w:rPr>
        <w:lastRenderedPageBreak/>
        <w:t>ANEXO I PRECIOS POR PARTIDA</w:t>
      </w:r>
    </w:p>
    <w:p w14:paraId="3CBE36C1" w14:textId="0170A59E" w:rsidR="003E4598" w:rsidRPr="000633E0" w:rsidRDefault="00374ACF" w:rsidP="003E4598">
      <w:pPr>
        <w:widowControl w:val="0"/>
        <w:autoSpaceDE w:val="0"/>
        <w:autoSpaceDN w:val="0"/>
        <w:spacing w:before="16" w:after="0" w:line="254" w:lineRule="auto"/>
        <w:ind w:right="-234"/>
        <w:jc w:val="both"/>
        <w:rPr>
          <w:rFonts w:ascii="Arial" w:eastAsia="Times New Roman" w:hAnsi="Arial"/>
          <w:b/>
          <w:sz w:val="20"/>
          <w:szCs w:val="20"/>
          <w:lang w:val="es-ES" w:eastAsia="es-ES" w:bidi="es-ES"/>
        </w:rPr>
      </w:pPr>
      <w:r w:rsidRPr="000633E0">
        <w:rPr>
          <w:rFonts w:ascii="Arial" w:eastAsia="Times New Roman" w:hAnsi="Arial"/>
          <w:b/>
          <w:w w:val="85"/>
          <w:sz w:val="20"/>
          <w:szCs w:val="20"/>
          <w:lang w:val="es-ES" w:eastAsia="es-ES" w:bidi="es-ES"/>
        </w:rPr>
        <w:t>LICITACION</w:t>
      </w:r>
      <w:r w:rsidR="00CB08BE" w:rsidRPr="000633E0">
        <w:rPr>
          <w:rFonts w:ascii="Arial" w:eastAsia="Times New Roman" w:hAnsi="Arial"/>
          <w:b/>
          <w:w w:val="85"/>
          <w:sz w:val="20"/>
          <w:szCs w:val="20"/>
          <w:lang w:val="es-ES" w:eastAsia="es-ES" w:bidi="es-ES"/>
        </w:rPr>
        <w:t xml:space="preserve"> PRI</w:t>
      </w:r>
      <w:r w:rsidR="00660115" w:rsidRPr="000633E0">
        <w:rPr>
          <w:rFonts w:ascii="Arial" w:eastAsia="Times New Roman" w:hAnsi="Arial"/>
          <w:b/>
          <w:w w:val="85"/>
          <w:sz w:val="20"/>
          <w:szCs w:val="20"/>
          <w:lang w:val="es-ES" w:eastAsia="es-ES" w:bidi="es-ES"/>
        </w:rPr>
        <w:t>VADA 00</w:t>
      </w:r>
      <w:r w:rsidR="008857FF" w:rsidRPr="000633E0">
        <w:rPr>
          <w:rFonts w:ascii="Arial" w:eastAsia="Times New Roman" w:hAnsi="Arial"/>
          <w:b/>
          <w:w w:val="85"/>
          <w:sz w:val="20"/>
          <w:szCs w:val="20"/>
          <w:lang w:val="es-ES" w:eastAsia="es-ES" w:bidi="es-ES"/>
        </w:rPr>
        <w:t>2</w:t>
      </w:r>
      <w:r w:rsidR="003E4598" w:rsidRPr="000633E0">
        <w:rPr>
          <w:rFonts w:ascii="Arial" w:eastAsia="Times New Roman" w:hAnsi="Arial"/>
          <w:b/>
          <w:w w:val="85"/>
          <w:sz w:val="20"/>
          <w:szCs w:val="20"/>
          <w:lang w:val="es-ES" w:eastAsia="es-ES" w:bidi="es-ES"/>
        </w:rPr>
        <w:t>-2020 “ADQUISICION DE MEDICAMENTOS</w:t>
      </w:r>
      <w:r w:rsidR="00FF15DF">
        <w:rPr>
          <w:rFonts w:ascii="Arial" w:eastAsia="Times New Roman" w:hAnsi="Arial"/>
          <w:b/>
          <w:w w:val="85"/>
          <w:sz w:val="20"/>
          <w:szCs w:val="20"/>
          <w:lang w:val="es-ES" w:eastAsia="es-ES" w:bidi="es-ES"/>
        </w:rPr>
        <w:t xml:space="preserve"> ONCOLÓGICOS</w:t>
      </w:r>
      <w:r w:rsidR="003E4598" w:rsidRPr="000633E0">
        <w:rPr>
          <w:rFonts w:ascii="Arial" w:eastAsia="Times New Roman" w:hAnsi="Arial"/>
          <w:b/>
          <w:w w:val="85"/>
          <w:sz w:val="20"/>
          <w:szCs w:val="20"/>
          <w:lang w:val="es-ES" w:eastAsia="es-ES" w:bidi="es-ES"/>
        </w:rPr>
        <w:t xml:space="preserve"> PARA EL INSTITUTO HONDUREÑO DE SEGURIDAD SOCIAL, IHSS”</w:t>
      </w:r>
    </w:p>
    <w:p w14:paraId="684765C0" w14:textId="77777777" w:rsidR="001268A9" w:rsidRPr="000633E0" w:rsidRDefault="001268A9" w:rsidP="001268A9">
      <w:pPr>
        <w:jc w:val="both"/>
        <w:rPr>
          <w:rFonts w:ascii="Times New Roman Bold" w:eastAsia="Times New Roman" w:hAnsi="Times New Roman Bold"/>
          <w:b/>
          <w:sz w:val="20"/>
          <w:szCs w:val="20"/>
          <w:lang w:val="es-ES"/>
        </w:rPr>
      </w:pPr>
    </w:p>
    <w:p w14:paraId="16175636" w14:textId="77777777" w:rsidR="003E4598" w:rsidRPr="000633E0" w:rsidRDefault="003E4598" w:rsidP="001268A9">
      <w:pPr>
        <w:jc w:val="both"/>
        <w:rPr>
          <w:rFonts w:ascii="Times New Roman Bold" w:eastAsia="Times New Roman" w:hAnsi="Times New Roman Bold"/>
          <w:b/>
          <w:sz w:val="20"/>
          <w:szCs w:val="20"/>
          <w:lang w:val="es-ES" w:bidi="es-ES"/>
        </w:rPr>
      </w:pPr>
      <w:r w:rsidRPr="000633E0">
        <w:rPr>
          <w:rFonts w:ascii="Times New Roman Bold" w:eastAsia="Times New Roman" w:hAnsi="Times New Roman Bold"/>
          <w:b/>
          <w:sz w:val="20"/>
          <w:szCs w:val="20"/>
          <w:lang w:val="es-ES" w:bidi="es-ES"/>
        </w:rPr>
        <w:t>Nombre del oferente: _________________________</w:t>
      </w:r>
    </w:p>
    <w:p w14:paraId="185318D5" w14:textId="77777777" w:rsidR="003E4598" w:rsidRPr="000633E0" w:rsidRDefault="003E4598" w:rsidP="001268A9">
      <w:pPr>
        <w:jc w:val="both"/>
        <w:rPr>
          <w:rFonts w:ascii="Times New Roman Bold" w:eastAsia="Times New Roman" w:hAnsi="Times New Roman Bold"/>
          <w:b/>
          <w:sz w:val="20"/>
          <w:szCs w:val="20"/>
          <w:lang w:val="es-ES"/>
        </w:rPr>
      </w:pPr>
      <w:r w:rsidRPr="000633E0">
        <w:rPr>
          <w:rFonts w:ascii="Arial" w:eastAsia="Times New Roman" w:hAnsi="Arial"/>
          <w:sz w:val="20"/>
          <w:szCs w:val="20"/>
          <w:lang w:val="es-ES" w:eastAsia="es-ES" w:bidi="es-ES"/>
        </w:rPr>
        <w:t>Este cuadro debe usarse estrictamente por partida individual y no debe ser modificado en ningún aspecto</w:t>
      </w:r>
    </w:p>
    <w:tbl>
      <w:tblPr>
        <w:tblW w:w="992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2240"/>
        <w:gridCol w:w="1360"/>
        <w:gridCol w:w="1520"/>
        <w:gridCol w:w="1200"/>
        <w:gridCol w:w="1200"/>
        <w:gridCol w:w="1200"/>
      </w:tblGrid>
      <w:tr w:rsidR="003129CA" w:rsidRPr="003129CA" w14:paraId="57C0CA7C" w14:textId="77777777" w:rsidTr="003129CA">
        <w:trPr>
          <w:trHeight w:val="465"/>
        </w:trPr>
        <w:tc>
          <w:tcPr>
            <w:tcW w:w="1200" w:type="dxa"/>
            <w:shd w:val="clear" w:color="000000" w:fill="E6E6E6"/>
            <w:vAlign w:val="center"/>
            <w:hideMark/>
          </w:tcPr>
          <w:p w14:paraId="1B09ACB0" w14:textId="77777777" w:rsidR="003129CA" w:rsidRPr="003129CA" w:rsidRDefault="003129CA" w:rsidP="003129CA">
            <w:pPr>
              <w:spacing w:after="0" w:line="240" w:lineRule="auto"/>
              <w:jc w:val="center"/>
              <w:rPr>
                <w:rFonts w:ascii="Arial" w:eastAsia="Times New Roman" w:hAnsi="Arial" w:cs="Arial"/>
                <w:b/>
                <w:bCs/>
                <w:color w:val="000000"/>
                <w:sz w:val="16"/>
                <w:szCs w:val="16"/>
                <w:lang w:eastAsia="es-HN"/>
              </w:rPr>
            </w:pPr>
            <w:r w:rsidRPr="003129CA">
              <w:rPr>
                <w:rFonts w:ascii="Arial" w:eastAsia="Times New Roman" w:hAnsi="Arial" w:cs="Arial"/>
                <w:b/>
                <w:bCs/>
                <w:color w:val="000000"/>
                <w:sz w:val="16"/>
                <w:szCs w:val="16"/>
                <w:lang w:eastAsia="es-HN"/>
              </w:rPr>
              <w:t>No. partida</w:t>
            </w:r>
          </w:p>
        </w:tc>
        <w:tc>
          <w:tcPr>
            <w:tcW w:w="2240" w:type="dxa"/>
            <w:shd w:val="clear" w:color="000000" w:fill="E6E6E6"/>
            <w:vAlign w:val="center"/>
            <w:hideMark/>
          </w:tcPr>
          <w:p w14:paraId="5D32AEA8" w14:textId="77777777" w:rsidR="003129CA" w:rsidRPr="003129CA" w:rsidRDefault="003129CA" w:rsidP="003129CA">
            <w:pPr>
              <w:spacing w:after="0" w:line="240" w:lineRule="auto"/>
              <w:jc w:val="center"/>
              <w:rPr>
                <w:rFonts w:ascii="Arial" w:eastAsia="Times New Roman" w:hAnsi="Arial" w:cs="Arial"/>
                <w:b/>
                <w:bCs/>
                <w:color w:val="000000"/>
                <w:sz w:val="16"/>
                <w:szCs w:val="16"/>
                <w:lang w:eastAsia="es-HN"/>
              </w:rPr>
            </w:pPr>
            <w:r w:rsidRPr="003129CA">
              <w:rPr>
                <w:rFonts w:ascii="Arial" w:eastAsia="Times New Roman" w:hAnsi="Arial" w:cs="Arial"/>
                <w:b/>
                <w:bCs/>
                <w:color w:val="000000"/>
                <w:sz w:val="16"/>
                <w:szCs w:val="16"/>
                <w:lang w:eastAsia="es-HN"/>
              </w:rPr>
              <w:t>Nombre Genérico del Producto</w:t>
            </w:r>
          </w:p>
        </w:tc>
        <w:tc>
          <w:tcPr>
            <w:tcW w:w="1360" w:type="dxa"/>
            <w:shd w:val="clear" w:color="000000" w:fill="E6E6E6"/>
            <w:vAlign w:val="center"/>
            <w:hideMark/>
          </w:tcPr>
          <w:p w14:paraId="7C63513F" w14:textId="77777777" w:rsidR="003129CA" w:rsidRPr="003129CA" w:rsidRDefault="003129CA" w:rsidP="003129CA">
            <w:pPr>
              <w:spacing w:after="0" w:line="240" w:lineRule="auto"/>
              <w:jc w:val="center"/>
              <w:rPr>
                <w:rFonts w:ascii="Arial" w:eastAsia="Times New Roman" w:hAnsi="Arial" w:cs="Arial"/>
                <w:b/>
                <w:bCs/>
                <w:color w:val="000000"/>
                <w:sz w:val="16"/>
                <w:szCs w:val="16"/>
                <w:lang w:eastAsia="es-HN"/>
              </w:rPr>
            </w:pPr>
            <w:r w:rsidRPr="003129CA">
              <w:rPr>
                <w:rFonts w:ascii="Arial" w:eastAsia="Times New Roman" w:hAnsi="Arial" w:cs="Arial"/>
                <w:b/>
                <w:bCs/>
                <w:color w:val="000000"/>
                <w:sz w:val="16"/>
                <w:szCs w:val="16"/>
                <w:lang w:eastAsia="es-HN"/>
              </w:rPr>
              <w:t>Nombre Comercial</w:t>
            </w:r>
          </w:p>
        </w:tc>
        <w:tc>
          <w:tcPr>
            <w:tcW w:w="1520" w:type="dxa"/>
            <w:shd w:val="clear" w:color="000000" w:fill="E6E6E6"/>
            <w:vAlign w:val="center"/>
            <w:hideMark/>
          </w:tcPr>
          <w:p w14:paraId="0930E583" w14:textId="77777777" w:rsidR="003129CA" w:rsidRPr="003129CA" w:rsidRDefault="003129CA" w:rsidP="003129CA">
            <w:pPr>
              <w:spacing w:after="0" w:line="240" w:lineRule="auto"/>
              <w:jc w:val="center"/>
              <w:rPr>
                <w:rFonts w:ascii="Arial" w:eastAsia="Times New Roman" w:hAnsi="Arial" w:cs="Arial"/>
                <w:b/>
                <w:bCs/>
                <w:color w:val="000000"/>
                <w:sz w:val="16"/>
                <w:szCs w:val="16"/>
                <w:lang w:eastAsia="es-HN"/>
              </w:rPr>
            </w:pPr>
            <w:r w:rsidRPr="003129CA">
              <w:rPr>
                <w:rFonts w:ascii="Arial" w:eastAsia="Times New Roman" w:hAnsi="Arial" w:cs="Arial"/>
                <w:b/>
                <w:bCs/>
                <w:color w:val="000000"/>
                <w:sz w:val="16"/>
                <w:szCs w:val="16"/>
                <w:lang w:eastAsia="es-HN"/>
              </w:rPr>
              <w:t>Cantidad Solicitada</w:t>
            </w:r>
          </w:p>
        </w:tc>
        <w:tc>
          <w:tcPr>
            <w:tcW w:w="1200" w:type="dxa"/>
            <w:shd w:val="clear" w:color="000000" w:fill="E6E6E6"/>
            <w:vAlign w:val="center"/>
            <w:hideMark/>
          </w:tcPr>
          <w:p w14:paraId="33E17D60" w14:textId="77777777" w:rsidR="003129CA" w:rsidRPr="003129CA" w:rsidRDefault="003129CA" w:rsidP="003129CA">
            <w:pPr>
              <w:spacing w:after="0" w:line="240" w:lineRule="auto"/>
              <w:jc w:val="center"/>
              <w:rPr>
                <w:rFonts w:ascii="Arial" w:eastAsia="Times New Roman" w:hAnsi="Arial" w:cs="Arial"/>
                <w:b/>
                <w:bCs/>
                <w:color w:val="000000"/>
                <w:sz w:val="16"/>
                <w:szCs w:val="16"/>
                <w:lang w:eastAsia="es-HN"/>
              </w:rPr>
            </w:pPr>
            <w:r w:rsidRPr="003129CA">
              <w:rPr>
                <w:rFonts w:ascii="Arial" w:eastAsia="Times New Roman" w:hAnsi="Arial" w:cs="Arial"/>
                <w:b/>
                <w:bCs/>
                <w:color w:val="000000"/>
                <w:sz w:val="16"/>
                <w:szCs w:val="16"/>
                <w:lang w:eastAsia="es-HN"/>
              </w:rPr>
              <w:t>Cantidad ofertada</w:t>
            </w:r>
          </w:p>
        </w:tc>
        <w:tc>
          <w:tcPr>
            <w:tcW w:w="1200" w:type="dxa"/>
            <w:shd w:val="clear" w:color="000000" w:fill="E6E6E6"/>
            <w:vAlign w:val="center"/>
            <w:hideMark/>
          </w:tcPr>
          <w:p w14:paraId="6C939AD9" w14:textId="77777777" w:rsidR="003129CA" w:rsidRPr="003129CA" w:rsidRDefault="003129CA" w:rsidP="003129CA">
            <w:pPr>
              <w:spacing w:after="0" w:line="240" w:lineRule="auto"/>
              <w:jc w:val="center"/>
              <w:rPr>
                <w:rFonts w:ascii="Arial" w:eastAsia="Times New Roman" w:hAnsi="Arial" w:cs="Arial"/>
                <w:b/>
                <w:bCs/>
                <w:color w:val="000000"/>
                <w:sz w:val="16"/>
                <w:szCs w:val="16"/>
                <w:lang w:eastAsia="es-HN"/>
              </w:rPr>
            </w:pPr>
            <w:r w:rsidRPr="003129CA">
              <w:rPr>
                <w:rFonts w:ascii="Arial" w:eastAsia="Times New Roman" w:hAnsi="Arial" w:cs="Arial"/>
                <w:b/>
                <w:bCs/>
                <w:color w:val="000000"/>
                <w:sz w:val="16"/>
                <w:szCs w:val="16"/>
                <w:lang w:eastAsia="es-HN"/>
              </w:rPr>
              <w:t>Precio Unitario</w:t>
            </w:r>
          </w:p>
        </w:tc>
        <w:tc>
          <w:tcPr>
            <w:tcW w:w="1200" w:type="dxa"/>
            <w:shd w:val="clear" w:color="000000" w:fill="E6E6E6"/>
            <w:vAlign w:val="center"/>
            <w:hideMark/>
          </w:tcPr>
          <w:p w14:paraId="75A861E7" w14:textId="77777777" w:rsidR="003129CA" w:rsidRPr="003129CA" w:rsidRDefault="003129CA" w:rsidP="003129CA">
            <w:pPr>
              <w:spacing w:after="0" w:line="240" w:lineRule="auto"/>
              <w:ind w:firstLineChars="200" w:firstLine="321"/>
              <w:rPr>
                <w:rFonts w:ascii="Arial" w:eastAsia="Times New Roman" w:hAnsi="Arial" w:cs="Arial"/>
                <w:b/>
                <w:bCs/>
                <w:color w:val="000000"/>
                <w:sz w:val="16"/>
                <w:szCs w:val="16"/>
                <w:lang w:eastAsia="es-HN"/>
              </w:rPr>
            </w:pPr>
            <w:r w:rsidRPr="003129CA">
              <w:rPr>
                <w:rFonts w:ascii="Arial" w:eastAsia="Times New Roman" w:hAnsi="Arial" w:cs="Arial"/>
                <w:b/>
                <w:bCs/>
                <w:color w:val="000000"/>
                <w:sz w:val="16"/>
                <w:szCs w:val="16"/>
                <w:lang w:eastAsia="es-HN"/>
              </w:rPr>
              <w:t>Total</w:t>
            </w:r>
          </w:p>
        </w:tc>
      </w:tr>
      <w:tr w:rsidR="003129CA" w:rsidRPr="003129CA" w14:paraId="5EC48A9D" w14:textId="77777777" w:rsidTr="003129CA">
        <w:trPr>
          <w:trHeight w:val="315"/>
        </w:trPr>
        <w:tc>
          <w:tcPr>
            <w:tcW w:w="1200" w:type="dxa"/>
            <w:shd w:val="clear" w:color="auto" w:fill="auto"/>
            <w:vAlign w:val="center"/>
            <w:hideMark/>
          </w:tcPr>
          <w:p w14:paraId="1A24E2B9" w14:textId="77777777" w:rsidR="003129CA" w:rsidRPr="003129CA" w:rsidRDefault="003129CA" w:rsidP="003129CA">
            <w:pPr>
              <w:spacing w:after="0" w:line="240" w:lineRule="auto"/>
              <w:rPr>
                <w:rFonts w:ascii="Arial" w:eastAsia="Times New Roman" w:hAnsi="Arial" w:cs="Arial"/>
                <w:color w:val="000000"/>
                <w:sz w:val="16"/>
                <w:szCs w:val="16"/>
                <w:lang w:eastAsia="es-HN"/>
              </w:rPr>
            </w:pPr>
            <w:r w:rsidRPr="003129CA">
              <w:rPr>
                <w:rFonts w:ascii="Arial" w:eastAsia="Times New Roman" w:hAnsi="Arial" w:cs="Arial"/>
                <w:color w:val="000000"/>
                <w:sz w:val="16"/>
                <w:szCs w:val="16"/>
                <w:lang w:eastAsia="es-HN"/>
              </w:rPr>
              <w:t>1……</w:t>
            </w:r>
          </w:p>
        </w:tc>
        <w:tc>
          <w:tcPr>
            <w:tcW w:w="2240" w:type="dxa"/>
            <w:shd w:val="clear" w:color="auto" w:fill="auto"/>
            <w:vAlign w:val="center"/>
            <w:hideMark/>
          </w:tcPr>
          <w:p w14:paraId="141A875C"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c>
          <w:tcPr>
            <w:tcW w:w="1360" w:type="dxa"/>
            <w:shd w:val="clear" w:color="auto" w:fill="auto"/>
            <w:vAlign w:val="center"/>
            <w:hideMark/>
          </w:tcPr>
          <w:p w14:paraId="58C79815"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c>
          <w:tcPr>
            <w:tcW w:w="1520" w:type="dxa"/>
            <w:shd w:val="clear" w:color="auto" w:fill="auto"/>
            <w:vAlign w:val="center"/>
            <w:hideMark/>
          </w:tcPr>
          <w:p w14:paraId="7C22384A"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c>
          <w:tcPr>
            <w:tcW w:w="1200" w:type="dxa"/>
            <w:shd w:val="clear" w:color="auto" w:fill="auto"/>
            <w:vAlign w:val="center"/>
            <w:hideMark/>
          </w:tcPr>
          <w:p w14:paraId="47D666D8"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c>
          <w:tcPr>
            <w:tcW w:w="1200" w:type="dxa"/>
            <w:shd w:val="clear" w:color="auto" w:fill="auto"/>
            <w:vAlign w:val="center"/>
            <w:hideMark/>
          </w:tcPr>
          <w:p w14:paraId="07343EF8"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c>
          <w:tcPr>
            <w:tcW w:w="1200" w:type="dxa"/>
            <w:shd w:val="clear" w:color="auto" w:fill="auto"/>
            <w:vAlign w:val="center"/>
            <w:hideMark/>
          </w:tcPr>
          <w:p w14:paraId="7A60630B"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r>
      <w:tr w:rsidR="003129CA" w:rsidRPr="003129CA" w14:paraId="7120B88F" w14:textId="77777777" w:rsidTr="003129CA">
        <w:trPr>
          <w:trHeight w:val="315"/>
        </w:trPr>
        <w:tc>
          <w:tcPr>
            <w:tcW w:w="1200" w:type="dxa"/>
            <w:shd w:val="clear" w:color="auto" w:fill="auto"/>
            <w:vAlign w:val="center"/>
            <w:hideMark/>
          </w:tcPr>
          <w:p w14:paraId="35069F59"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c>
          <w:tcPr>
            <w:tcW w:w="2240" w:type="dxa"/>
            <w:shd w:val="clear" w:color="auto" w:fill="auto"/>
            <w:vAlign w:val="center"/>
            <w:hideMark/>
          </w:tcPr>
          <w:p w14:paraId="5A1BEBE7"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c>
          <w:tcPr>
            <w:tcW w:w="1360" w:type="dxa"/>
            <w:shd w:val="clear" w:color="auto" w:fill="auto"/>
            <w:vAlign w:val="center"/>
            <w:hideMark/>
          </w:tcPr>
          <w:p w14:paraId="7C35DD33"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c>
          <w:tcPr>
            <w:tcW w:w="1520" w:type="dxa"/>
            <w:shd w:val="clear" w:color="auto" w:fill="auto"/>
            <w:vAlign w:val="center"/>
            <w:hideMark/>
          </w:tcPr>
          <w:p w14:paraId="3973D707"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c>
          <w:tcPr>
            <w:tcW w:w="1200" w:type="dxa"/>
            <w:shd w:val="clear" w:color="auto" w:fill="auto"/>
            <w:vAlign w:val="center"/>
            <w:hideMark/>
          </w:tcPr>
          <w:p w14:paraId="2C0CF7CB"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c>
          <w:tcPr>
            <w:tcW w:w="1200" w:type="dxa"/>
            <w:shd w:val="clear" w:color="auto" w:fill="auto"/>
            <w:vAlign w:val="center"/>
            <w:hideMark/>
          </w:tcPr>
          <w:p w14:paraId="088AEED5"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c>
          <w:tcPr>
            <w:tcW w:w="1200" w:type="dxa"/>
            <w:shd w:val="clear" w:color="auto" w:fill="auto"/>
            <w:vAlign w:val="center"/>
            <w:hideMark/>
          </w:tcPr>
          <w:p w14:paraId="54F90AD0" w14:textId="77777777" w:rsidR="003129CA" w:rsidRPr="003129CA" w:rsidRDefault="003129CA" w:rsidP="003129CA">
            <w:pPr>
              <w:spacing w:after="0" w:line="240" w:lineRule="auto"/>
              <w:rPr>
                <w:rFonts w:ascii="Times New Roman" w:eastAsia="Times New Roman" w:hAnsi="Times New Roman"/>
                <w:color w:val="000000"/>
                <w:sz w:val="18"/>
                <w:szCs w:val="18"/>
                <w:lang w:eastAsia="es-HN"/>
              </w:rPr>
            </w:pPr>
            <w:r w:rsidRPr="003129CA">
              <w:rPr>
                <w:rFonts w:ascii="Times New Roman" w:eastAsia="Times New Roman" w:hAnsi="Times New Roman"/>
                <w:color w:val="000000"/>
                <w:sz w:val="18"/>
                <w:szCs w:val="18"/>
                <w:lang w:eastAsia="es-HN"/>
              </w:rPr>
              <w:t> </w:t>
            </w:r>
          </w:p>
        </w:tc>
      </w:tr>
    </w:tbl>
    <w:p w14:paraId="661E8ABA" w14:textId="77777777" w:rsidR="002F1531" w:rsidRPr="000633E0" w:rsidRDefault="002F1531">
      <w:pPr>
        <w:rPr>
          <w:rFonts w:ascii="Times New Roman Bold" w:eastAsia="Times New Roman" w:hAnsi="Times New Roman Bold"/>
          <w:b/>
          <w:sz w:val="20"/>
          <w:szCs w:val="20"/>
          <w:lang w:val="es-ES"/>
        </w:rPr>
      </w:pPr>
    </w:p>
    <w:p w14:paraId="3CBCECDE" w14:textId="77777777" w:rsidR="002F1531" w:rsidRPr="000633E0" w:rsidRDefault="002F1531" w:rsidP="002F1531">
      <w:pPr>
        <w:pStyle w:val="Sinespaciado"/>
        <w:rPr>
          <w:sz w:val="20"/>
          <w:szCs w:val="20"/>
          <w:lang w:val="es-ES"/>
        </w:rPr>
      </w:pPr>
      <w:r w:rsidRPr="000633E0">
        <w:rPr>
          <w:sz w:val="20"/>
          <w:szCs w:val="20"/>
          <w:lang w:val="es-ES"/>
        </w:rPr>
        <w:t>_____________________________________</w:t>
      </w:r>
    </w:p>
    <w:p w14:paraId="36D7DEAF" w14:textId="77777777" w:rsidR="002F1531" w:rsidRPr="000633E0" w:rsidRDefault="002F1531">
      <w:pPr>
        <w:rPr>
          <w:rFonts w:ascii="Times New Roman Bold" w:eastAsia="Times New Roman" w:hAnsi="Times New Roman Bold"/>
          <w:b/>
          <w:sz w:val="20"/>
          <w:szCs w:val="20"/>
          <w:lang w:val="es-ES"/>
        </w:rPr>
      </w:pPr>
      <w:r w:rsidRPr="000633E0">
        <w:rPr>
          <w:b/>
          <w:sz w:val="20"/>
          <w:szCs w:val="20"/>
        </w:rPr>
        <w:t>Firma y Sello del Representante Legal de la empresa</w:t>
      </w:r>
      <w:r w:rsidRPr="000633E0">
        <w:rPr>
          <w:rFonts w:ascii="Times New Roman Bold" w:eastAsia="Times New Roman" w:hAnsi="Times New Roman Bold"/>
          <w:b/>
          <w:sz w:val="20"/>
          <w:szCs w:val="20"/>
          <w:lang w:val="es-ES"/>
        </w:rPr>
        <w:t xml:space="preserve"> </w:t>
      </w:r>
    </w:p>
    <w:p w14:paraId="1286B7D8" w14:textId="77777777" w:rsidR="002F1531" w:rsidRPr="000633E0" w:rsidRDefault="002F1531">
      <w:pPr>
        <w:rPr>
          <w:rFonts w:ascii="Times New Roman Bold" w:eastAsia="Times New Roman" w:hAnsi="Times New Roman Bold"/>
          <w:b/>
          <w:sz w:val="20"/>
          <w:szCs w:val="20"/>
          <w:lang w:val="es-ES"/>
        </w:rPr>
      </w:pPr>
    </w:p>
    <w:p w14:paraId="55478BE5" w14:textId="77777777" w:rsidR="002F1531" w:rsidRPr="000633E0" w:rsidRDefault="002F1531" w:rsidP="002F1531">
      <w:pPr>
        <w:pStyle w:val="Sinespaciado"/>
        <w:rPr>
          <w:sz w:val="20"/>
          <w:szCs w:val="20"/>
          <w:lang w:val="es-ES"/>
        </w:rPr>
      </w:pPr>
      <w:r w:rsidRPr="000633E0">
        <w:rPr>
          <w:sz w:val="20"/>
          <w:szCs w:val="20"/>
          <w:lang w:val="es-ES"/>
        </w:rPr>
        <w:t>_______________________________________</w:t>
      </w:r>
    </w:p>
    <w:p w14:paraId="34CEB366" w14:textId="77777777" w:rsidR="002F1531" w:rsidRPr="000633E0" w:rsidRDefault="002F1531" w:rsidP="002F1531">
      <w:pPr>
        <w:pStyle w:val="Sinespaciado"/>
        <w:rPr>
          <w:b/>
          <w:sz w:val="20"/>
          <w:szCs w:val="20"/>
          <w:lang w:val="es-ES"/>
        </w:rPr>
      </w:pPr>
      <w:r w:rsidRPr="000633E0">
        <w:rPr>
          <w:b/>
          <w:sz w:val="20"/>
          <w:szCs w:val="20"/>
          <w:lang w:val="es-ES"/>
        </w:rPr>
        <w:t>Lugar y Fecha</w:t>
      </w:r>
    </w:p>
    <w:p w14:paraId="494EBD23" w14:textId="77777777" w:rsidR="003129CA" w:rsidRDefault="003129CA" w:rsidP="002F1531">
      <w:pPr>
        <w:pStyle w:val="Sinespaciado"/>
        <w:rPr>
          <w:sz w:val="20"/>
          <w:szCs w:val="20"/>
          <w:lang w:val="es-ES"/>
        </w:rPr>
      </w:pPr>
    </w:p>
    <w:p w14:paraId="6CBACC0B" w14:textId="77777777" w:rsidR="003129CA" w:rsidRDefault="003129CA" w:rsidP="002F1531">
      <w:pPr>
        <w:pStyle w:val="Sinespaciado"/>
        <w:rPr>
          <w:sz w:val="20"/>
          <w:szCs w:val="20"/>
          <w:lang w:val="es-ES"/>
        </w:rPr>
      </w:pPr>
    </w:p>
    <w:p w14:paraId="460302E6" w14:textId="2F6F8BBE" w:rsidR="003129CA" w:rsidRPr="003129CA" w:rsidRDefault="003129CA" w:rsidP="003129CA">
      <w:pPr>
        <w:spacing w:after="0" w:line="240" w:lineRule="auto"/>
        <w:rPr>
          <w:rFonts w:eastAsia="Times New Roman"/>
          <w:b/>
          <w:bCs/>
          <w:color w:val="000000"/>
          <w:lang w:eastAsia="es-HN"/>
        </w:rPr>
      </w:pPr>
      <w:r w:rsidRPr="003129CA">
        <w:rPr>
          <w:rFonts w:eastAsia="Times New Roman"/>
          <w:b/>
          <w:bCs/>
          <w:color w:val="000000"/>
          <w:lang w:eastAsia="es-HN"/>
        </w:rPr>
        <w:t>Nota: Este cuadro no será validó sino se encuentra firmado y sellado por el Representante Legal de la empresa.</w:t>
      </w:r>
    </w:p>
    <w:p w14:paraId="78C51669" w14:textId="77777777" w:rsidR="003E4598" w:rsidRPr="000633E0" w:rsidRDefault="003E4598" w:rsidP="002F1531">
      <w:pPr>
        <w:pStyle w:val="Sinespaciado"/>
        <w:rPr>
          <w:sz w:val="20"/>
          <w:szCs w:val="20"/>
          <w:lang w:val="es-ES"/>
        </w:rPr>
      </w:pPr>
      <w:r w:rsidRPr="000633E0">
        <w:rPr>
          <w:sz w:val="20"/>
          <w:szCs w:val="20"/>
          <w:lang w:val="es-ES"/>
        </w:rPr>
        <w:br w:type="page"/>
      </w:r>
    </w:p>
    <w:p w14:paraId="3BF9A97D" w14:textId="77777777" w:rsidR="002F1531" w:rsidRPr="000633E0" w:rsidRDefault="002F1531" w:rsidP="002F1531">
      <w:pPr>
        <w:spacing w:before="91"/>
        <w:jc w:val="center"/>
        <w:rPr>
          <w:b/>
          <w:sz w:val="20"/>
          <w:szCs w:val="20"/>
        </w:rPr>
        <w:sectPr w:rsidR="002F1531" w:rsidRPr="000633E0" w:rsidSect="002F1531">
          <w:headerReference w:type="default" r:id="rId16"/>
          <w:pgSz w:w="12240" w:h="15840"/>
          <w:pgMar w:top="1417" w:right="1701" w:bottom="1417" w:left="1701" w:header="142" w:footer="708" w:gutter="0"/>
          <w:cols w:space="708"/>
          <w:docGrid w:linePitch="360"/>
        </w:sectPr>
      </w:pPr>
    </w:p>
    <w:p w14:paraId="73E7F740" w14:textId="77777777" w:rsidR="002F1531" w:rsidRPr="000633E0" w:rsidRDefault="002F1531" w:rsidP="002F1531">
      <w:pPr>
        <w:spacing w:before="91"/>
        <w:jc w:val="center"/>
        <w:rPr>
          <w:b/>
          <w:sz w:val="20"/>
          <w:szCs w:val="20"/>
        </w:rPr>
      </w:pPr>
      <w:r w:rsidRPr="000633E0">
        <w:rPr>
          <w:b/>
          <w:sz w:val="20"/>
          <w:szCs w:val="20"/>
        </w:rPr>
        <w:lastRenderedPageBreak/>
        <w:t>ANEXO 2 FORMATO PRESENTACION TECNICA</w:t>
      </w:r>
    </w:p>
    <w:p w14:paraId="25054019" w14:textId="77777777" w:rsidR="002F1531" w:rsidRPr="000633E0" w:rsidRDefault="002F1531" w:rsidP="002F1531">
      <w:pPr>
        <w:spacing w:before="91"/>
        <w:rPr>
          <w:rFonts w:ascii="Arial" w:eastAsia="Times New Roman" w:hAnsi="Arial"/>
          <w:sz w:val="20"/>
          <w:szCs w:val="20"/>
          <w:lang w:val="es-ES" w:eastAsia="es-ES" w:bidi="es-ES"/>
        </w:rPr>
      </w:pPr>
      <w:r w:rsidRPr="000633E0">
        <w:rPr>
          <w:rFonts w:ascii="Arial" w:eastAsia="Times New Roman" w:hAnsi="Arial"/>
          <w:sz w:val="20"/>
          <w:szCs w:val="20"/>
          <w:lang w:val="es-ES" w:eastAsia="es-ES" w:bidi="es-ES"/>
        </w:rPr>
        <w:t xml:space="preserve">¿El Medicamento ofertado es Genérico o Innovador?  </w:t>
      </w:r>
    </w:p>
    <w:p w14:paraId="5578BDA5" w14:textId="77777777" w:rsidR="002F1531" w:rsidRPr="000633E0" w:rsidRDefault="002F1531" w:rsidP="002F1531">
      <w:pPr>
        <w:spacing w:before="91"/>
        <w:rPr>
          <w:rFonts w:ascii="Arial" w:eastAsia="Times New Roman" w:hAnsi="Arial"/>
          <w:sz w:val="20"/>
          <w:szCs w:val="20"/>
          <w:lang w:val="es-ES" w:eastAsia="es-ES" w:bidi="es-ES"/>
        </w:rPr>
      </w:pPr>
      <w:r w:rsidRPr="000633E0">
        <w:rPr>
          <w:rFonts w:ascii="Arial" w:eastAsia="Times New Roman" w:hAnsi="Arial"/>
          <w:sz w:val="20"/>
          <w:szCs w:val="20"/>
          <w:lang w:val="es-ES" w:eastAsia="es-ES" w:bidi="es-ES"/>
        </w:rPr>
        <w:t>_________________________________________</w:t>
      </w:r>
    </w:p>
    <w:p w14:paraId="1410567C" w14:textId="77777777" w:rsidR="002F1531" w:rsidRPr="000633E0" w:rsidRDefault="002F1531" w:rsidP="002F1531">
      <w:pPr>
        <w:spacing w:before="91"/>
        <w:rPr>
          <w:rFonts w:ascii="Arial" w:eastAsia="Times New Roman" w:hAnsi="Arial"/>
          <w:sz w:val="20"/>
          <w:szCs w:val="20"/>
          <w:lang w:val="es-ES" w:eastAsia="es-ES" w:bidi="es-ES"/>
        </w:rPr>
      </w:pPr>
    </w:p>
    <w:p w14:paraId="51D289F8" w14:textId="77777777" w:rsidR="002F1531" w:rsidRPr="000633E0" w:rsidRDefault="002F1531" w:rsidP="002F1531">
      <w:pPr>
        <w:spacing w:before="91"/>
        <w:rPr>
          <w:sz w:val="20"/>
          <w:szCs w:val="20"/>
          <w:lang w:val="es-ES"/>
        </w:rPr>
      </w:pPr>
      <w:r w:rsidRPr="000633E0">
        <w:rPr>
          <w:noProof/>
          <w:sz w:val="20"/>
          <w:szCs w:val="20"/>
          <w:lang w:val="es-419" w:eastAsia="es-419"/>
        </w:rPr>
        <w:drawing>
          <wp:inline distT="0" distB="0" distL="0" distR="0" wp14:anchorId="3ECBB44E" wp14:editId="27D0E45C">
            <wp:extent cx="8485434" cy="33909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94109" cy="3394366"/>
                    </a:xfrm>
                    <a:prstGeom prst="rect">
                      <a:avLst/>
                    </a:prstGeom>
                    <a:noFill/>
                    <a:ln>
                      <a:noFill/>
                    </a:ln>
                  </pic:spPr>
                </pic:pic>
              </a:graphicData>
            </a:graphic>
          </wp:inline>
        </w:drawing>
      </w:r>
    </w:p>
    <w:p w14:paraId="1503CE68" w14:textId="77777777" w:rsidR="00760044" w:rsidRPr="000633E0" w:rsidRDefault="00760044">
      <w:pPr>
        <w:rPr>
          <w:rFonts w:ascii="Times New Roman Bold" w:eastAsia="Times New Roman" w:hAnsi="Times New Roman Bold"/>
          <w:b/>
          <w:sz w:val="20"/>
          <w:szCs w:val="20"/>
          <w:lang w:val="es-ES"/>
        </w:rPr>
      </w:pPr>
    </w:p>
    <w:p w14:paraId="4E12210E" w14:textId="77777777" w:rsidR="00760044" w:rsidRPr="000633E0" w:rsidRDefault="00760044">
      <w:pPr>
        <w:rPr>
          <w:rFonts w:ascii="Times New Roman Bold" w:eastAsia="Times New Roman" w:hAnsi="Times New Roman Bold"/>
          <w:b/>
          <w:sz w:val="20"/>
          <w:szCs w:val="20"/>
          <w:lang w:val="es-ES"/>
        </w:rPr>
        <w:sectPr w:rsidR="00760044" w:rsidRPr="000633E0" w:rsidSect="002F1531">
          <w:pgSz w:w="15840" w:h="12240" w:orient="landscape"/>
          <w:pgMar w:top="1701" w:right="1418" w:bottom="1701" w:left="1418" w:header="142" w:footer="709" w:gutter="0"/>
          <w:cols w:space="708"/>
          <w:docGrid w:linePitch="360"/>
        </w:sectPr>
      </w:pPr>
    </w:p>
    <w:p w14:paraId="5E43ED09" w14:textId="1F378B4F" w:rsidR="00741AD1" w:rsidRDefault="00741AD1" w:rsidP="00741AD1">
      <w:pPr>
        <w:jc w:val="center"/>
        <w:rPr>
          <w:rFonts w:ascii="Tahoma" w:eastAsia="Times New Roman" w:hAnsi="Tahoma" w:cs="Tahoma"/>
          <w:iCs/>
          <w:sz w:val="20"/>
          <w:szCs w:val="20"/>
          <w:lang w:val="es-ES"/>
        </w:rPr>
      </w:pPr>
      <w:r>
        <w:rPr>
          <w:rFonts w:ascii="Trebuchet MS"/>
          <w:b/>
        </w:rPr>
        <w:lastRenderedPageBreak/>
        <w:t>ANEXO 3 CARTA DE COMPROMISO</w:t>
      </w:r>
      <w:r>
        <w:rPr>
          <w:rFonts w:ascii="Tahoma" w:eastAsia="Times New Roman" w:hAnsi="Tahoma" w:cs="Tahoma"/>
          <w:iCs/>
          <w:sz w:val="20"/>
          <w:szCs w:val="20"/>
          <w:lang w:val="es-ES"/>
        </w:rPr>
        <w:t xml:space="preserve"> </w:t>
      </w:r>
    </w:p>
    <w:p w14:paraId="6D1B9D7A" w14:textId="77777777" w:rsidR="00741AD1" w:rsidRDefault="00741AD1" w:rsidP="00741AD1">
      <w:pPr>
        <w:pStyle w:val="Sinespaciado"/>
        <w:rPr>
          <w:lang w:val="es-ES"/>
        </w:rPr>
      </w:pPr>
      <w:r w:rsidRPr="00741AD1">
        <w:rPr>
          <w:lang w:val="es-ES"/>
        </w:rPr>
        <w:t>Atención</w:t>
      </w:r>
    </w:p>
    <w:p w14:paraId="6C87B15F" w14:textId="1DB385B5" w:rsidR="00741AD1" w:rsidRPr="00741AD1" w:rsidRDefault="00741AD1" w:rsidP="00741AD1">
      <w:pPr>
        <w:pStyle w:val="Sinespaciado"/>
        <w:rPr>
          <w:lang w:val="es-ES"/>
        </w:rPr>
      </w:pPr>
      <w:r w:rsidRPr="00741AD1">
        <w:rPr>
          <w:lang w:val="es-ES"/>
        </w:rPr>
        <w:t>Señor</w:t>
      </w:r>
      <w:r w:rsidR="00FC17F0">
        <w:rPr>
          <w:lang w:val="es-ES"/>
        </w:rPr>
        <w:t>es</w:t>
      </w:r>
      <w:r w:rsidRPr="00741AD1">
        <w:rPr>
          <w:lang w:val="es-ES"/>
        </w:rPr>
        <w:t>:</w:t>
      </w:r>
    </w:p>
    <w:p w14:paraId="734F2A89" w14:textId="2CAC67EC" w:rsidR="00741AD1" w:rsidRDefault="00741AD1" w:rsidP="00741AD1">
      <w:pPr>
        <w:pStyle w:val="Sinespaciado"/>
        <w:rPr>
          <w:lang w:val="es-ES"/>
        </w:rPr>
      </w:pPr>
      <w:r w:rsidRPr="00741AD1">
        <w:rPr>
          <w:lang w:val="es-ES"/>
        </w:rPr>
        <w:t>Jefe de Almacenamiento y Distribución IHSS</w:t>
      </w:r>
    </w:p>
    <w:p w14:paraId="11A3B26D" w14:textId="77777777" w:rsidR="00741AD1" w:rsidRDefault="00741AD1" w:rsidP="00741AD1">
      <w:pPr>
        <w:jc w:val="center"/>
        <w:rPr>
          <w:rFonts w:ascii="Tahoma" w:eastAsia="Times New Roman" w:hAnsi="Tahoma" w:cs="Tahoma"/>
          <w:iCs/>
          <w:sz w:val="20"/>
          <w:szCs w:val="20"/>
          <w:lang w:val="es-ES"/>
        </w:rPr>
      </w:pPr>
    </w:p>
    <w:p w14:paraId="49827782" w14:textId="2BC25B2C" w:rsidR="00741AD1" w:rsidRPr="00576466" w:rsidRDefault="00741AD1" w:rsidP="00FC17F0">
      <w:pPr>
        <w:spacing w:line="229" w:lineRule="exact"/>
        <w:rPr>
          <w:rFonts w:ascii="Arial" w:hAnsi="Arial"/>
          <w:sz w:val="20"/>
        </w:rPr>
      </w:pPr>
      <w:r w:rsidRPr="00746BC0">
        <w:rPr>
          <w:rFonts w:ascii="Arial" w:hAnsi="Arial"/>
          <w:sz w:val="20"/>
          <w:u w:val="single"/>
        </w:rPr>
        <w:t xml:space="preserve">REF: </w:t>
      </w:r>
      <w:r w:rsidRPr="00FC17F0">
        <w:rPr>
          <w:rFonts w:ascii="Arial" w:hAnsi="Arial"/>
          <w:sz w:val="20"/>
          <w:u w:val="single"/>
        </w:rPr>
        <w:t>Licitación Privada No.002-2020 “ADQUISICIÓN DE MEDICAMENTOS</w:t>
      </w:r>
      <w:r w:rsidR="00FC17F0" w:rsidRPr="00FC17F0">
        <w:rPr>
          <w:rFonts w:ascii="Arial" w:hAnsi="Arial"/>
          <w:sz w:val="20"/>
          <w:u w:val="single"/>
        </w:rPr>
        <w:t xml:space="preserve"> ONCOLÓGICOS</w:t>
      </w:r>
      <w:r w:rsidRPr="00FC17F0">
        <w:rPr>
          <w:rFonts w:ascii="Arial" w:hAnsi="Arial"/>
          <w:sz w:val="20"/>
          <w:u w:val="single"/>
        </w:rPr>
        <w:t xml:space="preserve"> PARA EL INSTITUTO</w:t>
      </w:r>
      <w:r w:rsidR="00FC17F0" w:rsidRPr="00FC17F0">
        <w:rPr>
          <w:rFonts w:ascii="Arial" w:hAnsi="Arial"/>
          <w:sz w:val="20"/>
          <w:u w:val="single"/>
        </w:rPr>
        <w:t xml:space="preserve"> </w:t>
      </w:r>
      <w:r w:rsidRPr="00FC17F0">
        <w:rPr>
          <w:rFonts w:ascii="Arial" w:hAnsi="Arial"/>
          <w:sz w:val="20"/>
          <w:u w:val="single"/>
        </w:rPr>
        <w:t>HONDUREÑO DE SEGURIDAD SOCIAL” ORDEN DE COMPRA No</w:t>
      </w:r>
      <w:r w:rsidRPr="00FC17F0">
        <w:rPr>
          <w:rFonts w:ascii="Arial" w:hAnsi="Arial"/>
          <w:sz w:val="20"/>
        </w:rPr>
        <w:t xml:space="preserve"> </w:t>
      </w:r>
      <w:r w:rsidRPr="00576466">
        <w:rPr>
          <w:rFonts w:ascii="Arial" w:hAnsi="Arial"/>
          <w:sz w:val="20"/>
        </w:rPr>
        <w:t>[xx]</w:t>
      </w:r>
    </w:p>
    <w:p w14:paraId="4853718C" w14:textId="7285B813" w:rsidR="00741AD1" w:rsidRPr="00576466" w:rsidRDefault="00741AD1" w:rsidP="00741AD1">
      <w:pPr>
        <w:spacing w:line="229" w:lineRule="exact"/>
        <w:jc w:val="both"/>
        <w:rPr>
          <w:rFonts w:ascii="Arial" w:hAnsi="Arial"/>
          <w:sz w:val="20"/>
        </w:rPr>
      </w:pPr>
      <w:r w:rsidRPr="00576466">
        <w:rPr>
          <w:rFonts w:ascii="Arial" w:hAnsi="Arial"/>
          <w:sz w:val="20"/>
        </w:rPr>
        <w:t>Yo [nombre] [datos generales] y de este domicilio, actuando en mi condición de [Representante Legal] de la Empresa mercantil denominada [NOMBRE DEL PROVEEDOR] por medio de la presente nos comprometemos formalmente con el Instituto Hondureño de Seguridad Social (IHSS) a reponer cualquier cantidad de medicamento que haya sido entregado en las bodegas de Almacén Central con vencimiento menor al solicitado según las bases de licitación por motivo de vencimiento, en un plazo de treinta (30) días calendarios contados a partir de la notificación por escrito que nos haga la Subgerencia de Suministros, Materiales y Compras, dicha reposición se realizara en seguimiento al procedimiento administrativo del IHSS y será sin costo alguno para la Institución</w:t>
      </w:r>
    </w:p>
    <w:p w14:paraId="4437D257" w14:textId="34BDC402" w:rsidR="00741AD1" w:rsidRPr="00741AD1" w:rsidRDefault="00741AD1" w:rsidP="00741AD1">
      <w:pPr>
        <w:spacing w:line="229" w:lineRule="exact"/>
        <w:jc w:val="both"/>
        <w:rPr>
          <w:rFonts w:ascii="Arial" w:hAnsi="Arial"/>
          <w:sz w:val="20"/>
        </w:rPr>
      </w:pPr>
      <w:r w:rsidRPr="00741AD1">
        <w:rPr>
          <w:rFonts w:ascii="Arial" w:hAnsi="Arial"/>
          <w:sz w:val="20"/>
        </w:rPr>
        <w:t>Detalle de los productos entregados con carta de compromiso</w:t>
      </w:r>
    </w:p>
    <w:tbl>
      <w:tblPr>
        <w:tblStyle w:val="TableNormal"/>
        <w:tblW w:w="11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786"/>
        <w:gridCol w:w="943"/>
        <w:gridCol w:w="1025"/>
        <w:gridCol w:w="1374"/>
        <w:gridCol w:w="1246"/>
        <w:gridCol w:w="1022"/>
        <w:gridCol w:w="567"/>
        <w:gridCol w:w="1205"/>
        <w:gridCol w:w="1123"/>
        <w:gridCol w:w="836"/>
        <w:gridCol w:w="615"/>
      </w:tblGrid>
      <w:tr w:rsidR="00741AD1" w14:paraId="140F18D3" w14:textId="77777777" w:rsidTr="00741AD1">
        <w:trPr>
          <w:trHeight w:val="513"/>
          <w:jc w:val="center"/>
        </w:trPr>
        <w:tc>
          <w:tcPr>
            <w:tcW w:w="536" w:type="dxa"/>
          </w:tcPr>
          <w:p w14:paraId="094FEA4E" w14:textId="77777777" w:rsidR="00741AD1" w:rsidRDefault="00741AD1" w:rsidP="006048A4">
            <w:pPr>
              <w:pStyle w:val="TableParagraph"/>
              <w:spacing w:line="206" w:lineRule="exact"/>
              <w:ind w:left="107"/>
              <w:rPr>
                <w:sz w:val="18"/>
              </w:rPr>
            </w:pPr>
            <w:r>
              <w:rPr>
                <w:sz w:val="18"/>
              </w:rPr>
              <w:t>Pda</w:t>
            </w:r>
          </w:p>
        </w:tc>
        <w:tc>
          <w:tcPr>
            <w:tcW w:w="786" w:type="dxa"/>
          </w:tcPr>
          <w:p w14:paraId="59DC7B3D" w14:textId="77777777" w:rsidR="00741AD1" w:rsidRDefault="00741AD1" w:rsidP="006048A4">
            <w:pPr>
              <w:pStyle w:val="TableParagraph"/>
              <w:spacing w:line="206" w:lineRule="exact"/>
              <w:ind w:left="107"/>
              <w:rPr>
                <w:sz w:val="18"/>
              </w:rPr>
            </w:pPr>
            <w:r>
              <w:rPr>
                <w:sz w:val="18"/>
              </w:rPr>
              <w:t>Código</w:t>
            </w:r>
          </w:p>
        </w:tc>
        <w:tc>
          <w:tcPr>
            <w:tcW w:w="943" w:type="dxa"/>
          </w:tcPr>
          <w:p w14:paraId="7A70C93E" w14:textId="77777777" w:rsidR="00741AD1" w:rsidRDefault="00741AD1" w:rsidP="006048A4">
            <w:pPr>
              <w:pStyle w:val="TableParagraph"/>
              <w:spacing w:before="3" w:line="206" w:lineRule="exact"/>
              <w:ind w:left="107" w:right="78" w:firstLine="43"/>
              <w:rPr>
                <w:sz w:val="18"/>
              </w:rPr>
            </w:pPr>
            <w:r>
              <w:rPr>
                <w:sz w:val="18"/>
              </w:rPr>
              <w:t>Nombre Genérico</w:t>
            </w:r>
          </w:p>
        </w:tc>
        <w:tc>
          <w:tcPr>
            <w:tcW w:w="1025" w:type="dxa"/>
          </w:tcPr>
          <w:p w14:paraId="53E559EA" w14:textId="77777777" w:rsidR="00741AD1" w:rsidRDefault="00741AD1" w:rsidP="006048A4">
            <w:pPr>
              <w:pStyle w:val="TableParagraph"/>
              <w:spacing w:before="3" w:line="206" w:lineRule="exact"/>
              <w:ind w:left="109" w:right="78" w:firstLine="84"/>
              <w:rPr>
                <w:sz w:val="18"/>
              </w:rPr>
            </w:pPr>
            <w:r>
              <w:rPr>
                <w:sz w:val="18"/>
              </w:rPr>
              <w:t>Nombre Comercial</w:t>
            </w:r>
          </w:p>
        </w:tc>
        <w:tc>
          <w:tcPr>
            <w:tcW w:w="1374" w:type="dxa"/>
          </w:tcPr>
          <w:p w14:paraId="20B752BB" w14:textId="77777777" w:rsidR="00741AD1" w:rsidRDefault="00741AD1" w:rsidP="006048A4">
            <w:pPr>
              <w:pStyle w:val="TableParagraph"/>
              <w:spacing w:line="206" w:lineRule="exact"/>
              <w:ind w:left="108"/>
              <w:rPr>
                <w:sz w:val="18"/>
              </w:rPr>
            </w:pPr>
            <w:r>
              <w:rPr>
                <w:sz w:val="18"/>
              </w:rPr>
              <w:t>Concentración</w:t>
            </w:r>
          </w:p>
        </w:tc>
        <w:tc>
          <w:tcPr>
            <w:tcW w:w="1246" w:type="dxa"/>
          </w:tcPr>
          <w:p w14:paraId="33ED98EA" w14:textId="77777777" w:rsidR="00741AD1" w:rsidRDefault="00741AD1" w:rsidP="006048A4">
            <w:pPr>
              <w:pStyle w:val="TableParagraph"/>
              <w:spacing w:before="3" w:line="206" w:lineRule="exact"/>
              <w:ind w:left="106" w:right="82" w:firstLine="103"/>
              <w:rPr>
                <w:sz w:val="18"/>
              </w:rPr>
            </w:pPr>
            <w:r>
              <w:rPr>
                <w:sz w:val="18"/>
              </w:rPr>
              <w:t>Unidad de presentación</w:t>
            </w:r>
          </w:p>
        </w:tc>
        <w:tc>
          <w:tcPr>
            <w:tcW w:w="1022" w:type="dxa"/>
          </w:tcPr>
          <w:p w14:paraId="3D101FB3" w14:textId="77777777" w:rsidR="00741AD1" w:rsidRDefault="00741AD1" w:rsidP="006048A4">
            <w:pPr>
              <w:pStyle w:val="TableParagraph"/>
              <w:spacing w:before="3" w:line="206" w:lineRule="exact"/>
              <w:ind w:left="105" w:right="79" w:firstLine="43"/>
              <w:rPr>
                <w:sz w:val="18"/>
              </w:rPr>
            </w:pPr>
            <w:r>
              <w:rPr>
                <w:sz w:val="18"/>
              </w:rPr>
              <w:t>Cantidad entregada</w:t>
            </w:r>
          </w:p>
        </w:tc>
        <w:tc>
          <w:tcPr>
            <w:tcW w:w="567" w:type="dxa"/>
          </w:tcPr>
          <w:p w14:paraId="2E9CF5F0" w14:textId="77777777" w:rsidR="00741AD1" w:rsidRDefault="00741AD1" w:rsidP="006048A4">
            <w:pPr>
              <w:pStyle w:val="TableParagraph"/>
              <w:spacing w:line="206" w:lineRule="exact"/>
              <w:ind w:left="107"/>
              <w:rPr>
                <w:sz w:val="18"/>
              </w:rPr>
            </w:pPr>
            <w:r>
              <w:rPr>
                <w:sz w:val="18"/>
              </w:rPr>
              <w:t>Lote</w:t>
            </w:r>
          </w:p>
        </w:tc>
        <w:tc>
          <w:tcPr>
            <w:tcW w:w="1205" w:type="dxa"/>
          </w:tcPr>
          <w:p w14:paraId="5693BED8" w14:textId="77777777" w:rsidR="00741AD1" w:rsidRDefault="00741AD1" w:rsidP="006048A4">
            <w:pPr>
              <w:pStyle w:val="TableParagraph"/>
              <w:spacing w:line="206" w:lineRule="exact"/>
              <w:ind w:left="105"/>
              <w:rPr>
                <w:sz w:val="18"/>
              </w:rPr>
            </w:pPr>
            <w:r>
              <w:rPr>
                <w:sz w:val="18"/>
              </w:rPr>
              <w:t>Vencimiento</w:t>
            </w:r>
          </w:p>
        </w:tc>
        <w:tc>
          <w:tcPr>
            <w:tcW w:w="1123" w:type="dxa"/>
          </w:tcPr>
          <w:p w14:paraId="7D0D4952" w14:textId="77777777" w:rsidR="00741AD1" w:rsidRDefault="00741AD1" w:rsidP="006048A4">
            <w:pPr>
              <w:pStyle w:val="TableParagraph"/>
              <w:spacing w:before="3" w:line="206" w:lineRule="exact"/>
              <w:ind w:left="133" w:right="81" w:hanging="29"/>
              <w:rPr>
                <w:sz w:val="18"/>
              </w:rPr>
            </w:pPr>
            <w:r>
              <w:rPr>
                <w:sz w:val="18"/>
              </w:rPr>
              <w:t>Laboratorio Fabricante</w:t>
            </w:r>
          </w:p>
        </w:tc>
        <w:tc>
          <w:tcPr>
            <w:tcW w:w="836" w:type="dxa"/>
          </w:tcPr>
          <w:p w14:paraId="01C2BB5D" w14:textId="77777777" w:rsidR="00741AD1" w:rsidRDefault="00741AD1" w:rsidP="006048A4">
            <w:pPr>
              <w:pStyle w:val="TableParagraph"/>
              <w:spacing w:before="3" w:line="206" w:lineRule="exact"/>
              <w:ind w:left="106" w:right="81" w:firstLine="55"/>
              <w:rPr>
                <w:sz w:val="18"/>
              </w:rPr>
            </w:pPr>
            <w:r>
              <w:rPr>
                <w:sz w:val="18"/>
              </w:rPr>
              <w:t>Precio Unitario</w:t>
            </w:r>
          </w:p>
        </w:tc>
        <w:tc>
          <w:tcPr>
            <w:tcW w:w="615" w:type="dxa"/>
          </w:tcPr>
          <w:p w14:paraId="269A99E8" w14:textId="77777777" w:rsidR="00741AD1" w:rsidRDefault="00741AD1" w:rsidP="006048A4">
            <w:pPr>
              <w:pStyle w:val="TableParagraph"/>
              <w:spacing w:line="206" w:lineRule="exact"/>
              <w:ind w:left="104"/>
              <w:rPr>
                <w:sz w:val="18"/>
              </w:rPr>
            </w:pPr>
            <w:r>
              <w:rPr>
                <w:sz w:val="18"/>
              </w:rPr>
              <w:t>Total</w:t>
            </w:r>
          </w:p>
        </w:tc>
      </w:tr>
      <w:tr w:rsidR="00741AD1" w14:paraId="5D01F42D" w14:textId="77777777" w:rsidTr="00741AD1">
        <w:trPr>
          <w:trHeight w:val="513"/>
          <w:jc w:val="center"/>
        </w:trPr>
        <w:tc>
          <w:tcPr>
            <w:tcW w:w="536" w:type="dxa"/>
          </w:tcPr>
          <w:p w14:paraId="22382255" w14:textId="77777777" w:rsidR="00741AD1" w:rsidRDefault="00741AD1" w:rsidP="006048A4">
            <w:pPr>
              <w:pStyle w:val="TableParagraph"/>
              <w:rPr>
                <w:rFonts w:ascii="Times New Roman"/>
                <w:sz w:val="18"/>
              </w:rPr>
            </w:pPr>
          </w:p>
        </w:tc>
        <w:tc>
          <w:tcPr>
            <w:tcW w:w="786" w:type="dxa"/>
          </w:tcPr>
          <w:p w14:paraId="5E89DBE3" w14:textId="77777777" w:rsidR="00741AD1" w:rsidRDefault="00741AD1" w:rsidP="006048A4">
            <w:pPr>
              <w:pStyle w:val="TableParagraph"/>
              <w:rPr>
                <w:rFonts w:ascii="Times New Roman"/>
                <w:sz w:val="18"/>
              </w:rPr>
            </w:pPr>
          </w:p>
        </w:tc>
        <w:tc>
          <w:tcPr>
            <w:tcW w:w="943" w:type="dxa"/>
          </w:tcPr>
          <w:p w14:paraId="69C57877" w14:textId="77777777" w:rsidR="00741AD1" w:rsidRDefault="00741AD1" w:rsidP="006048A4">
            <w:pPr>
              <w:pStyle w:val="TableParagraph"/>
              <w:rPr>
                <w:rFonts w:ascii="Times New Roman"/>
                <w:sz w:val="18"/>
              </w:rPr>
            </w:pPr>
          </w:p>
        </w:tc>
        <w:tc>
          <w:tcPr>
            <w:tcW w:w="1025" w:type="dxa"/>
          </w:tcPr>
          <w:p w14:paraId="57AB67BD" w14:textId="77777777" w:rsidR="00741AD1" w:rsidRDefault="00741AD1" w:rsidP="006048A4">
            <w:pPr>
              <w:pStyle w:val="TableParagraph"/>
              <w:rPr>
                <w:rFonts w:ascii="Times New Roman"/>
                <w:sz w:val="18"/>
              </w:rPr>
            </w:pPr>
          </w:p>
        </w:tc>
        <w:tc>
          <w:tcPr>
            <w:tcW w:w="1374" w:type="dxa"/>
          </w:tcPr>
          <w:p w14:paraId="65B796D3" w14:textId="77777777" w:rsidR="00741AD1" w:rsidRDefault="00741AD1" w:rsidP="006048A4">
            <w:pPr>
              <w:pStyle w:val="TableParagraph"/>
              <w:rPr>
                <w:rFonts w:ascii="Times New Roman"/>
                <w:sz w:val="18"/>
              </w:rPr>
            </w:pPr>
          </w:p>
        </w:tc>
        <w:tc>
          <w:tcPr>
            <w:tcW w:w="1246" w:type="dxa"/>
          </w:tcPr>
          <w:p w14:paraId="4F21FC56" w14:textId="77777777" w:rsidR="00741AD1" w:rsidRDefault="00741AD1" w:rsidP="006048A4">
            <w:pPr>
              <w:pStyle w:val="TableParagraph"/>
              <w:rPr>
                <w:rFonts w:ascii="Times New Roman"/>
                <w:sz w:val="18"/>
              </w:rPr>
            </w:pPr>
          </w:p>
        </w:tc>
        <w:tc>
          <w:tcPr>
            <w:tcW w:w="1022" w:type="dxa"/>
          </w:tcPr>
          <w:p w14:paraId="65DA475B" w14:textId="77777777" w:rsidR="00741AD1" w:rsidRDefault="00741AD1" w:rsidP="006048A4">
            <w:pPr>
              <w:pStyle w:val="TableParagraph"/>
              <w:rPr>
                <w:rFonts w:ascii="Times New Roman"/>
                <w:sz w:val="18"/>
              </w:rPr>
            </w:pPr>
          </w:p>
        </w:tc>
        <w:tc>
          <w:tcPr>
            <w:tcW w:w="567" w:type="dxa"/>
          </w:tcPr>
          <w:p w14:paraId="01F05F48" w14:textId="77777777" w:rsidR="00741AD1" w:rsidRDefault="00741AD1" w:rsidP="006048A4">
            <w:pPr>
              <w:pStyle w:val="TableParagraph"/>
              <w:rPr>
                <w:rFonts w:ascii="Times New Roman"/>
                <w:sz w:val="18"/>
              </w:rPr>
            </w:pPr>
          </w:p>
        </w:tc>
        <w:tc>
          <w:tcPr>
            <w:tcW w:w="1205" w:type="dxa"/>
          </w:tcPr>
          <w:p w14:paraId="7D83EBE0" w14:textId="77777777" w:rsidR="00741AD1" w:rsidRDefault="00741AD1" w:rsidP="006048A4">
            <w:pPr>
              <w:pStyle w:val="TableParagraph"/>
              <w:rPr>
                <w:rFonts w:ascii="Times New Roman"/>
                <w:sz w:val="18"/>
              </w:rPr>
            </w:pPr>
          </w:p>
        </w:tc>
        <w:tc>
          <w:tcPr>
            <w:tcW w:w="1123" w:type="dxa"/>
          </w:tcPr>
          <w:p w14:paraId="48FCDC59" w14:textId="77777777" w:rsidR="00741AD1" w:rsidRDefault="00741AD1" w:rsidP="006048A4">
            <w:pPr>
              <w:pStyle w:val="TableParagraph"/>
              <w:rPr>
                <w:rFonts w:ascii="Times New Roman"/>
                <w:sz w:val="18"/>
              </w:rPr>
            </w:pPr>
          </w:p>
        </w:tc>
        <w:tc>
          <w:tcPr>
            <w:tcW w:w="836" w:type="dxa"/>
          </w:tcPr>
          <w:p w14:paraId="279E295C" w14:textId="77777777" w:rsidR="00741AD1" w:rsidRDefault="00741AD1" w:rsidP="006048A4">
            <w:pPr>
              <w:pStyle w:val="TableParagraph"/>
              <w:rPr>
                <w:rFonts w:ascii="Times New Roman"/>
                <w:sz w:val="18"/>
              </w:rPr>
            </w:pPr>
          </w:p>
        </w:tc>
        <w:tc>
          <w:tcPr>
            <w:tcW w:w="615" w:type="dxa"/>
          </w:tcPr>
          <w:p w14:paraId="79A57EE4" w14:textId="77777777" w:rsidR="00741AD1" w:rsidRDefault="00741AD1" w:rsidP="006048A4">
            <w:pPr>
              <w:pStyle w:val="TableParagraph"/>
              <w:rPr>
                <w:rFonts w:ascii="Times New Roman"/>
                <w:sz w:val="18"/>
              </w:rPr>
            </w:pPr>
          </w:p>
        </w:tc>
      </w:tr>
      <w:tr w:rsidR="00741AD1" w14:paraId="094C3511" w14:textId="77777777" w:rsidTr="00741AD1">
        <w:trPr>
          <w:trHeight w:val="516"/>
          <w:jc w:val="center"/>
        </w:trPr>
        <w:tc>
          <w:tcPr>
            <w:tcW w:w="536" w:type="dxa"/>
          </w:tcPr>
          <w:p w14:paraId="2F014C39" w14:textId="77777777" w:rsidR="00741AD1" w:rsidRDefault="00741AD1" w:rsidP="006048A4">
            <w:pPr>
              <w:pStyle w:val="TableParagraph"/>
              <w:rPr>
                <w:rFonts w:ascii="Times New Roman"/>
                <w:sz w:val="18"/>
              </w:rPr>
            </w:pPr>
          </w:p>
        </w:tc>
        <w:tc>
          <w:tcPr>
            <w:tcW w:w="786" w:type="dxa"/>
          </w:tcPr>
          <w:p w14:paraId="5FD5F36F" w14:textId="77777777" w:rsidR="00741AD1" w:rsidRDefault="00741AD1" w:rsidP="006048A4">
            <w:pPr>
              <w:pStyle w:val="TableParagraph"/>
              <w:rPr>
                <w:rFonts w:ascii="Times New Roman"/>
                <w:sz w:val="18"/>
              </w:rPr>
            </w:pPr>
          </w:p>
        </w:tc>
        <w:tc>
          <w:tcPr>
            <w:tcW w:w="943" w:type="dxa"/>
          </w:tcPr>
          <w:p w14:paraId="2DE8C32A" w14:textId="77777777" w:rsidR="00741AD1" w:rsidRDefault="00741AD1" w:rsidP="006048A4">
            <w:pPr>
              <w:pStyle w:val="TableParagraph"/>
              <w:rPr>
                <w:rFonts w:ascii="Times New Roman"/>
                <w:sz w:val="18"/>
              </w:rPr>
            </w:pPr>
          </w:p>
        </w:tc>
        <w:tc>
          <w:tcPr>
            <w:tcW w:w="1025" w:type="dxa"/>
          </w:tcPr>
          <w:p w14:paraId="5593F3EE" w14:textId="77777777" w:rsidR="00741AD1" w:rsidRDefault="00741AD1" w:rsidP="006048A4">
            <w:pPr>
              <w:pStyle w:val="TableParagraph"/>
              <w:rPr>
                <w:rFonts w:ascii="Times New Roman"/>
                <w:sz w:val="18"/>
              </w:rPr>
            </w:pPr>
          </w:p>
        </w:tc>
        <w:tc>
          <w:tcPr>
            <w:tcW w:w="1374" w:type="dxa"/>
          </w:tcPr>
          <w:p w14:paraId="2801CADA" w14:textId="77777777" w:rsidR="00741AD1" w:rsidRDefault="00741AD1" w:rsidP="006048A4">
            <w:pPr>
              <w:pStyle w:val="TableParagraph"/>
              <w:rPr>
                <w:rFonts w:ascii="Times New Roman"/>
                <w:sz w:val="18"/>
              </w:rPr>
            </w:pPr>
          </w:p>
        </w:tc>
        <w:tc>
          <w:tcPr>
            <w:tcW w:w="1246" w:type="dxa"/>
          </w:tcPr>
          <w:p w14:paraId="67CFDB6B" w14:textId="77777777" w:rsidR="00741AD1" w:rsidRDefault="00741AD1" w:rsidP="006048A4">
            <w:pPr>
              <w:pStyle w:val="TableParagraph"/>
              <w:rPr>
                <w:rFonts w:ascii="Times New Roman"/>
                <w:sz w:val="18"/>
              </w:rPr>
            </w:pPr>
          </w:p>
        </w:tc>
        <w:tc>
          <w:tcPr>
            <w:tcW w:w="1022" w:type="dxa"/>
          </w:tcPr>
          <w:p w14:paraId="2C2189FD" w14:textId="77777777" w:rsidR="00741AD1" w:rsidRDefault="00741AD1" w:rsidP="006048A4">
            <w:pPr>
              <w:pStyle w:val="TableParagraph"/>
              <w:rPr>
                <w:rFonts w:ascii="Times New Roman"/>
                <w:sz w:val="18"/>
              </w:rPr>
            </w:pPr>
          </w:p>
        </w:tc>
        <w:tc>
          <w:tcPr>
            <w:tcW w:w="567" w:type="dxa"/>
          </w:tcPr>
          <w:p w14:paraId="1DB77AE4" w14:textId="77777777" w:rsidR="00741AD1" w:rsidRDefault="00741AD1" w:rsidP="006048A4">
            <w:pPr>
              <w:pStyle w:val="TableParagraph"/>
              <w:rPr>
                <w:rFonts w:ascii="Times New Roman"/>
                <w:sz w:val="18"/>
              </w:rPr>
            </w:pPr>
          </w:p>
        </w:tc>
        <w:tc>
          <w:tcPr>
            <w:tcW w:w="1205" w:type="dxa"/>
          </w:tcPr>
          <w:p w14:paraId="22F23759" w14:textId="77777777" w:rsidR="00741AD1" w:rsidRDefault="00741AD1" w:rsidP="006048A4">
            <w:pPr>
              <w:pStyle w:val="TableParagraph"/>
              <w:rPr>
                <w:rFonts w:ascii="Times New Roman"/>
                <w:sz w:val="18"/>
              </w:rPr>
            </w:pPr>
          </w:p>
        </w:tc>
        <w:tc>
          <w:tcPr>
            <w:tcW w:w="1123" w:type="dxa"/>
          </w:tcPr>
          <w:p w14:paraId="414225DA" w14:textId="77777777" w:rsidR="00741AD1" w:rsidRDefault="00741AD1" w:rsidP="006048A4">
            <w:pPr>
              <w:pStyle w:val="TableParagraph"/>
              <w:rPr>
                <w:rFonts w:ascii="Times New Roman"/>
                <w:sz w:val="18"/>
              </w:rPr>
            </w:pPr>
          </w:p>
        </w:tc>
        <w:tc>
          <w:tcPr>
            <w:tcW w:w="836" w:type="dxa"/>
          </w:tcPr>
          <w:p w14:paraId="21B2F1D7" w14:textId="77777777" w:rsidR="00741AD1" w:rsidRDefault="00741AD1" w:rsidP="006048A4">
            <w:pPr>
              <w:pStyle w:val="TableParagraph"/>
              <w:rPr>
                <w:rFonts w:ascii="Times New Roman"/>
                <w:sz w:val="18"/>
              </w:rPr>
            </w:pPr>
          </w:p>
        </w:tc>
        <w:tc>
          <w:tcPr>
            <w:tcW w:w="615" w:type="dxa"/>
          </w:tcPr>
          <w:p w14:paraId="68F4902E" w14:textId="77777777" w:rsidR="00741AD1" w:rsidRDefault="00741AD1" w:rsidP="006048A4">
            <w:pPr>
              <w:pStyle w:val="TableParagraph"/>
              <w:rPr>
                <w:rFonts w:ascii="Times New Roman"/>
                <w:sz w:val="18"/>
              </w:rPr>
            </w:pPr>
          </w:p>
        </w:tc>
      </w:tr>
    </w:tbl>
    <w:p w14:paraId="7FB14755" w14:textId="77777777" w:rsidR="00741AD1" w:rsidRPr="00741AD1" w:rsidRDefault="00741AD1" w:rsidP="00741AD1">
      <w:pPr>
        <w:spacing w:before="88"/>
        <w:ind w:left="1318" w:hanging="1318"/>
        <w:jc w:val="both"/>
        <w:rPr>
          <w:rFonts w:ascii="Arial"/>
          <w:sz w:val="20"/>
          <w:lang w:val="es-SV"/>
        </w:rPr>
      </w:pPr>
      <w:r w:rsidRPr="00741AD1">
        <w:rPr>
          <w:rFonts w:ascii="Arial"/>
          <w:sz w:val="20"/>
          <w:lang w:val="es-SV"/>
        </w:rPr>
        <w:t>Firma y Sello del Representante Legal</w:t>
      </w:r>
    </w:p>
    <w:p w14:paraId="4F0A73A0" w14:textId="3472763E" w:rsidR="00741AD1" w:rsidRDefault="00741AD1" w:rsidP="00741AD1">
      <w:pPr>
        <w:pStyle w:val="Textoindependiente"/>
        <w:tabs>
          <w:tab w:val="left" w:pos="1555"/>
        </w:tabs>
        <w:ind w:hanging="1318"/>
        <w:rPr>
          <w:rFonts w:ascii="Arial"/>
          <w:sz w:val="22"/>
        </w:rPr>
      </w:pPr>
      <w:r>
        <w:rPr>
          <w:rFonts w:ascii="Arial"/>
          <w:sz w:val="22"/>
        </w:rPr>
        <w:tab/>
      </w:r>
    </w:p>
    <w:p w14:paraId="5F02A2C1" w14:textId="77777777" w:rsidR="00741AD1" w:rsidRDefault="00741AD1" w:rsidP="00741AD1">
      <w:pPr>
        <w:pStyle w:val="Textoindependiente"/>
        <w:spacing w:before="1"/>
        <w:ind w:hanging="1318"/>
        <w:rPr>
          <w:rFonts w:ascii="Arial"/>
          <w:sz w:val="18"/>
        </w:rPr>
      </w:pPr>
    </w:p>
    <w:p w14:paraId="032AB9F5" w14:textId="77777777" w:rsidR="00741AD1" w:rsidRPr="00741AD1" w:rsidRDefault="00741AD1" w:rsidP="00741AD1">
      <w:pPr>
        <w:ind w:left="1318" w:hanging="1318"/>
        <w:jc w:val="both"/>
        <w:rPr>
          <w:rFonts w:ascii="Arial" w:hAnsi="Arial"/>
          <w:sz w:val="14"/>
          <w:lang w:val="es-ES"/>
        </w:rPr>
      </w:pPr>
      <w:r>
        <w:rPr>
          <w:rFonts w:ascii="Wingdings" w:hAnsi="Wingdings"/>
          <w:w w:val="340"/>
          <w:sz w:val="16"/>
        </w:rPr>
        <w:t></w:t>
      </w:r>
      <w:r>
        <w:rPr>
          <w:spacing w:val="-89"/>
          <w:w w:val="340"/>
          <w:sz w:val="16"/>
        </w:rPr>
        <w:t xml:space="preserve"> </w:t>
      </w:r>
      <w:r w:rsidRPr="00741AD1">
        <w:rPr>
          <w:rFonts w:ascii="Arial" w:hAnsi="Arial"/>
          <w:w w:val="110"/>
          <w:sz w:val="14"/>
          <w:lang w:val="es-ES"/>
        </w:rPr>
        <w:t>Gerencia Administrativa y Financiera</w:t>
      </w:r>
    </w:p>
    <w:p w14:paraId="192C9870" w14:textId="77777777" w:rsidR="00741AD1" w:rsidRPr="00741AD1" w:rsidRDefault="00741AD1" w:rsidP="00741AD1">
      <w:pPr>
        <w:spacing w:before="92"/>
        <w:ind w:left="1318" w:hanging="1318"/>
        <w:jc w:val="both"/>
        <w:rPr>
          <w:rFonts w:ascii="Arial" w:hAnsi="Arial"/>
          <w:sz w:val="14"/>
          <w:lang w:val="es-ES"/>
        </w:rPr>
      </w:pPr>
      <w:r w:rsidRPr="00741AD1">
        <w:rPr>
          <w:rFonts w:ascii="Wingdings" w:hAnsi="Wingdings"/>
          <w:w w:val="340"/>
          <w:sz w:val="14"/>
          <w:lang w:val="es-ES"/>
        </w:rPr>
        <w:t></w:t>
      </w:r>
      <w:r w:rsidRPr="00741AD1">
        <w:rPr>
          <w:spacing w:val="-105"/>
          <w:w w:val="340"/>
          <w:sz w:val="14"/>
          <w:lang w:val="es-ES"/>
        </w:rPr>
        <w:t xml:space="preserve"> </w:t>
      </w:r>
      <w:r w:rsidRPr="00741AD1">
        <w:rPr>
          <w:rFonts w:ascii="Arial" w:hAnsi="Arial"/>
          <w:w w:val="110"/>
          <w:sz w:val="14"/>
          <w:lang w:val="es-ES"/>
        </w:rPr>
        <w:t>Subgerencia de Suministros, Materiales y Compras</w:t>
      </w:r>
    </w:p>
    <w:p w14:paraId="5EE0CF83" w14:textId="77777777" w:rsidR="00741AD1" w:rsidRPr="00741AD1" w:rsidRDefault="00741AD1" w:rsidP="00741AD1">
      <w:pPr>
        <w:spacing w:before="92"/>
        <w:ind w:left="1318" w:hanging="1318"/>
        <w:jc w:val="both"/>
        <w:rPr>
          <w:rFonts w:ascii="Arial" w:hAnsi="Arial"/>
          <w:sz w:val="14"/>
          <w:lang w:val="es-ES"/>
        </w:rPr>
      </w:pPr>
      <w:r w:rsidRPr="00741AD1">
        <w:rPr>
          <w:rFonts w:ascii="Wingdings" w:hAnsi="Wingdings"/>
          <w:w w:val="350"/>
          <w:sz w:val="14"/>
          <w:lang w:val="es-ES"/>
        </w:rPr>
        <w:t></w:t>
      </w:r>
      <w:r w:rsidRPr="00741AD1">
        <w:rPr>
          <w:spacing w:val="-93"/>
          <w:w w:val="350"/>
          <w:sz w:val="14"/>
          <w:lang w:val="es-ES"/>
        </w:rPr>
        <w:t xml:space="preserve"> </w:t>
      </w:r>
      <w:r w:rsidRPr="00741AD1">
        <w:rPr>
          <w:rFonts w:ascii="Arial" w:hAnsi="Arial"/>
          <w:w w:val="110"/>
          <w:sz w:val="14"/>
          <w:lang w:val="es-ES"/>
        </w:rPr>
        <w:t>Unidad Técnica de Farmacia</w:t>
      </w:r>
    </w:p>
    <w:p w14:paraId="7185C8BA" w14:textId="77777777" w:rsidR="00741AD1" w:rsidRPr="00741AD1" w:rsidRDefault="00741AD1" w:rsidP="00741AD1">
      <w:pPr>
        <w:spacing w:before="92"/>
        <w:ind w:left="1318" w:hanging="1318"/>
        <w:jc w:val="both"/>
        <w:rPr>
          <w:rFonts w:ascii="Arial" w:hAnsi="Arial"/>
          <w:sz w:val="14"/>
        </w:rPr>
      </w:pPr>
      <w:r w:rsidRPr="00741AD1">
        <w:rPr>
          <w:rFonts w:ascii="Wingdings" w:hAnsi="Wingdings"/>
          <w:w w:val="350"/>
          <w:sz w:val="14"/>
          <w:lang w:val="es-ES"/>
        </w:rPr>
        <w:t></w:t>
      </w:r>
      <w:r w:rsidRPr="00741AD1">
        <w:rPr>
          <w:spacing w:val="-83"/>
          <w:w w:val="350"/>
          <w:sz w:val="14"/>
          <w:lang w:val="es-ES"/>
        </w:rPr>
        <w:t xml:space="preserve"> </w:t>
      </w:r>
      <w:r w:rsidRPr="00741AD1">
        <w:rPr>
          <w:rFonts w:ascii="Arial" w:hAnsi="Arial"/>
          <w:w w:val="110"/>
          <w:sz w:val="14"/>
          <w:lang w:val="es-ES"/>
        </w:rPr>
        <w:t>Control de Bienes</w:t>
      </w:r>
    </w:p>
    <w:p w14:paraId="6A13F7A7" w14:textId="07758034" w:rsidR="00037899" w:rsidRPr="001E1057" w:rsidRDefault="00741AD1" w:rsidP="00037899">
      <w:pPr>
        <w:ind w:hanging="1318"/>
        <w:jc w:val="center"/>
        <w:rPr>
          <w:b/>
        </w:rPr>
      </w:pPr>
      <w:r>
        <w:rPr>
          <w:rFonts w:ascii="Tahoma" w:eastAsia="Times New Roman" w:hAnsi="Tahoma" w:cs="Tahoma"/>
          <w:iCs/>
          <w:sz w:val="20"/>
          <w:szCs w:val="20"/>
          <w:lang w:val="es-ES"/>
        </w:rPr>
        <w:br w:type="page"/>
      </w:r>
      <w:r w:rsidR="00037899" w:rsidRPr="001E1057">
        <w:rPr>
          <w:b/>
        </w:rPr>
        <w:lastRenderedPageBreak/>
        <w:t xml:space="preserve">Anexo </w:t>
      </w:r>
      <w:r w:rsidR="00037899">
        <w:rPr>
          <w:b/>
        </w:rPr>
        <w:t>4</w:t>
      </w:r>
      <w:r w:rsidR="00037899" w:rsidRPr="001E1057">
        <w:rPr>
          <w:b/>
        </w:rPr>
        <w:t xml:space="preserve"> Formulario de autorización del fabricante</w:t>
      </w:r>
    </w:p>
    <w:p w14:paraId="1B10A088" w14:textId="77777777" w:rsidR="00037899" w:rsidRDefault="00037899" w:rsidP="00037899">
      <w:pPr>
        <w:jc w:val="both"/>
      </w:pPr>
      <w:r>
        <w:t>Es necesario adjuntar a la oferta una carta escrita por el fabricante, en el formato proporcionado en este anexo, por la cual autoriza al licitante a participar en el presente llamado a licitación.</w:t>
      </w:r>
    </w:p>
    <w:p w14:paraId="67EB333B" w14:textId="77777777" w:rsidR="00037899" w:rsidRDefault="00037899" w:rsidP="00037899">
      <w:pPr>
        <w:jc w:val="both"/>
      </w:pPr>
      <w:r>
        <w:t>Para ser elegible para el suministro de bienes, el licitante debe ser el fabricante de los bienes ofrecidos o un único representante del fabricante ante el IHSS. Si se reciben ofertas para una marca y un modelo particular por parte de más de un representante designado, el IHSS se reserva el derecho de seleccionar únicamente uno de ellos.</w:t>
      </w:r>
    </w:p>
    <w:p w14:paraId="4519569E" w14:textId="77777777" w:rsidR="00037899" w:rsidRDefault="00037899" w:rsidP="00037899">
      <w:pPr>
        <w:jc w:val="both"/>
      </w:pPr>
      <w:r>
        <w:t>Núm. de referencia del llamado a licitación: [inserte núm. de ref.] Nombre del licitante: [Indique el nombre del licitante] Fecha: [inserte la fecha de presentación de la oferta]</w:t>
      </w:r>
    </w:p>
    <w:p w14:paraId="598E5C83" w14:textId="77777777" w:rsidR="00FF15DF" w:rsidRDefault="00037899" w:rsidP="00037899">
      <w:pPr>
        <w:jc w:val="both"/>
      </w:pPr>
      <w:r>
        <w:t xml:space="preserve">Destinatarios: IHSS, Tegucigalpa, Honduras. </w:t>
      </w:r>
    </w:p>
    <w:p w14:paraId="04CCEF8F" w14:textId="17981DFC" w:rsidR="00037899" w:rsidRDefault="00037899" w:rsidP="00037899">
      <w:pPr>
        <w:jc w:val="both"/>
      </w:pPr>
      <w:r>
        <w:t>DÓNDE</w:t>
      </w:r>
      <w:r w:rsidR="00FF15DF">
        <w:t xml:space="preserve">: </w:t>
      </w:r>
      <w:r>
        <w:t>Nosotros [inserte nombre completo del fabricante], fabricantes oficiales de [inserte tipo de productos fabricados], con fábricas en [inserte dirección completa de las fábricas], por la presente autorizamos a [inserte nombre completo del licitante] a presentar una oferta cuyo objetivo es el suministro de los productos siguientes, fabricados por nosotros, [inserte nombre y descripción breve de los bienes], así como a negociar y a firmar el contrato.</w:t>
      </w:r>
    </w:p>
    <w:p w14:paraId="450EE73D" w14:textId="77777777" w:rsidR="00037899" w:rsidRDefault="00037899" w:rsidP="00037899">
      <w:pPr>
        <w:jc w:val="both"/>
      </w:pPr>
      <w:r>
        <w:t>Por la presente extendemos nuestro aval y plena garantía respecto a los bienes ofrecidos por la empresa antes mencionada.</w:t>
      </w:r>
    </w:p>
    <w:p w14:paraId="67C9E207" w14:textId="77777777" w:rsidR="00037899" w:rsidRDefault="00037899" w:rsidP="00037899">
      <w:pPr>
        <w:jc w:val="both"/>
      </w:pPr>
      <w:r>
        <w:t xml:space="preserve">Firmado: [inserte firma(s) de los representantes del fabricante autorizados a este efecto] </w:t>
      </w:r>
    </w:p>
    <w:p w14:paraId="46F122B3" w14:textId="77777777" w:rsidR="00037899" w:rsidRDefault="00037899" w:rsidP="00037899">
      <w:pPr>
        <w:jc w:val="both"/>
      </w:pPr>
      <w:r>
        <w:t xml:space="preserve">Nombre: [inserte nombre completo de los representantes del fabricante autorizados a este efecto] </w:t>
      </w:r>
    </w:p>
    <w:p w14:paraId="2BCD060B" w14:textId="77777777" w:rsidR="00037899" w:rsidRDefault="00037899" w:rsidP="00037899">
      <w:pPr>
        <w:jc w:val="both"/>
      </w:pPr>
      <w:r>
        <w:t>Puesto: [Inserte el puesto de trabajo]</w:t>
      </w:r>
    </w:p>
    <w:p w14:paraId="736DA5BD" w14:textId="77777777" w:rsidR="00037899" w:rsidRDefault="00037899" w:rsidP="00037899">
      <w:pPr>
        <w:jc w:val="both"/>
      </w:pPr>
    </w:p>
    <w:p w14:paraId="4B3E5BDB" w14:textId="77777777" w:rsidR="00037899" w:rsidRDefault="00037899" w:rsidP="00037899">
      <w:pPr>
        <w:jc w:val="both"/>
      </w:pPr>
      <w:r>
        <w:t xml:space="preserve">De fecha       de </w:t>
      </w:r>
      <w:r>
        <w:tab/>
        <w:t>del [inserte fecha de firma]</w:t>
      </w:r>
    </w:p>
    <w:p w14:paraId="197780AF" w14:textId="79065C0F" w:rsidR="00741AD1" w:rsidRDefault="00FF15DF">
      <w:pPr>
        <w:rPr>
          <w:rFonts w:ascii="Tahoma" w:eastAsia="Times New Roman" w:hAnsi="Tahoma" w:cs="Tahoma"/>
          <w:iCs/>
          <w:sz w:val="20"/>
          <w:szCs w:val="20"/>
          <w:lang w:val="es-ES"/>
        </w:rPr>
      </w:pPr>
      <w:r>
        <w:rPr>
          <w:rFonts w:ascii="Tahoma" w:eastAsia="Times New Roman" w:hAnsi="Tahoma" w:cs="Tahoma"/>
          <w:iCs/>
          <w:sz w:val="20"/>
          <w:szCs w:val="20"/>
          <w:lang w:val="es-ES"/>
        </w:rPr>
        <w:t xml:space="preserve">En caso de presentar copia, escaneo y con firma digital, dicho documento debe venir debidamente autenticado por notario </w:t>
      </w:r>
      <w:r w:rsidR="00A03B22">
        <w:rPr>
          <w:rFonts w:ascii="Tahoma" w:eastAsia="Times New Roman" w:hAnsi="Tahoma" w:cs="Tahoma"/>
          <w:iCs/>
          <w:sz w:val="20"/>
          <w:szCs w:val="20"/>
          <w:lang w:val="es-ES"/>
        </w:rPr>
        <w:t>público</w:t>
      </w:r>
      <w:r>
        <w:rPr>
          <w:rFonts w:ascii="Tahoma" w:eastAsia="Times New Roman" w:hAnsi="Tahoma" w:cs="Tahoma"/>
          <w:iCs/>
          <w:sz w:val="20"/>
          <w:szCs w:val="20"/>
          <w:lang w:val="es-ES"/>
        </w:rPr>
        <w:t>.</w:t>
      </w:r>
    </w:p>
    <w:p w14:paraId="19103628" w14:textId="77777777" w:rsidR="00037899" w:rsidRDefault="00037899">
      <w:pPr>
        <w:rPr>
          <w:rFonts w:ascii="Tahoma" w:eastAsia="Times New Roman" w:hAnsi="Tahoma" w:cs="Tahoma"/>
          <w:iCs/>
          <w:sz w:val="20"/>
          <w:szCs w:val="20"/>
          <w:lang w:val="es-ES"/>
        </w:rPr>
      </w:pPr>
      <w:r>
        <w:rPr>
          <w:rFonts w:ascii="Tahoma" w:eastAsia="Times New Roman" w:hAnsi="Tahoma" w:cs="Tahoma"/>
          <w:iCs/>
          <w:sz w:val="20"/>
          <w:szCs w:val="20"/>
          <w:lang w:val="es-ES"/>
        </w:rPr>
        <w:br w:type="page"/>
      </w:r>
    </w:p>
    <w:p w14:paraId="56390A35" w14:textId="41C40C14" w:rsidR="007B3B7C" w:rsidRPr="000633E0" w:rsidRDefault="007B3B7C" w:rsidP="007B3B7C">
      <w:pPr>
        <w:spacing w:line="240" w:lineRule="auto"/>
        <w:jc w:val="center"/>
        <w:rPr>
          <w:rFonts w:ascii="Tahoma" w:eastAsia="Times New Roman" w:hAnsi="Tahoma" w:cs="Tahoma"/>
          <w:iCs/>
          <w:sz w:val="20"/>
          <w:szCs w:val="20"/>
          <w:lang w:val="es-ES"/>
        </w:rPr>
      </w:pPr>
      <w:r w:rsidRPr="000633E0">
        <w:rPr>
          <w:rFonts w:ascii="Tahoma" w:eastAsia="Times New Roman" w:hAnsi="Tahoma" w:cs="Tahoma"/>
          <w:iCs/>
          <w:sz w:val="20"/>
          <w:szCs w:val="20"/>
          <w:lang w:val="es-ES"/>
        </w:rPr>
        <w:lastRenderedPageBreak/>
        <w:t>Carta de Invitación</w:t>
      </w:r>
    </w:p>
    <w:p w14:paraId="1CEC3CB0" w14:textId="77F5F86B" w:rsidR="007B3B7C" w:rsidRPr="000633E0" w:rsidRDefault="007B3B7C" w:rsidP="007B3B7C">
      <w:pPr>
        <w:spacing w:line="240" w:lineRule="auto"/>
        <w:jc w:val="center"/>
        <w:rPr>
          <w:rFonts w:ascii="Tahoma" w:eastAsia="Times New Roman" w:hAnsi="Tahoma" w:cs="Tahoma"/>
          <w:iCs/>
          <w:sz w:val="20"/>
          <w:szCs w:val="20"/>
          <w:lang w:val="es-ES"/>
        </w:rPr>
      </w:pPr>
      <w:r w:rsidRPr="000633E0">
        <w:rPr>
          <w:rFonts w:ascii="Tahoma" w:eastAsia="Times New Roman" w:hAnsi="Tahoma" w:cs="Tahoma"/>
          <w:iCs/>
          <w:sz w:val="20"/>
          <w:szCs w:val="20"/>
          <w:lang w:val="es-ES"/>
        </w:rPr>
        <w:t xml:space="preserve">Tegucigalpa M.D.C, </w:t>
      </w:r>
      <w:r w:rsidR="007E637E">
        <w:rPr>
          <w:rFonts w:ascii="Tahoma" w:eastAsia="Times New Roman" w:hAnsi="Tahoma" w:cs="Tahoma"/>
          <w:iCs/>
          <w:sz w:val="20"/>
          <w:szCs w:val="20"/>
          <w:lang w:val="es-ES"/>
        </w:rPr>
        <w:t>11</w:t>
      </w:r>
      <w:r w:rsidRPr="000633E0">
        <w:rPr>
          <w:rFonts w:ascii="Tahoma" w:eastAsia="Times New Roman" w:hAnsi="Tahoma" w:cs="Tahoma"/>
          <w:iCs/>
          <w:sz w:val="20"/>
          <w:szCs w:val="20"/>
          <w:lang w:val="es-ES"/>
        </w:rPr>
        <w:t xml:space="preserve"> de </w:t>
      </w:r>
      <w:r w:rsidR="008857FF" w:rsidRPr="000633E0">
        <w:rPr>
          <w:rFonts w:ascii="Tahoma" w:eastAsia="Times New Roman" w:hAnsi="Tahoma" w:cs="Tahoma"/>
          <w:iCs/>
          <w:sz w:val="20"/>
          <w:szCs w:val="20"/>
          <w:lang w:val="es-ES"/>
        </w:rPr>
        <w:t>junio</w:t>
      </w:r>
      <w:r w:rsidRPr="000633E0">
        <w:rPr>
          <w:rFonts w:ascii="Tahoma" w:eastAsia="Times New Roman" w:hAnsi="Tahoma" w:cs="Tahoma"/>
          <w:iCs/>
          <w:sz w:val="20"/>
          <w:szCs w:val="20"/>
          <w:lang w:val="es-ES"/>
        </w:rPr>
        <w:t xml:space="preserve"> de 2020</w:t>
      </w:r>
      <w:r w:rsidRPr="000633E0">
        <w:rPr>
          <w:rFonts w:ascii="Tahoma" w:eastAsia="Times New Roman" w:hAnsi="Tahoma" w:cs="Tahoma"/>
          <w:iCs/>
          <w:sz w:val="20"/>
          <w:szCs w:val="20"/>
          <w:lang w:val="es-ES"/>
        </w:rPr>
        <w:tab/>
        <w:t xml:space="preserve">                      Oficio No.xxxxx-DEI-IHSS-2020</w:t>
      </w:r>
    </w:p>
    <w:p w14:paraId="084BF663" w14:textId="2C829211" w:rsidR="007B3B7C" w:rsidRPr="000633E0" w:rsidRDefault="007B3B7C" w:rsidP="007B3B7C">
      <w:pPr>
        <w:spacing w:after="0" w:line="240" w:lineRule="auto"/>
        <w:rPr>
          <w:rFonts w:ascii="Tahoma" w:eastAsia="Times New Roman" w:hAnsi="Tahoma" w:cs="Tahoma"/>
          <w:iCs/>
          <w:sz w:val="20"/>
          <w:szCs w:val="20"/>
          <w:lang w:val="es-ES"/>
        </w:rPr>
      </w:pPr>
      <w:r w:rsidRPr="000633E0">
        <w:rPr>
          <w:rFonts w:ascii="Tahoma" w:eastAsia="Times New Roman" w:hAnsi="Tahoma" w:cs="Tahoma"/>
          <w:iCs/>
          <w:sz w:val="20"/>
          <w:szCs w:val="20"/>
          <w:lang w:val="es-ES"/>
        </w:rPr>
        <w:t>Señores:</w:t>
      </w:r>
    </w:p>
    <w:p w14:paraId="282A7257" w14:textId="7F71371D" w:rsidR="007B3B7C" w:rsidRPr="000633E0" w:rsidRDefault="007B3B7C" w:rsidP="007B3B7C">
      <w:pPr>
        <w:spacing w:after="0" w:line="240" w:lineRule="auto"/>
        <w:rPr>
          <w:rFonts w:ascii="Tahoma" w:eastAsia="Times New Roman" w:hAnsi="Tahoma" w:cs="Tahoma"/>
          <w:b/>
          <w:iCs/>
          <w:sz w:val="20"/>
          <w:szCs w:val="20"/>
          <w:lang w:val="es-ES"/>
        </w:rPr>
      </w:pPr>
      <w:r w:rsidRPr="000633E0">
        <w:rPr>
          <w:rFonts w:ascii="Tahoma" w:eastAsia="Times New Roman" w:hAnsi="Tahoma" w:cs="Tahoma"/>
          <w:b/>
          <w:iCs/>
          <w:sz w:val="20"/>
          <w:szCs w:val="20"/>
          <w:lang w:val="es-ES"/>
        </w:rPr>
        <w:t>DROGUERIAS</w:t>
      </w:r>
    </w:p>
    <w:p w14:paraId="5FE26AAC" w14:textId="70B4D2AF" w:rsidR="007B3B7C" w:rsidRPr="000633E0" w:rsidRDefault="007B3B7C" w:rsidP="00660115">
      <w:pPr>
        <w:spacing w:line="240" w:lineRule="auto"/>
        <w:rPr>
          <w:rFonts w:ascii="Tahoma" w:eastAsia="Times New Roman" w:hAnsi="Tahoma" w:cs="Tahoma"/>
          <w:iCs/>
          <w:sz w:val="20"/>
          <w:szCs w:val="20"/>
          <w:lang w:val="es-ES"/>
        </w:rPr>
      </w:pPr>
      <w:r w:rsidRPr="000633E0">
        <w:rPr>
          <w:rFonts w:ascii="Tahoma" w:eastAsia="Times New Roman" w:hAnsi="Tahoma" w:cs="Tahoma"/>
          <w:iCs/>
          <w:sz w:val="20"/>
          <w:szCs w:val="20"/>
          <w:lang w:val="es-ES"/>
        </w:rPr>
        <w:t>Su Oficina</w:t>
      </w:r>
    </w:p>
    <w:p w14:paraId="64A6CCAF" w14:textId="3A3A1ABE" w:rsidR="00660115" w:rsidRPr="000633E0" w:rsidRDefault="00660115" w:rsidP="00FF15DF">
      <w:pPr>
        <w:spacing w:line="240" w:lineRule="auto"/>
        <w:ind w:left="4956"/>
        <w:jc w:val="both"/>
        <w:rPr>
          <w:rFonts w:ascii="Tahoma" w:eastAsia="Times New Roman" w:hAnsi="Tahoma" w:cs="Tahoma"/>
          <w:b/>
          <w:iCs/>
          <w:sz w:val="20"/>
          <w:szCs w:val="20"/>
          <w:lang w:val="es-ES"/>
        </w:rPr>
      </w:pPr>
      <w:r w:rsidRPr="000633E0">
        <w:rPr>
          <w:rFonts w:ascii="Tahoma" w:eastAsia="Times New Roman" w:hAnsi="Tahoma" w:cs="Tahoma"/>
          <w:b/>
          <w:iCs/>
          <w:sz w:val="20"/>
          <w:szCs w:val="20"/>
          <w:lang w:val="es-ES"/>
        </w:rPr>
        <w:t xml:space="preserve">Ref. </w:t>
      </w:r>
      <w:r w:rsidR="007B3B7C" w:rsidRPr="000633E0">
        <w:rPr>
          <w:rFonts w:ascii="Tahoma" w:eastAsia="Times New Roman" w:hAnsi="Tahoma" w:cs="Tahoma"/>
          <w:b/>
          <w:iCs/>
          <w:sz w:val="20"/>
          <w:szCs w:val="20"/>
          <w:lang w:val="es-ES"/>
        </w:rPr>
        <w:t>Licitación</w:t>
      </w:r>
      <w:r w:rsidRPr="000633E0">
        <w:rPr>
          <w:rFonts w:ascii="Tahoma" w:eastAsia="Times New Roman" w:hAnsi="Tahoma" w:cs="Tahoma"/>
          <w:b/>
          <w:iCs/>
          <w:sz w:val="20"/>
          <w:szCs w:val="20"/>
          <w:lang w:val="es-ES"/>
        </w:rPr>
        <w:t xml:space="preserve"> Privada 00</w:t>
      </w:r>
      <w:r w:rsidR="008857FF" w:rsidRPr="000633E0">
        <w:rPr>
          <w:rFonts w:ascii="Tahoma" w:eastAsia="Times New Roman" w:hAnsi="Tahoma" w:cs="Tahoma"/>
          <w:b/>
          <w:iCs/>
          <w:sz w:val="20"/>
          <w:szCs w:val="20"/>
          <w:lang w:val="es-ES"/>
        </w:rPr>
        <w:t>2</w:t>
      </w:r>
      <w:r w:rsidRPr="000633E0">
        <w:rPr>
          <w:rFonts w:ascii="Tahoma" w:eastAsia="Times New Roman" w:hAnsi="Tahoma" w:cs="Tahoma"/>
          <w:b/>
          <w:iCs/>
          <w:sz w:val="20"/>
          <w:szCs w:val="20"/>
          <w:lang w:val="es-ES"/>
        </w:rPr>
        <w:t xml:space="preserve">-2020 </w:t>
      </w:r>
      <w:r w:rsidR="002F1531" w:rsidRPr="000633E0">
        <w:rPr>
          <w:rFonts w:ascii="Tahoma" w:eastAsia="Times New Roman" w:hAnsi="Tahoma" w:cs="Tahoma"/>
          <w:b/>
          <w:iCs/>
          <w:sz w:val="20"/>
          <w:szCs w:val="20"/>
          <w:lang w:val="es-ES"/>
        </w:rPr>
        <w:t>Adquisic</w:t>
      </w:r>
      <w:r w:rsidRPr="000633E0">
        <w:rPr>
          <w:rFonts w:ascii="Tahoma" w:eastAsia="Times New Roman" w:hAnsi="Tahoma" w:cs="Tahoma"/>
          <w:b/>
          <w:iCs/>
          <w:sz w:val="20"/>
          <w:szCs w:val="20"/>
          <w:lang w:val="es-ES"/>
        </w:rPr>
        <w:t xml:space="preserve">ión de Medicamentos </w:t>
      </w:r>
      <w:r w:rsidR="00842D2A">
        <w:rPr>
          <w:rFonts w:ascii="Tahoma" w:eastAsia="Times New Roman" w:hAnsi="Tahoma" w:cs="Tahoma"/>
          <w:b/>
          <w:iCs/>
          <w:sz w:val="20"/>
          <w:szCs w:val="20"/>
          <w:lang w:val="es-ES"/>
        </w:rPr>
        <w:t xml:space="preserve">Oncológicos </w:t>
      </w:r>
      <w:r w:rsidRPr="000633E0">
        <w:rPr>
          <w:rFonts w:ascii="Tahoma" w:eastAsia="Times New Roman" w:hAnsi="Tahoma" w:cs="Tahoma"/>
          <w:b/>
          <w:iCs/>
          <w:sz w:val="20"/>
          <w:szCs w:val="20"/>
          <w:lang w:val="es-ES"/>
        </w:rPr>
        <w:t>para el IHS</w:t>
      </w:r>
      <w:r w:rsidR="007B3B7C" w:rsidRPr="000633E0">
        <w:rPr>
          <w:rFonts w:ascii="Tahoma" w:eastAsia="Times New Roman" w:hAnsi="Tahoma" w:cs="Tahoma"/>
          <w:b/>
          <w:iCs/>
          <w:sz w:val="20"/>
          <w:szCs w:val="20"/>
          <w:lang w:val="es-ES"/>
        </w:rPr>
        <w:t>S</w:t>
      </w:r>
    </w:p>
    <w:p w14:paraId="40D6A52F" w14:textId="62BC0F18" w:rsidR="00660115" w:rsidRPr="000633E0" w:rsidRDefault="00660115" w:rsidP="00660115">
      <w:pPr>
        <w:spacing w:line="240" w:lineRule="auto"/>
        <w:rPr>
          <w:rFonts w:ascii="Tahoma" w:eastAsia="Times New Roman" w:hAnsi="Tahoma" w:cs="Tahoma"/>
          <w:iCs/>
          <w:sz w:val="20"/>
          <w:szCs w:val="20"/>
          <w:lang w:val="es-ES"/>
        </w:rPr>
      </w:pPr>
      <w:r w:rsidRPr="000633E0">
        <w:rPr>
          <w:rFonts w:ascii="Tahoma" w:eastAsia="Times New Roman" w:hAnsi="Tahoma" w:cs="Tahoma"/>
          <w:iCs/>
          <w:sz w:val="20"/>
          <w:szCs w:val="20"/>
          <w:lang w:val="es-ES"/>
        </w:rPr>
        <w:t>Estimados Señores:</w:t>
      </w:r>
    </w:p>
    <w:p w14:paraId="158A5F9D" w14:textId="221ED0ED" w:rsidR="00F90CA7" w:rsidRPr="000633E0" w:rsidRDefault="00F90CA7" w:rsidP="00F90CA7">
      <w:pPr>
        <w:spacing w:line="240" w:lineRule="auto"/>
        <w:jc w:val="both"/>
        <w:rPr>
          <w:rFonts w:ascii="Tahoma" w:eastAsia="Times New Roman" w:hAnsi="Tahoma" w:cs="Tahoma"/>
          <w:iCs/>
          <w:sz w:val="20"/>
          <w:szCs w:val="20"/>
          <w:lang w:val="es-ES"/>
        </w:rPr>
      </w:pPr>
      <w:r w:rsidRPr="000633E0">
        <w:rPr>
          <w:rFonts w:ascii="Tahoma" w:hAnsi="Tahoma" w:cs="Tahoma"/>
          <w:color w:val="000000"/>
          <w:sz w:val="20"/>
          <w:szCs w:val="20"/>
          <w:lang w:val="es-ES"/>
        </w:rPr>
        <w:t xml:space="preserve">El </w:t>
      </w:r>
      <w:r w:rsidR="002F1531" w:rsidRPr="000633E0">
        <w:rPr>
          <w:rFonts w:ascii="Tahoma" w:hAnsi="Tahoma" w:cs="Tahoma"/>
          <w:color w:val="000000"/>
          <w:sz w:val="20"/>
          <w:szCs w:val="20"/>
          <w:lang w:val="es-ES"/>
        </w:rPr>
        <w:t>Instituto Hondureño de Seguridad Social</w:t>
      </w:r>
      <w:r w:rsidRPr="000633E0">
        <w:rPr>
          <w:rFonts w:ascii="Tahoma" w:hAnsi="Tahoma" w:cs="Tahoma"/>
          <w:color w:val="000000"/>
          <w:sz w:val="20"/>
          <w:szCs w:val="20"/>
          <w:lang w:val="es-ES"/>
        </w:rPr>
        <w:t xml:space="preserve"> </w:t>
      </w:r>
      <w:r w:rsidR="007B3B7C" w:rsidRPr="000633E0">
        <w:rPr>
          <w:rFonts w:ascii="Tahoma" w:hAnsi="Tahoma" w:cs="Tahoma"/>
          <w:color w:val="000000"/>
          <w:sz w:val="20"/>
          <w:szCs w:val="20"/>
          <w:lang w:val="es-ES"/>
        </w:rPr>
        <w:t xml:space="preserve"> (IHSS), ha iniciado el procedimiento de Licitación Privada No. 00</w:t>
      </w:r>
      <w:r w:rsidR="008857FF" w:rsidRPr="000633E0">
        <w:rPr>
          <w:rFonts w:ascii="Tahoma" w:hAnsi="Tahoma" w:cs="Tahoma"/>
          <w:color w:val="000000"/>
          <w:sz w:val="20"/>
          <w:szCs w:val="20"/>
          <w:lang w:val="es-ES"/>
        </w:rPr>
        <w:t>2</w:t>
      </w:r>
      <w:r w:rsidR="007B3B7C" w:rsidRPr="000633E0">
        <w:rPr>
          <w:rFonts w:ascii="Tahoma" w:hAnsi="Tahoma" w:cs="Tahoma"/>
          <w:color w:val="000000"/>
          <w:sz w:val="20"/>
          <w:szCs w:val="20"/>
          <w:lang w:val="es-ES"/>
        </w:rPr>
        <w:t>-2020 ADQUISICION DE MEDICAMENTOS</w:t>
      </w:r>
      <w:r w:rsidR="00842D2A">
        <w:rPr>
          <w:rFonts w:ascii="Tahoma" w:hAnsi="Tahoma" w:cs="Tahoma"/>
          <w:color w:val="000000"/>
          <w:sz w:val="20"/>
          <w:szCs w:val="20"/>
          <w:lang w:val="es-ES"/>
        </w:rPr>
        <w:t xml:space="preserve"> ONCOLÓGICOS</w:t>
      </w:r>
      <w:r w:rsidR="007B3B7C" w:rsidRPr="000633E0">
        <w:rPr>
          <w:rFonts w:ascii="Tahoma" w:hAnsi="Tahoma" w:cs="Tahoma"/>
          <w:color w:val="000000"/>
          <w:sz w:val="20"/>
          <w:szCs w:val="20"/>
          <w:lang w:val="es-ES"/>
        </w:rPr>
        <w:t xml:space="preserve"> PARA EL IHSS” para lo cual está invitando a su representada participar en este proceso, se adjunta CD con los documentos de las bases de licitación respectiva</w:t>
      </w:r>
      <w:r w:rsidRPr="000633E0">
        <w:rPr>
          <w:rFonts w:ascii="Tahoma" w:eastAsia="Times New Roman" w:hAnsi="Tahoma" w:cs="Tahoma"/>
          <w:sz w:val="20"/>
          <w:szCs w:val="20"/>
          <w:lang w:val="es-ES"/>
        </w:rPr>
        <w:t xml:space="preserve">. </w:t>
      </w:r>
    </w:p>
    <w:p w14:paraId="4D873B6A" w14:textId="1D8419CF" w:rsidR="00F90CA7" w:rsidRPr="000633E0" w:rsidRDefault="00F90CA7" w:rsidP="00F90CA7">
      <w:pPr>
        <w:spacing w:line="240" w:lineRule="auto"/>
        <w:jc w:val="both"/>
        <w:rPr>
          <w:rFonts w:ascii="Tahoma" w:eastAsia="Times New Roman" w:hAnsi="Tahoma" w:cs="Tahoma"/>
          <w:sz w:val="20"/>
          <w:szCs w:val="20"/>
          <w:lang w:val="es-ES"/>
        </w:rPr>
      </w:pPr>
      <w:r w:rsidRPr="000633E0">
        <w:rPr>
          <w:rFonts w:ascii="Tahoma" w:hAnsi="Tahoma" w:cs="Tahoma"/>
          <w:color w:val="000000"/>
          <w:sz w:val="20"/>
          <w:szCs w:val="20"/>
          <w:lang w:val="es-ES"/>
        </w:rPr>
        <w:t>El financiamiento para la realización</w:t>
      </w:r>
      <w:r w:rsidR="007B3B7C" w:rsidRPr="000633E0">
        <w:rPr>
          <w:rFonts w:ascii="Tahoma" w:hAnsi="Tahoma" w:cs="Tahoma"/>
          <w:color w:val="000000"/>
          <w:sz w:val="20"/>
          <w:szCs w:val="20"/>
          <w:lang w:val="es-ES"/>
        </w:rPr>
        <w:t xml:space="preserve"> del presente proceso proviene </w:t>
      </w:r>
      <w:r w:rsidRPr="000633E0">
        <w:rPr>
          <w:rFonts w:ascii="Tahoma" w:hAnsi="Tahoma" w:cs="Tahoma"/>
          <w:color w:val="000000"/>
          <w:sz w:val="20"/>
          <w:szCs w:val="20"/>
          <w:lang w:val="es-ES"/>
        </w:rPr>
        <w:t xml:space="preserve">de </w:t>
      </w:r>
      <w:r w:rsidR="002F1531" w:rsidRPr="000633E0">
        <w:rPr>
          <w:rFonts w:ascii="Tahoma" w:hAnsi="Tahoma" w:cs="Tahoma"/>
          <w:color w:val="000000"/>
          <w:sz w:val="20"/>
          <w:szCs w:val="20"/>
          <w:lang w:val="es-ES"/>
        </w:rPr>
        <w:t>fondos propios del IHSS</w:t>
      </w:r>
      <w:r w:rsidR="007B3B7C" w:rsidRPr="000633E0">
        <w:rPr>
          <w:rFonts w:ascii="Tahoma" w:eastAsia="Times New Roman" w:hAnsi="Tahoma" w:cs="Tahoma"/>
          <w:sz w:val="20"/>
          <w:szCs w:val="20"/>
          <w:lang w:val="es-ES"/>
        </w:rPr>
        <w:t xml:space="preserve">.- </w:t>
      </w:r>
      <w:r w:rsidRPr="000633E0">
        <w:rPr>
          <w:rFonts w:ascii="Tahoma" w:hAnsi="Tahoma" w:cs="Tahoma"/>
          <w:color w:val="000000"/>
          <w:sz w:val="20"/>
          <w:szCs w:val="20"/>
          <w:lang w:val="es-ES"/>
        </w:rPr>
        <w:t>La licitación se efectuará conforme a los procedimientos de Licitación P</w:t>
      </w:r>
      <w:r w:rsidR="00660115" w:rsidRPr="000633E0">
        <w:rPr>
          <w:rFonts w:ascii="Tahoma" w:hAnsi="Tahoma" w:cs="Tahoma"/>
          <w:color w:val="000000"/>
          <w:sz w:val="20"/>
          <w:szCs w:val="20"/>
          <w:lang w:val="es-ES"/>
        </w:rPr>
        <w:t>rivada (LP</w:t>
      </w:r>
      <w:r w:rsidRPr="000633E0">
        <w:rPr>
          <w:rFonts w:ascii="Tahoma" w:hAnsi="Tahoma" w:cs="Tahoma"/>
          <w:color w:val="000000"/>
          <w:sz w:val="20"/>
          <w:szCs w:val="20"/>
          <w:lang w:val="es-ES"/>
        </w:rPr>
        <w:t>) establecidos en la Ley de Contratación del Estado y su Reglamento</w:t>
      </w:r>
      <w:r w:rsidRPr="000633E0">
        <w:rPr>
          <w:rFonts w:ascii="Tahoma" w:eastAsia="Times New Roman" w:hAnsi="Tahoma" w:cs="Tahoma"/>
          <w:sz w:val="20"/>
          <w:szCs w:val="20"/>
          <w:lang w:val="es-ES"/>
        </w:rPr>
        <w:t>.</w:t>
      </w:r>
    </w:p>
    <w:p w14:paraId="6AC66B5F" w14:textId="1555B2BE" w:rsidR="002F1531" w:rsidRPr="000633E0" w:rsidRDefault="002F1531" w:rsidP="002F1531">
      <w:pPr>
        <w:spacing w:after="0" w:line="240" w:lineRule="auto"/>
        <w:jc w:val="both"/>
        <w:rPr>
          <w:rFonts w:ascii="Tahoma" w:hAnsi="Tahoma" w:cs="Tahoma"/>
          <w:iCs/>
          <w:color w:val="000000"/>
          <w:sz w:val="20"/>
          <w:szCs w:val="20"/>
          <w:lang w:val="es-ES"/>
        </w:rPr>
      </w:pPr>
      <w:r w:rsidRPr="000633E0">
        <w:rPr>
          <w:rFonts w:ascii="Tahoma" w:hAnsi="Tahoma" w:cs="Tahoma"/>
          <w:iCs/>
          <w:color w:val="000000"/>
          <w:sz w:val="20"/>
          <w:szCs w:val="20"/>
          <w:lang w:val="es-ES"/>
        </w:rPr>
        <w:t>Los documentos de la licitación podrán ser examinados en el Sistema de Información de Contratación y Adquisiciones del Estado de Honduras, “HonduCompras” (</w:t>
      </w:r>
      <w:hyperlink r:id="rId18" w:history="1">
        <w:r w:rsidRPr="000633E0">
          <w:rPr>
            <w:rFonts w:ascii="Tahoma" w:hAnsi="Tahoma" w:cs="Tahoma"/>
            <w:iCs/>
            <w:color w:val="0000FF"/>
            <w:sz w:val="20"/>
            <w:szCs w:val="20"/>
            <w:u w:val="single"/>
            <w:lang w:val="es-ES"/>
          </w:rPr>
          <w:t>www.honducompras.gob.hn</w:t>
        </w:r>
      </w:hyperlink>
      <w:r w:rsidRPr="000633E0">
        <w:rPr>
          <w:rFonts w:ascii="Tahoma" w:hAnsi="Tahoma" w:cs="Tahoma"/>
          <w:iCs/>
          <w:color w:val="000000"/>
          <w:sz w:val="20"/>
          <w:szCs w:val="20"/>
          <w:lang w:val="es-ES"/>
        </w:rPr>
        <w:t>) y en el Portal de Transparencia del IHSS (</w:t>
      </w:r>
      <w:hyperlink r:id="rId19" w:history="1">
        <w:r w:rsidRPr="000633E0">
          <w:rPr>
            <w:rFonts w:ascii="Tahoma" w:hAnsi="Tahoma" w:cs="Tahoma"/>
            <w:iCs/>
            <w:color w:val="0000FF"/>
            <w:sz w:val="20"/>
            <w:szCs w:val="20"/>
            <w:u w:val="single"/>
            <w:lang w:val="es-ES"/>
          </w:rPr>
          <w:t>www.portalunico.iaip.gob.hn</w:t>
        </w:r>
      </w:hyperlink>
      <w:r w:rsidRPr="000633E0">
        <w:rPr>
          <w:rFonts w:ascii="Tahoma" w:hAnsi="Tahoma" w:cs="Tahoma"/>
          <w:iCs/>
          <w:color w:val="000000"/>
          <w:sz w:val="20"/>
          <w:szCs w:val="20"/>
          <w:lang w:val="es-ES"/>
        </w:rPr>
        <w:t>). Se recibirán interpretaciones, aclaraciones u omisiones desde la fecha de adqu</w:t>
      </w:r>
      <w:r w:rsidR="008857FF" w:rsidRPr="000633E0">
        <w:rPr>
          <w:rFonts w:ascii="Tahoma" w:hAnsi="Tahoma" w:cs="Tahoma"/>
          <w:iCs/>
          <w:color w:val="000000"/>
          <w:sz w:val="20"/>
          <w:szCs w:val="20"/>
          <w:lang w:val="es-ES"/>
        </w:rPr>
        <w:t>isición de las mismas</w:t>
      </w:r>
      <w:r w:rsidR="008857FF" w:rsidRPr="007E637E">
        <w:rPr>
          <w:rFonts w:ascii="Tahoma" w:hAnsi="Tahoma" w:cs="Tahoma"/>
          <w:iCs/>
          <w:sz w:val="20"/>
          <w:szCs w:val="20"/>
          <w:lang w:val="es-ES"/>
        </w:rPr>
        <w:t xml:space="preserve">, </w:t>
      </w:r>
      <w:r w:rsidR="007E637E" w:rsidRPr="007E637E">
        <w:rPr>
          <w:rFonts w:ascii="Tahoma" w:hAnsi="Tahoma" w:cs="Tahoma"/>
          <w:iCs/>
          <w:sz w:val="20"/>
          <w:szCs w:val="20"/>
          <w:lang w:val="es-ES"/>
        </w:rPr>
        <w:t xml:space="preserve">por lo menos tres (3) </w:t>
      </w:r>
      <w:r w:rsidRPr="007E637E">
        <w:rPr>
          <w:rFonts w:ascii="Tahoma" w:hAnsi="Tahoma" w:cs="Tahoma"/>
          <w:iCs/>
          <w:sz w:val="20"/>
          <w:szCs w:val="20"/>
          <w:lang w:val="es-ES"/>
        </w:rPr>
        <w:t xml:space="preserve"> </w:t>
      </w:r>
      <w:r w:rsidRPr="000633E0">
        <w:rPr>
          <w:rFonts w:ascii="Tahoma" w:hAnsi="Tahoma" w:cs="Tahoma"/>
          <w:iCs/>
          <w:color w:val="000000"/>
          <w:sz w:val="20"/>
          <w:szCs w:val="20"/>
          <w:lang w:val="es-ES"/>
        </w:rPr>
        <w:t xml:space="preserve">calendarios antes de la fecha de la presentación y apertura de las ofertas. </w:t>
      </w:r>
    </w:p>
    <w:p w14:paraId="5911FD97" w14:textId="77777777" w:rsidR="002F1531" w:rsidRPr="000633E0" w:rsidRDefault="002F1531" w:rsidP="002F1531">
      <w:pPr>
        <w:spacing w:after="0" w:line="240" w:lineRule="auto"/>
        <w:jc w:val="both"/>
        <w:rPr>
          <w:rFonts w:ascii="Tahoma" w:hAnsi="Tahoma" w:cs="Tahoma"/>
          <w:color w:val="000000"/>
          <w:sz w:val="20"/>
          <w:szCs w:val="20"/>
          <w:lang w:val="es-ES"/>
        </w:rPr>
      </w:pPr>
    </w:p>
    <w:p w14:paraId="223A8138" w14:textId="37E88DF0" w:rsidR="002F1531" w:rsidRPr="000633E0" w:rsidRDefault="002F1531" w:rsidP="002F1531">
      <w:pPr>
        <w:spacing w:after="0" w:line="240" w:lineRule="auto"/>
        <w:jc w:val="both"/>
        <w:rPr>
          <w:rFonts w:ascii="Tahoma" w:eastAsia="Times New Roman" w:hAnsi="Tahoma" w:cs="Tahoma"/>
          <w:color w:val="000000"/>
          <w:sz w:val="20"/>
          <w:szCs w:val="20"/>
          <w:lang w:val="es-ES_tradnl"/>
        </w:rPr>
      </w:pPr>
      <w:r w:rsidRPr="000633E0">
        <w:rPr>
          <w:rFonts w:ascii="Tahoma" w:eastAsia="Times New Roman" w:hAnsi="Tahoma" w:cs="Tahoma"/>
          <w:color w:val="000000"/>
          <w:sz w:val="20"/>
          <w:szCs w:val="20"/>
          <w:lang w:val="es-ES_tradnl"/>
        </w:rPr>
        <w:t>Las ofertas deberán ser presentadas en el Lobby del IHSS, 1</w:t>
      </w:r>
      <w:r w:rsidR="00DE55DF" w:rsidRPr="000633E0">
        <w:rPr>
          <w:rFonts w:ascii="Tahoma" w:eastAsia="Times New Roman" w:hAnsi="Tahoma" w:cs="Tahoma"/>
          <w:color w:val="000000"/>
          <w:sz w:val="20"/>
          <w:szCs w:val="20"/>
          <w:lang w:val="es-ES_tradnl"/>
        </w:rPr>
        <w:t xml:space="preserve"> </w:t>
      </w:r>
      <w:r w:rsidRPr="000633E0">
        <w:rPr>
          <w:rFonts w:ascii="Tahoma" w:eastAsia="Times New Roman" w:hAnsi="Tahoma" w:cs="Tahoma"/>
          <w:color w:val="000000"/>
          <w:sz w:val="20"/>
          <w:szCs w:val="20"/>
          <w:lang w:val="es-ES_tradnl"/>
        </w:rPr>
        <w:t xml:space="preserve">piso del Edificio Administrativo, Barrio Abajo, Tegucigalpa, M.D.C. a más tardar a las 10:00 a.m. del día </w:t>
      </w:r>
      <w:r w:rsidR="008857FF" w:rsidRPr="000633E0">
        <w:rPr>
          <w:rFonts w:ascii="Tahoma" w:eastAsia="Times New Roman" w:hAnsi="Tahoma" w:cs="Tahoma"/>
          <w:color w:val="000000"/>
          <w:sz w:val="20"/>
          <w:szCs w:val="20"/>
          <w:lang w:val="es-ES_tradnl"/>
        </w:rPr>
        <w:t>xx</w:t>
      </w:r>
      <w:r w:rsidR="00555E14" w:rsidRPr="000633E0">
        <w:rPr>
          <w:rFonts w:ascii="Tahoma" w:eastAsia="Times New Roman" w:hAnsi="Tahoma" w:cs="Tahoma"/>
          <w:color w:val="000000"/>
          <w:sz w:val="20"/>
          <w:szCs w:val="20"/>
          <w:lang w:val="es-ES_tradnl"/>
        </w:rPr>
        <w:t xml:space="preserve"> </w:t>
      </w:r>
      <w:r w:rsidRPr="000633E0">
        <w:rPr>
          <w:rFonts w:ascii="Tahoma" w:eastAsia="Times New Roman" w:hAnsi="Tahoma" w:cs="Tahoma"/>
          <w:color w:val="000000"/>
          <w:sz w:val="20"/>
          <w:szCs w:val="20"/>
          <w:lang w:val="es-ES_tradnl"/>
        </w:rPr>
        <w:t xml:space="preserve">de </w:t>
      </w:r>
      <w:r w:rsidR="008857FF" w:rsidRPr="000633E0">
        <w:rPr>
          <w:rFonts w:ascii="Tahoma" w:eastAsia="Times New Roman" w:hAnsi="Tahoma" w:cs="Tahoma"/>
          <w:color w:val="000000"/>
          <w:sz w:val="20"/>
          <w:szCs w:val="20"/>
          <w:lang w:val="es-ES_tradnl"/>
        </w:rPr>
        <w:t xml:space="preserve">xx </w:t>
      </w:r>
      <w:r w:rsidR="00555E14" w:rsidRPr="000633E0">
        <w:rPr>
          <w:rFonts w:ascii="Tahoma" w:eastAsia="Times New Roman" w:hAnsi="Tahoma" w:cs="Tahoma"/>
          <w:color w:val="000000"/>
          <w:sz w:val="20"/>
          <w:szCs w:val="20"/>
          <w:lang w:val="es-ES_tradnl"/>
        </w:rPr>
        <w:t xml:space="preserve"> del 2020 y ese mismo día a las 10:15 a</w:t>
      </w:r>
      <w:r w:rsidRPr="000633E0">
        <w:rPr>
          <w:rFonts w:ascii="Tahoma" w:eastAsia="Times New Roman" w:hAnsi="Tahoma" w:cs="Tahoma"/>
          <w:color w:val="000000"/>
          <w:sz w:val="20"/>
          <w:szCs w:val="20"/>
          <w:lang w:val="es-ES_tradnl"/>
        </w:rPr>
        <w:t>m, hora oficial, en el Auditórium del IHSS, ubicado en el 11 piso, se celebrará en audiencia pública la apertura de ofertas en presencia de los oferentes o de sus representantes legales o de la persona autorizada por el oferente que acredite su condición mediante carta, firmada por el representante legal de la sociedad mercantil, en presencia de los representantes del IHSS que se designen para este acto.</w:t>
      </w:r>
    </w:p>
    <w:p w14:paraId="397C0262" w14:textId="77777777" w:rsidR="002F1531" w:rsidRPr="000633E0" w:rsidRDefault="002F1531" w:rsidP="002F1531">
      <w:pPr>
        <w:spacing w:after="0" w:line="240" w:lineRule="auto"/>
        <w:jc w:val="both"/>
        <w:rPr>
          <w:rFonts w:ascii="Tahoma" w:eastAsia="Times New Roman" w:hAnsi="Tahoma" w:cs="Tahoma"/>
          <w:color w:val="000000"/>
          <w:sz w:val="20"/>
          <w:szCs w:val="20"/>
          <w:lang w:val="es-ES_tradnl"/>
        </w:rPr>
      </w:pPr>
    </w:p>
    <w:p w14:paraId="6574368D" w14:textId="77777777" w:rsidR="002F1531" w:rsidRPr="000633E0" w:rsidRDefault="002F1531" w:rsidP="002F1531">
      <w:pPr>
        <w:spacing w:after="0" w:line="240" w:lineRule="auto"/>
        <w:jc w:val="both"/>
        <w:rPr>
          <w:rFonts w:ascii="Tahoma" w:eastAsia="Times New Roman" w:hAnsi="Tahoma" w:cs="Tahoma"/>
          <w:color w:val="000000"/>
          <w:sz w:val="20"/>
          <w:szCs w:val="20"/>
          <w:lang w:val="es-ES_tradnl"/>
        </w:rPr>
      </w:pPr>
      <w:r w:rsidRPr="000633E0">
        <w:rPr>
          <w:rFonts w:ascii="Tahoma" w:eastAsia="Times New Roman" w:hAnsi="Tahoma" w:cs="Tahoma"/>
          <w:color w:val="000000"/>
          <w:sz w:val="20"/>
          <w:szCs w:val="20"/>
          <w:lang w:val="es-ES_tradnl"/>
        </w:rPr>
        <w:t xml:space="preserve">Las ofertas que se reciban fuera de plazo serán rechazadas. </w:t>
      </w:r>
      <w:r w:rsidRPr="000633E0">
        <w:rPr>
          <w:rFonts w:ascii="Tahoma" w:eastAsia="Times New Roman" w:hAnsi="Tahoma" w:cs="Tahoma"/>
          <w:iCs/>
          <w:color w:val="000000"/>
          <w:sz w:val="20"/>
          <w:szCs w:val="20"/>
          <w:lang w:val="es-ES_tradnl"/>
        </w:rPr>
        <w:t xml:space="preserve">Todas las ofertas deberán estar acompañadas de una Garantía de Mantenimiento de oferta </w:t>
      </w:r>
      <w:r w:rsidRPr="000633E0">
        <w:rPr>
          <w:rFonts w:ascii="Tahoma" w:eastAsia="Times New Roman" w:hAnsi="Tahoma" w:cs="Tahoma"/>
          <w:color w:val="000000"/>
          <w:sz w:val="20"/>
          <w:szCs w:val="20"/>
          <w:lang w:val="es-ES_tradnl"/>
        </w:rPr>
        <w:t>por el 2% del monto de la oferta.</w:t>
      </w:r>
    </w:p>
    <w:p w14:paraId="496A7358" w14:textId="77777777" w:rsidR="00660115" w:rsidRPr="000633E0" w:rsidRDefault="00660115" w:rsidP="002F1531">
      <w:pPr>
        <w:spacing w:after="0" w:line="240" w:lineRule="auto"/>
        <w:jc w:val="both"/>
        <w:rPr>
          <w:rFonts w:ascii="Tahoma" w:eastAsia="Times New Roman" w:hAnsi="Tahoma" w:cs="Tahoma"/>
          <w:color w:val="000000"/>
          <w:sz w:val="20"/>
          <w:szCs w:val="20"/>
          <w:lang w:val="es-ES_tradnl"/>
        </w:rPr>
      </w:pPr>
    </w:p>
    <w:p w14:paraId="13D7C160" w14:textId="77777777" w:rsidR="00660115" w:rsidRDefault="00660115" w:rsidP="002F1531">
      <w:pPr>
        <w:spacing w:after="0" w:line="240" w:lineRule="auto"/>
        <w:jc w:val="both"/>
        <w:rPr>
          <w:rFonts w:ascii="Tahoma" w:eastAsia="Times New Roman" w:hAnsi="Tahoma" w:cs="Tahoma"/>
          <w:color w:val="000000"/>
          <w:sz w:val="20"/>
          <w:szCs w:val="20"/>
          <w:lang w:val="es-ES_tradnl"/>
        </w:rPr>
      </w:pPr>
    </w:p>
    <w:p w14:paraId="3D4FCBD2" w14:textId="77777777" w:rsidR="007E637E" w:rsidRDefault="007E637E" w:rsidP="002F1531">
      <w:pPr>
        <w:spacing w:after="0" w:line="240" w:lineRule="auto"/>
        <w:jc w:val="both"/>
        <w:rPr>
          <w:rFonts w:ascii="Tahoma" w:eastAsia="Times New Roman" w:hAnsi="Tahoma" w:cs="Tahoma"/>
          <w:color w:val="000000"/>
          <w:sz w:val="20"/>
          <w:szCs w:val="20"/>
          <w:lang w:val="es-ES_tradnl"/>
        </w:rPr>
      </w:pPr>
    </w:p>
    <w:p w14:paraId="394B1699" w14:textId="77777777" w:rsidR="007E637E" w:rsidRDefault="007E637E" w:rsidP="002F1531">
      <w:pPr>
        <w:spacing w:after="0" w:line="240" w:lineRule="auto"/>
        <w:jc w:val="both"/>
        <w:rPr>
          <w:rFonts w:ascii="Tahoma" w:eastAsia="Times New Roman" w:hAnsi="Tahoma" w:cs="Tahoma"/>
          <w:color w:val="000000"/>
          <w:sz w:val="20"/>
          <w:szCs w:val="20"/>
          <w:lang w:val="es-ES_tradnl"/>
        </w:rPr>
      </w:pPr>
    </w:p>
    <w:p w14:paraId="10AEC739" w14:textId="77777777" w:rsidR="007E637E" w:rsidRPr="000633E0" w:rsidRDefault="007E637E" w:rsidP="002F1531">
      <w:pPr>
        <w:spacing w:after="0" w:line="240" w:lineRule="auto"/>
        <w:jc w:val="both"/>
        <w:rPr>
          <w:rFonts w:ascii="Tahoma" w:eastAsia="Times New Roman" w:hAnsi="Tahoma" w:cs="Tahoma"/>
          <w:color w:val="000000"/>
          <w:sz w:val="20"/>
          <w:szCs w:val="20"/>
          <w:lang w:val="es-ES_tradnl"/>
        </w:rPr>
      </w:pPr>
    </w:p>
    <w:p w14:paraId="42E7C867" w14:textId="77777777" w:rsidR="002F1531" w:rsidRPr="000633E0" w:rsidRDefault="002F1531" w:rsidP="00DE55DF">
      <w:pPr>
        <w:spacing w:after="0" w:line="240" w:lineRule="auto"/>
        <w:jc w:val="center"/>
        <w:rPr>
          <w:rFonts w:ascii="Tahoma" w:hAnsi="Tahoma" w:cs="Tahoma"/>
          <w:color w:val="000000"/>
          <w:sz w:val="20"/>
          <w:szCs w:val="20"/>
          <w:lang w:val="es-ES"/>
        </w:rPr>
      </w:pPr>
      <w:r w:rsidRPr="000633E0">
        <w:rPr>
          <w:rFonts w:ascii="Tahoma" w:hAnsi="Tahoma" w:cs="Tahoma"/>
          <w:color w:val="000000"/>
          <w:sz w:val="20"/>
          <w:szCs w:val="20"/>
          <w:lang w:val="es-ES"/>
        </w:rPr>
        <w:t>Dr. Richard Zablah</w:t>
      </w:r>
    </w:p>
    <w:p w14:paraId="50FFF1EE" w14:textId="77777777" w:rsidR="002F1531" w:rsidRPr="000633E0" w:rsidRDefault="002F1531" w:rsidP="002F1531">
      <w:pPr>
        <w:spacing w:after="0" w:line="240" w:lineRule="auto"/>
        <w:jc w:val="center"/>
        <w:rPr>
          <w:rFonts w:ascii="Tahoma" w:hAnsi="Tahoma" w:cs="Tahoma"/>
          <w:color w:val="000000"/>
          <w:sz w:val="20"/>
          <w:szCs w:val="20"/>
          <w:lang w:val="es-ES"/>
        </w:rPr>
      </w:pPr>
      <w:r w:rsidRPr="000633E0">
        <w:rPr>
          <w:rFonts w:ascii="Tahoma" w:hAnsi="Tahoma" w:cs="Tahoma"/>
          <w:color w:val="000000"/>
          <w:sz w:val="20"/>
          <w:szCs w:val="20"/>
          <w:lang w:val="es-ES"/>
        </w:rPr>
        <w:t>Director Ejecutivo Interino</w:t>
      </w:r>
    </w:p>
    <w:p w14:paraId="0E9E6CB7" w14:textId="4E269CCA" w:rsidR="00F90CA7" w:rsidRPr="000633E0" w:rsidRDefault="002F1531" w:rsidP="00DE55DF">
      <w:pPr>
        <w:spacing w:after="0" w:line="240" w:lineRule="auto"/>
        <w:jc w:val="center"/>
        <w:rPr>
          <w:rFonts w:ascii="Tahoma" w:eastAsiaTheme="minorHAnsi" w:hAnsi="Tahoma" w:cs="Tahoma"/>
          <w:sz w:val="20"/>
          <w:szCs w:val="20"/>
          <w:lang w:val="es-ES"/>
        </w:rPr>
      </w:pPr>
      <w:r w:rsidRPr="000633E0">
        <w:rPr>
          <w:rFonts w:ascii="Tahoma" w:hAnsi="Tahoma" w:cs="Tahoma"/>
          <w:color w:val="000000"/>
          <w:sz w:val="20"/>
          <w:szCs w:val="20"/>
          <w:lang w:val="es-ES"/>
        </w:rPr>
        <w:t>Instituto Hondureño de Seguridad Social</w:t>
      </w:r>
    </w:p>
    <w:sectPr w:rsidR="00F90CA7" w:rsidRPr="000633E0" w:rsidSect="007B3B7C">
      <w:pgSz w:w="12240" w:h="15840"/>
      <w:pgMar w:top="1418" w:right="1183" w:bottom="1418" w:left="1701"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AC2A1" w14:textId="77777777" w:rsidR="00A230DF" w:rsidRDefault="00A230DF" w:rsidP="00F90CA7">
      <w:pPr>
        <w:spacing w:after="0" w:line="240" w:lineRule="auto"/>
      </w:pPr>
      <w:r>
        <w:separator/>
      </w:r>
    </w:p>
  </w:endnote>
  <w:endnote w:type="continuationSeparator" w:id="0">
    <w:p w14:paraId="10B90C98" w14:textId="77777777" w:rsidR="00A230DF" w:rsidRDefault="00A230DF" w:rsidP="00F90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B73FB" w14:textId="77777777" w:rsidR="0024360F" w:rsidRDefault="0024360F" w:rsidP="001F75D2">
    <w:pPr>
      <w:pStyle w:val="Piedepgina"/>
      <w:jc w:val="right"/>
    </w:pPr>
  </w:p>
  <w:p w14:paraId="59DD46B7" w14:textId="77777777" w:rsidR="0024360F" w:rsidRDefault="0024360F" w:rsidP="001F75D2">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6A8E8" w14:textId="77777777" w:rsidR="0024360F" w:rsidRDefault="0024360F" w:rsidP="001F75D2">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808BF" w14:textId="77777777" w:rsidR="0024360F" w:rsidRDefault="0024360F" w:rsidP="001F75D2">
    <w:pPr>
      <w:pStyle w:val="Piedepgina"/>
      <w:jc w:val="right"/>
    </w:pPr>
    <w:r>
      <w:rPr>
        <w:noProof/>
        <w:lang w:val="es-419" w:eastAsia="es-419"/>
      </w:rPr>
      <w:drawing>
        <wp:inline distT="0" distB="0" distL="0" distR="0" wp14:anchorId="78BEF356" wp14:editId="508A342F">
          <wp:extent cx="5562600" cy="776605"/>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2600" cy="776605"/>
                  </a:xfrm>
                  <a:prstGeom prst="rect">
                    <a:avLst/>
                  </a:prstGeom>
                </pic:spPr>
              </pic:pic>
            </a:graphicData>
          </a:graphic>
        </wp:inline>
      </w:drawing>
    </w:r>
  </w:p>
  <w:p w14:paraId="7B5478FA" w14:textId="77777777" w:rsidR="0024360F" w:rsidRDefault="0024360F" w:rsidP="001F75D2">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487EB" w14:textId="77777777" w:rsidR="00A230DF" w:rsidRDefault="00A230DF" w:rsidP="00F90CA7">
      <w:pPr>
        <w:spacing w:after="0" w:line="240" w:lineRule="auto"/>
      </w:pPr>
      <w:r>
        <w:separator/>
      </w:r>
    </w:p>
  </w:footnote>
  <w:footnote w:type="continuationSeparator" w:id="0">
    <w:p w14:paraId="5B18DC37" w14:textId="77777777" w:rsidR="00A230DF" w:rsidRDefault="00A230DF" w:rsidP="00F90CA7">
      <w:pPr>
        <w:spacing w:after="0" w:line="240" w:lineRule="auto"/>
      </w:pPr>
      <w:r>
        <w:continuationSeparator/>
      </w:r>
    </w:p>
  </w:footnote>
  <w:footnote w:id="1">
    <w:p w14:paraId="1BD05CDA" w14:textId="77777777" w:rsidR="0024360F" w:rsidRDefault="0024360F" w:rsidP="00F90CA7">
      <w:pPr>
        <w:pStyle w:val="Textonotapie"/>
        <w:jc w:val="both"/>
      </w:pPr>
      <w:r>
        <w:rPr>
          <w:rStyle w:val="Refdenotaalpie"/>
        </w:rPr>
        <w:footnoteRef/>
      </w:r>
      <w:r>
        <w:t xml:space="preserve"> Para efecto de evaluación, sino pasa la fase legal, ya sea un documento sustancial, según lo indicado en el Pliego de Condiciones no se deberá seguir evaluando ni pasar a la siguiente fase de evaluación.  </w:t>
      </w:r>
    </w:p>
  </w:footnote>
  <w:footnote w:id="2">
    <w:p w14:paraId="2119DD5C" w14:textId="77777777" w:rsidR="0024360F" w:rsidRPr="007B6EBB" w:rsidRDefault="0024360F" w:rsidP="0099352B">
      <w:pPr>
        <w:pStyle w:val="Textonotapie"/>
        <w:jc w:val="both"/>
        <w:rPr>
          <w:lang w:val="es-ES_tradnl"/>
        </w:rPr>
      </w:pPr>
      <w:r>
        <w:rPr>
          <w:rStyle w:val="Refdenotaalpie"/>
        </w:rPr>
        <w:footnoteRef/>
      </w:r>
      <w:r>
        <w:t xml:space="preserve"> En el caso en que el oferente presente la constancia de estar inscrito en el Registro de Proveedores, no deberá presentar c</w:t>
      </w:r>
      <w:r w:rsidRPr="007B6EBB">
        <w:t xml:space="preserve">opia autenticada de escritura de constitución y sus reformas debidamente inscritas </w:t>
      </w:r>
      <w:r>
        <w:t>y notificadas,</w:t>
      </w:r>
      <w:r w:rsidRPr="00987702">
        <w:rPr>
          <w:rFonts w:ascii="Times New Roman" w:eastAsia="Arial" w:hAnsi="Times New Roman"/>
          <w:sz w:val="24"/>
          <w:szCs w:val="24"/>
          <w:lang w:eastAsia="es-ES"/>
        </w:rPr>
        <w:t xml:space="preserve"> </w:t>
      </w:r>
      <w:r w:rsidRPr="00987702">
        <w:t>poder del representante legal del oferente</w:t>
      </w:r>
      <w:r>
        <w:t xml:space="preserve">, </w:t>
      </w:r>
      <w:r w:rsidRPr="007B6EBB">
        <w:rPr>
          <w:lang w:val="es-ES_tradnl"/>
        </w:rPr>
        <w:t>constancia</w:t>
      </w:r>
      <w:r w:rsidRPr="007B6EBB">
        <w:t xml:space="preserve"> de colegiación del oferente</w:t>
      </w:r>
      <w:r>
        <w:t xml:space="preserve"> y c</w:t>
      </w:r>
      <w:r w:rsidRPr="007B6EBB">
        <w:t>opia autenticada de RTN del oferente</w:t>
      </w:r>
      <w:r>
        <w:t>, a menos que alguno de los datos haya cambiado y no haya sido reportado a la ONCAE</w:t>
      </w:r>
      <w:r w:rsidRPr="007B6EBB">
        <w:t xml:space="preserve">. </w:t>
      </w:r>
    </w:p>
    <w:p w14:paraId="784DDBB3" w14:textId="77777777" w:rsidR="0024360F" w:rsidRPr="00EC02BC" w:rsidRDefault="0024360F" w:rsidP="0099352B">
      <w:pPr>
        <w:pStyle w:val="Textonotapie"/>
        <w:rPr>
          <w:lang w:val="es-ES_trad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47482" w14:textId="77777777" w:rsidR="0024360F" w:rsidRPr="000E0D88" w:rsidRDefault="0024360F" w:rsidP="001F75D2">
    <w:pPr>
      <w:pStyle w:val="Encabezado"/>
      <w:rPr>
        <w:lang w:val="es-MX"/>
      </w:rPr>
    </w:pPr>
    <w:r>
      <w:rPr>
        <w:lang w:val="es-MX"/>
      </w:rPr>
      <w:t>Sección II – Condiciones de Contratación</w:t>
    </w:r>
  </w:p>
  <w:p w14:paraId="3EB68A60" w14:textId="77777777" w:rsidR="0024360F" w:rsidRPr="000E0D88" w:rsidRDefault="0024360F" w:rsidP="001F75D2">
    <w:pPr>
      <w:pStyle w:val="Encabezado"/>
      <w:rPr>
        <w:lang w:val="es-MX"/>
      </w:rPr>
    </w:pPr>
  </w:p>
  <w:p w14:paraId="7BE754F8" w14:textId="77777777" w:rsidR="0024360F" w:rsidRPr="007712F8" w:rsidRDefault="0024360F">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23FC6" w14:textId="77777777" w:rsidR="0024360F" w:rsidRDefault="0024360F">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54</w:t>
    </w:r>
    <w:r>
      <w:rPr>
        <w:rStyle w:val="Nmerodepgina"/>
      </w:rPr>
      <w:fldChar w:fldCharType="end"/>
    </w:r>
    <w:r>
      <w:tab/>
      <w:t>Sección V. Países Elegibles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9C500" w14:textId="02CE99AF" w:rsidR="0024360F" w:rsidRDefault="0024360F">
    <w:pPr>
      <w:pStyle w:val="Encabezado"/>
      <w:rPr>
        <w:lang w:val="es-CO"/>
      </w:rPr>
    </w:pPr>
    <w:r>
      <w:rPr>
        <w:noProof/>
        <w:lang w:val="es-419" w:eastAsia="es-419"/>
      </w:rPr>
      <w:drawing>
        <wp:inline distT="0" distB="0" distL="0" distR="0" wp14:anchorId="4AEA90BC" wp14:editId="58F2CDE4">
          <wp:extent cx="5777865" cy="11709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77865" cy="1170940"/>
                  </a:xfrm>
                  <a:prstGeom prst="rect">
                    <a:avLst/>
                  </a:prstGeom>
                </pic:spPr>
              </pic:pic>
            </a:graphicData>
          </a:graphic>
        </wp:inline>
      </w:drawing>
    </w:r>
    <w:r>
      <w:rPr>
        <w:lang w:val="es-CO"/>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9F266" w14:textId="77777777" w:rsidR="0024360F" w:rsidRDefault="0024360F">
    <w:pPr>
      <w:pStyle w:val="Encabezado"/>
      <w:rPr>
        <w:lang w:val="es-CO"/>
      </w:rPr>
    </w:pPr>
    <w:r>
      <w:rPr>
        <w:noProof/>
        <w:lang w:val="es-419" w:eastAsia="es-419"/>
      </w:rPr>
      <w:drawing>
        <wp:inline distT="0" distB="0" distL="0" distR="0" wp14:anchorId="272A9EE1" wp14:editId="291DD69C">
          <wp:extent cx="5715000" cy="1158240"/>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0" cy="1158240"/>
                  </a:xfrm>
                  <a:prstGeom prst="rect">
                    <a:avLst/>
                  </a:prstGeom>
                </pic:spPr>
              </pic:pic>
            </a:graphicData>
          </a:graphic>
        </wp:inline>
      </w:drawing>
    </w:r>
    <w:r>
      <w:rPr>
        <w:lang w:val="es-CO"/>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3D4D4" w14:textId="77777777" w:rsidR="0024360F" w:rsidRDefault="0024360F">
    <w:pPr>
      <w:pStyle w:val="Encabezado"/>
      <w:rPr>
        <w:lang w:val="es-CO"/>
      </w:rPr>
    </w:pPr>
    <w:r>
      <w:t>Sección V. Países Elegibles</w:t>
    </w:r>
    <w:r>
      <w:rPr>
        <w:lang w:val="es-CO"/>
      </w:rPr>
      <w:t xml:space="preserve"> </w:t>
    </w:r>
    <w:r>
      <w:rPr>
        <w:lang w:val="es-CO"/>
      </w:rPr>
      <w:tab/>
    </w:r>
    <w:r>
      <w:rPr>
        <w:lang w:val="es-CO"/>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r>
      <w:rPr>
        <w:lang w:val="es-CO"/>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9FEC9" w14:textId="77777777" w:rsidR="0024360F" w:rsidRPr="000E0D88" w:rsidRDefault="0024360F" w:rsidP="001F75D2">
    <w:pPr>
      <w:pStyle w:val="Encabezado"/>
      <w:rPr>
        <w:lang w:val="es-MX"/>
      </w:rPr>
    </w:pPr>
    <w:r>
      <w:rPr>
        <w:noProof/>
        <w:lang w:val="es-419" w:eastAsia="es-419"/>
      </w:rPr>
      <w:drawing>
        <wp:inline distT="0" distB="0" distL="0" distR="0" wp14:anchorId="6100D859" wp14:editId="46FC5025">
          <wp:extent cx="5764696" cy="116820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0068" cy="1177396"/>
                  </a:xfrm>
                  <a:prstGeom prst="rect">
                    <a:avLst/>
                  </a:prstGeom>
                </pic:spPr>
              </pic:pic>
            </a:graphicData>
          </a:graphic>
        </wp:inline>
      </w:drawing>
    </w:r>
  </w:p>
  <w:p w14:paraId="69802322" w14:textId="77777777" w:rsidR="0024360F" w:rsidRPr="007712F8" w:rsidRDefault="0024360F">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CC2"/>
    <w:multiLevelType w:val="hybridMultilevel"/>
    <w:tmpl w:val="0040F26E"/>
    <w:lvl w:ilvl="0" w:tplc="8DEC02AE">
      <w:start w:val="1"/>
      <w:numFmt w:val="lowerRoman"/>
      <w:lvlText w:val="%1."/>
      <w:lvlJc w:val="left"/>
      <w:pPr>
        <w:ind w:left="144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9861B1B"/>
    <w:multiLevelType w:val="multilevel"/>
    <w:tmpl w:val="286AB91C"/>
    <w:lvl w:ilvl="0">
      <w:start w:val="35"/>
      <w:numFmt w:val="decimal"/>
      <w:lvlText w:val="%1"/>
      <w:lvlJc w:val="left"/>
      <w:pPr>
        <w:tabs>
          <w:tab w:val="num" w:pos="420"/>
        </w:tabs>
        <w:ind w:left="420" w:hanging="420"/>
      </w:pPr>
      <w:rPr>
        <w:rFonts w:hint="default"/>
      </w:rPr>
    </w:lvl>
    <w:lvl w:ilvl="1">
      <w:start w:val="1"/>
      <w:numFmt w:val="decimal"/>
      <w:lvlText w:val="%1.%2"/>
      <w:lvlJc w:val="left"/>
      <w:pPr>
        <w:tabs>
          <w:tab w:val="num" w:pos="384"/>
        </w:tabs>
        <w:ind w:left="384" w:hanging="420"/>
      </w:pPr>
      <w:rPr>
        <w:rFonts w:hint="default"/>
      </w:rPr>
    </w:lvl>
    <w:lvl w:ilvl="2">
      <w:start w:val="1"/>
      <w:numFmt w:val="decimal"/>
      <w:lvlText w:val="%1.%2.%3"/>
      <w:lvlJc w:val="left"/>
      <w:pPr>
        <w:tabs>
          <w:tab w:val="num" w:pos="648"/>
        </w:tabs>
        <w:ind w:left="648" w:hanging="720"/>
      </w:pPr>
      <w:rPr>
        <w:rFonts w:hint="default"/>
      </w:rPr>
    </w:lvl>
    <w:lvl w:ilvl="3">
      <w:start w:val="1"/>
      <w:numFmt w:val="decimal"/>
      <w:lvlText w:val="%1.%2.%3.%4"/>
      <w:lvlJc w:val="left"/>
      <w:pPr>
        <w:tabs>
          <w:tab w:val="num" w:pos="612"/>
        </w:tabs>
        <w:ind w:left="612" w:hanging="720"/>
      </w:pPr>
      <w:rPr>
        <w:rFonts w:hint="default"/>
      </w:rPr>
    </w:lvl>
    <w:lvl w:ilvl="4">
      <w:start w:val="1"/>
      <w:numFmt w:val="decimal"/>
      <w:lvlText w:val="%1.%2.%3.%4.%5"/>
      <w:lvlJc w:val="left"/>
      <w:pPr>
        <w:tabs>
          <w:tab w:val="num" w:pos="936"/>
        </w:tabs>
        <w:ind w:left="936" w:hanging="1080"/>
      </w:pPr>
      <w:rPr>
        <w:rFonts w:hint="default"/>
      </w:rPr>
    </w:lvl>
    <w:lvl w:ilvl="5">
      <w:start w:val="1"/>
      <w:numFmt w:val="decimal"/>
      <w:lvlText w:val="%1.%2.%3.%4.%5.%6"/>
      <w:lvlJc w:val="left"/>
      <w:pPr>
        <w:tabs>
          <w:tab w:val="num" w:pos="900"/>
        </w:tabs>
        <w:ind w:left="900" w:hanging="1080"/>
      </w:pPr>
      <w:rPr>
        <w:rFonts w:hint="default"/>
      </w:rPr>
    </w:lvl>
    <w:lvl w:ilvl="6">
      <w:start w:val="1"/>
      <w:numFmt w:val="decimal"/>
      <w:lvlText w:val="%1.%2.%3.%4.%5.%6.%7"/>
      <w:lvlJc w:val="left"/>
      <w:pPr>
        <w:tabs>
          <w:tab w:val="num" w:pos="1224"/>
        </w:tabs>
        <w:ind w:left="1224" w:hanging="1440"/>
      </w:pPr>
      <w:rPr>
        <w:rFonts w:hint="default"/>
      </w:rPr>
    </w:lvl>
    <w:lvl w:ilvl="7">
      <w:start w:val="1"/>
      <w:numFmt w:val="decimal"/>
      <w:lvlText w:val="%1.%2.%3.%4.%5.%6.%7.%8"/>
      <w:lvlJc w:val="left"/>
      <w:pPr>
        <w:tabs>
          <w:tab w:val="num" w:pos="1188"/>
        </w:tabs>
        <w:ind w:left="1188" w:hanging="1440"/>
      </w:pPr>
      <w:rPr>
        <w:rFonts w:hint="default"/>
      </w:rPr>
    </w:lvl>
    <w:lvl w:ilvl="8">
      <w:start w:val="1"/>
      <w:numFmt w:val="decimal"/>
      <w:lvlText w:val="%1.%2.%3.%4.%5.%6.%7.%8.%9"/>
      <w:lvlJc w:val="left"/>
      <w:pPr>
        <w:tabs>
          <w:tab w:val="num" w:pos="1512"/>
        </w:tabs>
        <w:ind w:left="1512" w:hanging="1800"/>
      </w:pPr>
      <w:rPr>
        <w:rFonts w:hint="default"/>
      </w:rPr>
    </w:lvl>
  </w:abstractNum>
  <w:abstractNum w:abstractNumId="2" w15:restartNumberingAfterBreak="0">
    <w:nsid w:val="09B931EE"/>
    <w:multiLevelType w:val="hybridMultilevel"/>
    <w:tmpl w:val="75523DE2"/>
    <w:lvl w:ilvl="0" w:tplc="55F40C9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BFE2FAA"/>
    <w:multiLevelType w:val="hybridMultilevel"/>
    <w:tmpl w:val="70CA8AC8"/>
    <w:lvl w:ilvl="0" w:tplc="986C01D2">
      <w:start w:val="2"/>
      <w:numFmt w:val="lowerLetter"/>
      <w:lvlText w:val="%1."/>
      <w:lvlJc w:val="left"/>
      <w:pPr>
        <w:ind w:left="720" w:hanging="360"/>
      </w:pPr>
      <w:rPr>
        <w:rFonts w:ascii="Calibri" w:eastAsia="Calibri" w:hAnsi="Calibri"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9A081B"/>
    <w:multiLevelType w:val="hybridMultilevel"/>
    <w:tmpl w:val="3BB048B6"/>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3818D6"/>
    <w:multiLevelType w:val="hybridMultilevel"/>
    <w:tmpl w:val="1CE2498E"/>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ABE29D9"/>
    <w:multiLevelType w:val="hybridMultilevel"/>
    <w:tmpl w:val="4C34D2EE"/>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B8F78FE"/>
    <w:multiLevelType w:val="hybridMultilevel"/>
    <w:tmpl w:val="465803A6"/>
    <w:lvl w:ilvl="0" w:tplc="014C21BA">
      <w:start w:val="1"/>
      <w:numFmt w:val="lowerLetter"/>
      <w:lvlText w:val="%1)"/>
      <w:lvlJc w:val="left"/>
      <w:pPr>
        <w:ind w:left="720" w:hanging="360"/>
      </w:pPr>
      <w:rPr>
        <w:rFonts w:eastAsia="Calibri" w:hint="default"/>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22AE2F22"/>
    <w:multiLevelType w:val="hybridMultilevel"/>
    <w:tmpl w:val="DC9497E4"/>
    <w:lvl w:ilvl="0" w:tplc="871004AC">
      <w:numFmt w:val="bullet"/>
      <w:lvlText w:val=""/>
      <w:lvlJc w:val="left"/>
      <w:pPr>
        <w:ind w:left="816" w:hanging="708"/>
      </w:pPr>
      <w:rPr>
        <w:rFonts w:ascii="Symbol" w:eastAsia="Symbol" w:hAnsi="Symbol" w:cs="Symbol" w:hint="default"/>
        <w:w w:val="100"/>
        <w:sz w:val="24"/>
        <w:szCs w:val="24"/>
        <w:lang w:val="es-ES" w:eastAsia="es-ES" w:bidi="es-ES"/>
      </w:rPr>
    </w:lvl>
    <w:lvl w:ilvl="1" w:tplc="8BF47BA0">
      <w:numFmt w:val="bullet"/>
      <w:lvlText w:val="•"/>
      <w:lvlJc w:val="left"/>
      <w:pPr>
        <w:ind w:left="1800" w:hanging="708"/>
      </w:pPr>
      <w:rPr>
        <w:rFonts w:hint="default"/>
        <w:lang w:val="es-ES" w:eastAsia="es-ES" w:bidi="es-ES"/>
      </w:rPr>
    </w:lvl>
    <w:lvl w:ilvl="2" w:tplc="17EE575E">
      <w:numFmt w:val="bullet"/>
      <w:lvlText w:val="•"/>
      <w:lvlJc w:val="left"/>
      <w:pPr>
        <w:ind w:left="2780" w:hanging="708"/>
      </w:pPr>
      <w:rPr>
        <w:rFonts w:hint="default"/>
        <w:lang w:val="es-ES" w:eastAsia="es-ES" w:bidi="es-ES"/>
      </w:rPr>
    </w:lvl>
    <w:lvl w:ilvl="3" w:tplc="1462658E">
      <w:numFmt w:val="bullet"/>
      <w:lvlText w:val="•"/>
      <w:lvlJc w:val="left"/>
      <w:pPr>
        <w:ind w:left="3760" w:hanging="708"/>
      </w:pPr>
      <w:rPr>
        <w:rFonts w:hint="default"/>
        <w:lang w:val="es-ES" w:eastAsia="es-ES" w:bidi="es-ES"/>
      </w:rPr>
    </w:lvl>
    <w:lvl w:ilvl="4" w:tplc="6D526D90">
      <w:numFmt w:val="bullet"/>
      <w:lvlText w:val="•"/>
      <w:lvlJc w:val="left"/>
      <w:pPr>
        <w:ind w:left="4740" w:hanging="708"/>
      </w:pPr>
      <w:rPr>
        <w:rFonts w:hint="default"/>
        <w:lang w:val="es-ES" w:eastAsia="es-ES" w:bidi="es-ES"/>
      </w:rPr>
    </w:lvl>
    <w:lvl w:ilvl="5" w:tplc="9F24CC08">
      <w:numFmt w:val="bullet"/>
      <w:lvlText w:val="•"/>
      <w:lvlJc w:val="left"/>
      <w:pPr>
        <w:ind w:left="5720" w:hanging="708"/>
      </w:pPr>
      <w:rPr>
        <w:rFonts w:hint="default"/>
        <w:lang w:val="es-ES" w:eastAsia="es-ES" w:bidi="es-ES"/>
      </w:rPr>
    </w:lvl>
    <w:lvl w:ilvl="6" w:tplc="D43693C4">
      <w:numFmt w:val="bullet"/>
      <w:lvlText w:val="•"/>
      <w:lvlJc w:val="left"/>
      <w:pPr>
        <w:ind w:left="6700" w:hanging="708"/>
      </w:pPr>
      <w:rPr>
        <w:rFonts w:hint="default"/>
        <w:lang w:val="es-ES" w:eastAsia="es-ES" w:bidi="es-ES"/>
      </w:rPr>
    </w:lvl>
    <w:lvl w:ilvl="7" w:tplc="3E66303E">
      <w:numFmt w:val="bullet"/>
      <w:lvlText w:val="•"/>
      <w:lvlJc w:val="left"/>
      <w:pPr>
        <w:ind w:left="7680" w:hanging="708"/>
      </w:pPr>
      <w:rPr>
        <w:rFonts w:hint="default"/>
        <w:lang w:val="es-ES" w:eastAsia="es-ES" w:bidi="es-ES"/>
      </w:rPr>
    </w:lvl>
    <w:lvl w:ilvl="8" w:tplc="0B565D36">
      <w:numFmt w:val="bullet"/>
      <w:lvlText w:val="•"/>
      <w:lvlJc w:val="left"/>
      <w:pPr>
        <w:ind w:left="8660" w:hanging="708"/>
      </w:pPr>
      <w:rPr>
        <w:rFonts w:hint="default"/>
        <w:lang w:val="es-ES" w:eastAsia="es-ES" w:bidi="es-ES"/>
      </w:rPr>
    </w:lvl>
  </w:abstractNum>
  <w:abstractNum w:abstractNumId="10" w15:restartNumberingAfterBreak="0">
    <w:nsid w:val="25305C04"/>
    <w:multiLevelType w:val="hybridMultilevel"/>
    <w:tmpl w:val="ABAC5022"/>
    <w:lvl w:ilvl="0" w:tplc="8DEC02AE">
      <w:start w:val="1"/>
      <w:numFmt w:val="lowerRoman"/>
      <w:lvlText w:val="%1."/>
      <w:lvlJc w:val="left"/>
      <w:pPr>
        <w:ind w:left="144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274A786D"/>
    <w:multiLevelType w:val="multilevel"/>
    <w:tmpl w:val="8A8C7F78"/>
    <w:lvl w:ilvl="0">
      <w:start w:val="2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AF62D6"/>
    <w:multiLevelType w:val="hybridMultilevel"/>
    <w:tmpl w:val="09F8E3A6"/>
    <w:lvl w:ilvl="0" w:tplc="8DEC02AE">
      <w:start w:val="1"/>
      <w:numFmt w:val="lowerRoman"/>
      <w:lvlText w:val="%1."/>
      <w:lvlJc w:val="left"/>
      <w:pPr>
        <w:ind w:left="144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2B70296C"/>
    <w:multiLevelType w:val="hybridMultilevel"/>
    <w:tmpl w:val="9678EEE2"/>
    <w:lvl w:ilvl="0" w:tplc="EF74C9FC">
      <w:numFmt w:val="bullet"/>
      <w:lvlText w:val=""/>
      <w:lvlJc w:val="left"/>
      <w:pPr>
        <w:ind w:left="1462" w:hanging="360"/>
      </w:pPr>
      <w:rPr>
        <w:rFonts w:ascii="Symbol" w:eastAsia="Symbol" w:hAnsi="Symbol" w:cs="Symbol" w:hint="default"/>
        <w:w w:val="100"/>
        <w:sz w:val="24"/>
        <w:szCs w:val="24"/>
        <w:lang w:val="es-ES" w:eastAsia="es-ES" w:bidi="es-ES"/>
      </w:rPr>
    </w:lvl>
    <w:lvl w:ilvl="1" w:tplc="4816C252">
      <w:numFmt w:val="bullet"/>
      <w:lvlText w:val="•"/>
      <w:lvlJc w:val="left"/>
      <w:pPr>
        <w:ind w:left="2376" w:hanging="360"/>
      </w:pPr>
      <w:rPr>
        <w:rFonts w:hint="default"/>
        <w:lang w:val="es-ES" w:eastAsia="es-ES" w:bidi="es-ES"/>
      </w:rPr>
    </w:lvl>
    <w:lvl w:ilvl="2" w:tplc="7D36014E">
      <w:numFmt w:val="bullet"/>
      <w:lvlText w:val="•"/>
      <w:lvlJc w:val="left"/>
      <w:pPr>
        <w:ind w:left="3292" w:hanging="360"/>
      </w:pPr>
      <w:rPr>
        <w:rFonts w:hint="default"/>
        <w:lang w:val="es-ES" w:eastAsia="es-ES" w:bidi="es-ES"/>
      </w:rPr>
    </w:lvl>
    <w:lvl w:ilvl="3" w:tplc="64662CD6">
      <w:numFmt w:val="bullet"/>
      <w:lvlText w:val="•"/>
      <w:lvlJc w:val="left"/>
      <w:pPr>
        <w:ind w:left="4208" w:hanging="360"/>
      </w:pPr>
      <w:rPr>
        <w:rFonts w:hint="default"/>
        <w:lang w:val="es-ES" w:eastAsia="es-ES" w:bidi="es-ES"/>
      </w:rPr>
    </w:lvl>
    <w:lvl w:ilvl="4" w:tplc="99DACE56">
      <w:numFmt w:val="bullet"/>
      <w:lvlText w:val="•"/>
      <w:lvlJc w:val="left"/>
      <w:pPr>
        <w:ind w:left="5124" w:hanging="360"/>
      </w:pPr>
      <w:rPr>
        <w:rFonts w:hint="default"/>
        <w:lang w:val="es-ES" w:eastAsia="es-ES" w:bidi="es-ES"/>
      </w:rPr>
    </w:lvl>
    <w:lvl w:ilvl="5" w:tplc="72B4015C">
      <w:numFmt w:val="bullet"/>
      <w:lvlText w:val="•"/>
      <w:lvlJc w:val="left"/>
      <w:pPr>
        <w:ind w:left="6040" w:hanging="360"/>
      </w:pPr>
      <w:rPr>
        <w:rFonts w:hint="default"/>
        <w:lang w:val="es-ES" w:eastAsia="es-ES" w:bidi="es-ES"/>
      </w:rPr>
    </w:lvl>
    <w:lvl w:ilvl="6" w:tplc="974A5C64">
      <w:numFmt w:val="bullet"/>
      <w:lvlText w:val="•"/>
      <w:lvlJc w:val="left"/>
      <w:pPr>
        <w:ind w:left="6956" w:hanging="360"/>
      </w:pPr>
      <w:rPr>
        <w:rFonts w:hint="default"/>
        <w:lang w:val="es-ES" w:eastAsia="es-ES" w:bidi="es-ES"/>
      </w:rPr>
    </w:lvl>
    <w:lvl w:ilvl="7" w:tplc="CE284C68">
      <w:numFmt w:val="bullet"/>
      <w:lvlText w:val="•"/>
      <w:lvlJc w:val="left"/>
      <w:pPr>
        <w:ind w:left="7872" w:hanging="360"/>
      </w:pPr>
      <w:rPr>
        <w:rFonts w:hint="default"/>
        <w:lang w:val="es-ES" w:eastAsia="es-ES" w:bidi="es-ES"/>
      </w:rPr>
    </w:lvl>
    <w:lvl w:ilvl="8" w:tplc="A38CDA58">
      <w:numFmt w:val="bullet"/>
      <w:lvlText w:val="•"/>
      <w:lvlJc w:val="left"/>
      <w:pPr>
        <w:ind w:left="8788" w:hanging="360"/>
      </w:pPr>
      <w:rPr>
        <w:rFonts w:hint="default"/>
        <w:lang w:val="es-ES" w:eastAsia="es-ES" w:bidi="es-ES"/>
      </w:rPr>
    </w:lvl>
  </w:abstractNum>
  <w:abstractNum w:abstractNumId="14" w15:restartNumberingAfterBreak="0">
    <w:nsid w:val="2CB012D4"/>
    <w:multiLevelType w:val="hybridMultilevel"/>
    <w:tmpl w:val="15A25ED6"/>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2D7E6FA0"/>
    <w:multiLevelType w:val="hybridMultilevel"/>
    <w:tmpl w:val="247AD72E"/>
    <w:lvl w:ilvl="0" w:tplc="864479EE">
      <w:start w:val="1"/>
      <w:numFmt w:val="lowerLetter"/>
      <w:lvlText w:val="%1."/>
      <w:lvlJc w:val="left"/>
      <w:pPr>
        <w:ind w:left="816" w:hanging="708"/>
      </w:pPr>
      <w:rPr>
        <w:rFonts w:ascii="Times New Roman" w:eastAsia="Times New Roman" w:hAnsi="Times New Roman" w:cs="Times New Roman" w:hint="default"/>
        <w:spacing w:val="-2"/>
        <w:w w:val="99"/>
        <w:sz w:val="24"/>
        <w:szCs w:val="24"/>
        <w:lang w:val="es-ES" w:eastAsia="es-ES" w:bidi="es-ES"/>
      </w:rPr>
    </w:lvl>
    <w:lvl w:ilvl="1" w:tplc="087CE79C">
      <w:numFmt w:val="bullet"/>
      <w:lvlText w:val="•"/>
      <w:lvlJc w:val="left"/>
      <w:pPr>
        <w:ind w:left="1800" w:hanging="708"/>
      </w:pPr>
      <w:rPr>
        <w:rFonts w:hint="default"/>
        <w:lang w:val="es-ES" w:eastAsia="es-ES" w:bidi="es-ES"/>
      </w:rPr>
    </w:lvl>
    <w:lvl w:ilvl="2" w:tplc="F664EB04">
      <w:numFmt w:val="bullet"/>
      <w:lvlText w:val="•"/>
      <w:lvlJc w:val="left"/>
      <w:pPr>
        <w:ind w:left="2780" w:hanging="708"/>
      </w:pPr>
      <w:rPr>
        <w:rFonts w:hint="default"/>
        <w:lang w:val="es-ES" w:eastAsia="es-ES" w:bidi="es-ES"/>
      </w:rPr>
    </w:lvl>
    <w:lvl w:ilvl="3" w:tplc="A300BFCA">
      <w:numFmt w:val="bullet"/>
      <w:lvlText w:val="•"/>
      <w:lvlJc w:val="left"/>
      <w:pPr>
        <w:ind w:left="3760" w:hanging="708"/>
      </w:pPr>
      <w:rPr>
        <w:rFonts w:hint="default"/>
        <w:lang w:val="es-ES" w:eastAsia="es-ES" w:bidi="es-ES"/>
      </w:rPr>
    </w:lvl>
    <w:lvl w:ilvl="4" w:tplc="41AA6F2C">
      <w:numFmt w:val="bullet"/>
      <w:lvlText w:val="•"/>
      <w:lvlJc w:val="left"/>
      <w:pPr>
        <w:ind w:left="4740" w:hanging="708"/>
      </w:pPr>
      <w:rPr>
        <w:rFonts w:hint="default"/>
        <w:lang w:val="es-ES" w:eastAsia="es-ES" w:bidi="es-ES"/>
      </w:rPr>
    </w:lvl>
    <w:lvl w:ilvl="5" w:tplc="6A6072A4">
      <w:numFmt w:val="bullet"/>
      <w:lvlText w:val="•"/>
      <w:lvlJc w:val="left"/>
      <w:pPr>
        <w:ind w:left="5720" w:hanging="708"/>
      </w:pPr>
      <w:rPr>
        <w:rFonts w:hint="default"/>
        <w:lang w:val="es-ES" w:eastAsia="es-ES" w:bidi="es-ES"/>
      </w:rPr>
    </w:lvl>
    <w:lvl w:ilvl="6" w:tplc="567C50FC">
      <w:numFmt w:val="bullet"/>
      <w:lvlText w:val="•"/>
      <w:lvlJc w:val="left"/>
      <w:pPr>
        <w:ind w:left="6700" w:hanging="708"/>
      </w:pPr>
      <w:rPr>
        <w:rFonts w:hint="default"/>
        <w:lang w:val="es-ES" w:eastAsia="es-ES" w:bidi="es-ES"/>
      </w:rPr>
    </w:lvl>
    <w:lvl w:ilvl="7" w:tplc="47FE58FC">
      <w:numFmt w:val="bullet"/>
      <w:lvlText w:val="•"/>
      <w:lvlJc w:val="left"/>
      <w:pPr>
        <w:ind w:left="7680" w:hanging="708"/>
      </w:pPr>
      <w:rPr>
        <w:rFonts w:hint="default"/>
        <w:lang w:val="es-ES" w:eastAsia="es-ES" w:bidi="es-ES"/>
      </w:rPr>
    </w:lvl>
    <w:lvl w:ilvl="8" w:tplc="12F80822">
      <w:numFmt w:val="bullet"/>
      <w:lvlText w:val="•"/>
      <w:lvlJc w:val="left"/>
      <w:pPr>
        <w:ind w:left="8660" w:hanging="708"/>
      </w:pPr>
      <w:rPr>
        <w:rFonts w:hint="default"/>
        <w:lang w:val="es-ES" w:eastAsia="es-ES" w:bidi="es-ES"/>
      </w:rPr>
    </w:lvl>
  </w:abstractNum>
  <w:abstractNum w:abstractNumId="16" w15:restartNumberingAfterBreak="0">
    <w:nsid w:val="308C348B"/>
    <w:multiLevelType w:val="multilevel"/>
    <w:tmpl w:val="480A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011BA4"/>
    <w:multiLevelType w:val="multilevel"/>
    <w:tmpl w:val="018CBF80"/>
    <w:lvl w:ilvl="0">
      <w:start w:val="4"/>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BB6019A"/>
    <w:multiLevelType w:val="hybridMultilevel"/>
    <w:tmpl w:val="2306DE52"/>
    <w:lvl w:ilvl="0" w:tplc="7CE4AF9C">
      <w:start w:val="1"/>
      <w:numFmt w:val="lowerLetter"/>
      <w:lvlText w:val="%1)"/>
      <w:lvlJc w:val="left"/>
      <w:pPr>
        <w:ind w:left="1075" w:hanging="260"/>
      </w:pPr>
      <w:rPr>
        <w:rFonts w:ascii="Times New Roman" w:eastAsia="Times New Roman" w:hAnsi="Times New Roman" w:cs="Times New Roman" w:hint="default"/>
        <w:b/>
        <w:bCs/>
        <w:w w:val="99"/>
        <w:sz w:val="24"/>
        <w:szCs w:val="24"/>
        <w:lang w:val="es-ES" w:eastAsia="es-ES" w:bidi="es-ES"/>
      </w:rPr>
    </w:lvl>
    <w:lvl w:ilvl="1" w:tplc="929CF7CC">
      <w:numFmt w:val="bullet"/>
      <w:lvlText w:val="•"/>
      <w:lvlJc w:val="left"/>
      <w:pPr>
        <w:ind w:left="2034" w:hanging="260"/>
      </w:pPr>
      <w:rPr>
        <w:rFonts w:hint="default"/>
        <w:lang w:val="es-ES" w:eastAsia="es-ES" w:bidi="es-ES"/>
      </w:rPr>
    </w:lvl>
    <w:lvl w:ilvl="2" w:tplc="EE88740E">
      <w:numFmt w:val="bullet"/>
      <w:lvlText w:val="•"/>
      <w:lvlJc w:val="left"/>
      <w:pPr>
        <w:ind w:left="2988" w:hanging="260"/>
      </w:pPr>
      <w:rPr>
        <w:rFonts w:hint="default"/>
        <w:lang w:val="es-ES" w:eastAsia="es-ES" w:bidi="es-ES"/>
      </w:rPr>
    </w:lvl>
    <w:lvl w:ilvl="3" w:tplc="BAD4E080">
      <w:numFmt w:val="bullet"/>
      <w:lvlText w:val="•"/>
      <w:lvlJc w:val="left"/>
      <w:pPr>
        <w:ind w:left="3942" w:hanging="260"/>
      </w:pPr>
      <w:rPr>
        <w:rFonts w:hint="default"/>
        <w:lang w:val="es-ES" w:eastAsia="es-ES" w:bidi="es-ES"/>
      </w:rPr>
    </w:lvl>
    <w:lvl w:ilvl="4" w:tplc="2CF04394">
      <w:numFmt w:val="bullet"/>
      <w:lvlText w:val="•"/>
      <w:lvlJc w:val="left"/>
      <w:pPr>
        <w:ind w:left="4896" w:hanging="260"/>
      </w:pPr>
      <w:rPr>
        <w:rFonts w:hint="default"/>
        <w:lang w:val="es-ES" w:eastAsia="es-ES" w:bidi="es-ES"/>
      </w:rPr>
    </w:lvl>
    <w:lvl w:ilvl="5" w:tplc="0F942246">
      <w:numFmt w:val="bullet"/>
      <w:lvlText w:val="•"/>
      <w:lvlJc w:val="left"/>
      <w:pPr>
        <w:ind w:left="5850" w:hanging="260"/>
      </w:pPr>
      <w:rPr>
        <w:rFonts w:hint="default"/>
        <w:lang w:val="es-ES" w:eastAsia="es-ES" w:bidi="es-ES"/>
      </w:rPr>
    </w:lvl>
    <w:lvl w:ilvl="6" w:tplc="4CC47516">
      <w:numFmt w:val="bullet"/>
      <w:lvlText w:val="•"/>
      <w:lvlJc w:val="left"/>
      <w:pPr>
        <w:ind w:left="6804" w:hanging="260"/>
      </w:pPr>
      <w:rPr>
        <w:rFonts w:hint="default"/>
        <w:lang w:val="es-ES" w:eastAsia="es-ES" w:bidi="es-ES"/>
      </w:rPr>
    </w:lvl>
    <w:lvl w:ilvl="7" w:tplc="29FC1862">
      <w:numFmt w:val="bullet"/>
      <w:lvlText w:val="•"/>
      <w:lvlJc w:val="left"/>
      <w:pPr>
        <w:ind w:left="7758" w:hanging="260"/>
      </w:pPr>
      <w:rPr>
        <w:rFonts w:hint="default"/>
        <w:lang w:val="es-ES" w:eastAsia="es-ES" w:bidi="es-ES"/>
      </w:rPr>
    </w:lvl>
    <w:lvl w:ilvl="8" w:tplc="D2348A64">
      <w:numFmt w:val="bullet"/>
      <w:lvlText w:val="•"/>
      <w:lvlJc w:val="left"/>
      <w:pPr>
        <w:ind w:left="8712" w:hanging="260"/>
      </w:pPr>
      <w:rPr>
        <w:rFonts w:hint="default"/>
        <w:lang w:val="es-ES" w:eastAsia="es-ES" w:bidi="es-ES"/>
      </w:rPr>
    </w:lvl>
  </w:abstractNum>
  <w:abstractNum w:abstractNumId="19" w15:restartNumberingAfterBreak="0">
    <w:nsid w:val="421D20D1"/>
    <w:multiLevelType w:val="hybridMultilevel"/>
    <w:tmpl w:val="43A6CD02"/>
    <w:lvl w:ilvl="0" w:tplc="6B145600">
      <w:start w:val="1"/>
      <w:numFmt w:val="lowerLetter"/>
      <w:lvlText w:val="%1."/>
      <w:lvlJc w:val="left"/>
      <w:pPr>
        <w:ind w:left="1524" w:hanging="708"/>
      </w:pPr>
      <w:rPr>
        <w:rFonts w:ascii="Arial" w:eastAsia="Arial" w:hAnsi="Arial" w:cs="Arial" w:hint="default"/>
        <w:spacing w:val="-1"/>
        <w:w w:val="99"/>
        <w:sz w:val="20"/>
        <w:szCs w:val="20"/>
        <w:lang w:val="es-ES" w:eastAsia="es-ES" w:bidi="es-ES"/>
      </w:rPr>
    </w:lvl>
    <w:lvl w:ilvl="1" w:tplc="8E086DB2">
      <w:start w:val="1"/>
      <w:numFmt w:val="decimal"/>
      <w:lvlText w:val="%2."/>
      <w:lvlJc w:val="left"/>
      <w:pPr>
        <w:ind w:left="816" w:hanging="708"/>
      </w:pPr>
      <w:rPr>
        <w:rFonts w:hint="default"/>
        <w:b/>
        <w:bCs/>
        <w:spacing w:val="-13"/>
        <w:w w:val="99"/>
        <w:lang w:val="es-ES" w:eastAsia="es-ES" w:bidi="es-ES"/>
      </w:rPr>
    </w:lvl>
    <w:lvl w:ilvl="2" w:tplc="AF1E85D4">
      <w:numFmt w:val="bullet"/>
      <w:lvlText w:val="•"/>
      <w:lvlJc w:val="left"/>
      <w:pPr>
        <w:ind w:left="2531" w:hanging="708"/>
      </w:pPr>
      <w:rPr>
        <w:rFonts w:hint="default"/>
        <w:lang w:val="es-ES" w:eastAsia="es-ES" w:bidi="es-ES"/>
      </w:rPr>
    </w:lvl>
    <w:lvl w:ilvl="3" w:tplc="A2C85FEE">
      <w:numFmt w:val="bullet"/>
      <w:lvlText w:val="•"/>
      <w:lvlJc w:val="left"/>
      <w:pPr>
        <w:ind w:left="3542" w:hanging="708"/>
      </w:pPr>
      <w:rPr>
        <w:rFonts w:hint="default"/>
        <w:lang w:val="es-ES" w:eastAsia="es-ES" w:bidi="es-ES"/>
      </w:rPr>
    </w:lvl>
    <w:lvl w:ilvl="4" w:tplc="A1C229EA">
      <w:numFmt w:val="bullet"/>
      <w:lvlText w:val="•"/>
      <w:lvlJc w:val="left"/>
      <w:pPr>
        <w:ind w:left="4553" w:hanging="708"/>
      </w:pPr>
      <w:rPr>
        <w:rFonts w:hint="default"/>
        <w:lang w:val="es-ES" w:eastAsia="es-ES" w:bidi="es-ES"/>
      </w:rPr>
    </w:lvl>
    <w:lvl w:ilvl="5" w:tplc="7F1CEE10">
      <w:numFmt w:val="bullet"/>
      <w:lvlText w:val="•"/>
      <w:lvlJc w:val="left"/>
      <w:pPr>
        <w:ind w:left="5564" w:hanging="708"/>
      </w:pPr>
      <w:rPr>
        <w:rFonts w:hint="default"/>
        <w:lang w:val="es-ES" w:eastAsia="es-ES" w:bidi="es-ES"/>
      </w:rPr>
    </w:lvl>
    <w:lvl w:ilvl="6" w:tplc="88269C06">
      <w:numFmt w:val="bullet"/>
      <w:lvlText w:val="•"/>
      <w:lvlJc w:val="left"/>
      <w:pPr>
        <w:ind w:left="6575" w:hanging="708"/>
      </w:pPr>
      <w:rPr>
        <w:rFonts w:hint="default"/>
        <w:lang w:val="es-ES" w:eastAsia="es-ES" w:bidi="es-ES"/>
      </w:rPr>
    </w:lvl>
    <w:lvl w:ilvl="7" w:tplc="402404EE">
      <w:numFmt w:val="bullet"/>
      <w:lvlText w:val="•"/>
      <w:lvlJc w:val="left"/>
      <w:pPr>
        <w:ind w:left="7586" w:hanging="708"/>
      </w:pPr>
      <w:rPr>
        <w:rFonts w:hint="default"/>
        <w:lang w:val="es-ES" w:eastAsia="es-ES" w:bidi="es-ES"/>
      </w:rPr>
    </w:lvl>
    <w:lvl w:ilvl="8" w:tplc="5A968996">
      <w:numFmt w:val="bullet"/>
      <w:lvlText w:val="•"/>
      <w:lvlJc w:val="left"/>
      <w:pPr>
        <w:ind w:left="8597" w:hanging="708"/>
      </w:pPr>
      <w:rPr>
        <w:rFonts w:hint="default"/>
        <w:lang w:val="es-ES" w:eastAsia="es-ES" w:bidi="es-ES"/>
      </w:rPr>
    </w:lvl>
  </w:abstractNum>
  <w:abstractNum w:abstractNumId="20" w15:restartNumberingAfterBreak="0">
    <w:nsid w:val="433D5051"/>
    <w:multiLevelType w:val="hybridMultilevel"/>
    <w:tmpl w:val="9698E37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1" w15:restartNumberingAfterBreak="0">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CC73582"/>
    <w:multiLevelType w:val="hybridMultilevel"/>
    <w:tmpl w:val="18140236"/>
    <w:lvl w:ilvl="0" w:tplc="7A70BFB4">
      <w:start w:val="1"/>
      <w:numFmt w:val="decimal"/>
      <w:lvlText w:val="%1."/>
      <w:lvlJc w:val="left"/>
      <w:pPr>
        <w:ind w:left="928" w:hanging="360"/>
      </w:pPr>
      <w:rPr>
        <w:rFonts w:hint="default"/>
        <w:b/>
      </w:rPr>
    </w:lvl>
    <w:lvl w:ilvl="1" w:tplc="540252C0">
      <w:start w:val="1"/>
      <w:numFmt w:val="lowerLetter"/>
      <w:lvlText w:val="%2)"/>
      <w:lvlJc w:val="left"/>
      <w:pPr>
        <w:ind w:left="1157" w:hanging="360"/>
      </w:pPr>
      <w:rPr>
        <w:rFonts w:hint="default"/>
      </w:rPr>
    </w:lvl>
    <w:lvl w:ilvl="2" w:tplc="480A001B">
      <w:start w:val="1"/>
      <w:numFmt w:val="lowerRoman"/>
      <w:lvlText w:val="%3."/>
      <w:lvlJc w:val="right"/>
      <w:pPr>
        <w:ind w:left="1877" w:hanging="180"/>
      </w:pPr>
    </w:lvl>
    <w:lvl w:ilvl="3" w:tplc="480A000F" w:tentative="1">
      <w:start w:val="1"/>
      <w:numFmt w:val="decimal"/>
      <w:lvlText w:val="%4."/>
      <w:lvlJc w:val="left"/>
      <w:pPr>
        <w:ind w:left="2597" w:hanging="360"/>
      </w:pPr>
    </w:lvl>
    <w:lvl w:ilvl="4" w:tplc="480A0019" w:tentative="1">
      <w:start w:val="1"/>
      <w:numFmt w:val="lowerLetter"/>
      <w:lvlText w:val="%5."/>
      <w:lvlJc w:val="left"/>
      <w:pPr>
        <w:ind w:left="3317" w:hanging="360"/>
      </w:pPr>
    </w:lvl>
    <w:lvl w:ilvl="5" w:tplc="480A001B" w:tentative="1">
      <w:start w:val="1"/>
      <w:numFmt w:val="lowerRoman"/>
      <w:lvlText w:val="%6."/>
      <w:lvlJc w:val="right"/>
      <w:pPr>
        <w:ind w:left="4037" w:hanging="180"/>
      </w:pPr>
    </w:lvl>
    <w:lvl w:ilvl="6" w:tplc="480A000F" w:tentative="1">
      <w:start w:val="1"/>
      <w:numFmt w:val="decimal"/>
      <w:lvlText w:val="%7."/>
      <w:lvlJc w:val="left"/>
      <w:pPr>
        <w:ind w:left="4757" w:hanging="360"/>
      </w:pPr>
    </w:lvl>
    <w:lvl w:ilvl="7" w:tplc="480A0019" w:tentative="1">
      <w:start w:val="1"/>
      <w:numFmt w:val="lowerLetter"/>
      <w:lvlText w:val="%8."/>
      <w:lvlJc w:val="left"/>
      <w:pPr>
        <w:ind w:left="5477" w:hanging="360"/>
      </w:pPr>
    </w:lvl>
    <w:lvl w:ilvl="8" w:tplc="480A001B" w:tentative="1">
      <w:start w:val="1"/>
      <w:numFmt w:val="lowerRoman"/>
      <w:lvlText w:val="%9."/>
      <w:lvlJc w:val="right"/>
      <w:pPr>
        <w:ind w:left="6197" w:hanging="180"/>
      </w:pPr>
    </w:lvl>
  </w:abstractNum>
  <w:abstractNum w:abstractNumId="23" w15:restartNumberingAfterBreak="0">
    <w:nsid w:val="4E0849DA"/>
    <w:multiLevelType w:val="hybridMultilevel"/>
    <w:tmpl w:val="513A9DE4"/>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4F8554EE"/>
    <w:multiLevelType w:val="multilevel"/>
    <w:tmpl w:val="EBFA9640"/>
    <w:lvl w:ilvl="0">
      <w:start w:val="34"/>
      <w:numFmt w:val="decimal"/>
      <w:lvlText w:val="%1"/>
      <w:lvlJc w:val="left"/>
      <w:pPr>
        <w:tabs>
          <w:tab w:val="num" w:pos="360"/>
        </w:tabs>
        <w:ind w:left="360" w:hanging="360"/>
      </w:pPr>
      <w:rPr>
        <w:rFonts w:hint="default"/>
      </w:rPr>
    </w:lvl>
    <w:lvl w:ilvl="1">
      <w:start w:val="4"/>
      <w:numFmt w:val="decimal"/>
      <w:lvlText w:val="%1.%2"/>
      <w:lvlJc w:val="left"/>
      <w:pPr>
        <w:tabs>
          <w:tab w:val="num" w:pos="396"/>
        </w:tabs>
        <w:ind w:left="396" w:hanging="360"/>
      </w:pPr>
      <w:rPr>
        <w:rFonts w:hint="default"/>
      </w:rPr>
    </w:lvl>
    <w:lvl w:ilvl="2">
      <w:start w:val="1"/>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25" w15:restartNumberingAfterBreak="0">
    <w:nsid w:val="54F807BF"/>
    <w:multiLevelType w:val="hybridMultilevel"/>
    <w:tmpl w:val="5226ECEA"/>
    <w:lvl w:ilvl="0" w:tplc="C64E1CFC">
      <w:start w:val="5"/>
      <w:numFmt w:val="upperLetter"/>
      <w:lvlText w:val="%1."/>
      <w:lvlJc w:val="left"/>
      <w:pPr>
        <w:ind w:left="1176" w:hanging="360"/>
      </w:pPr>
      <w:rPr>
        <w:rFonts w:hint="default"/>
      </w:rPr>
    </w:lvl>
    <w:lvl w:ilvl="1" w:tplc="480A0019" w:tentative="1">
      <w:start w:val="1"/>
      <w:numFmt w:val="lowerLetter"/>
      <w:lvlText w:val="%2."/>
      <w:lvlJc w:val="left"/>
      <w:pPr>
        <w:ind w:left="1896" w:hanging="360"/>
      </w:pPr>
    </w:lvl>
    <w:lvl w:ilvl="2" w:tplc="480A001B" w:tentative="1">
      <w:start w:val="1"/>
      <w:numFmt w:val="lowerRoman"/>
      <w:lvlText w:val="%3."/>
      <w:lvlJc w:val="right"/>
      <w:pPr>
        <w:ind w:left="2616" w:hanging="180"/>
      </w:pPr>
    </w:lvl>
    <w:lvl w:ilvl="3" w:tplc="480A000F" w:tentative="1">
      <w:start w:val="1"/>
      <w:numFmt w:val="decimal"/>
      <w:lvlText w:val="%4."/>
      <w:lvlJc w:val="left"/>
      <w:pPr>
        <w:ind w:left="3336" w:hanging="360"/>
      </w:pPr>
    </w:lvl>
    <w:lvl w:ilvl="4" w:tplc="480A0019" w:tentative="1">
      <w:start w:val="1"/>
      <w:numFmt w:val="lowerLetter"/>
      <w:lvlText w:val="%5."/>
      <w:lvlJc w:val="left"/>
      <w:pPr>
        <w:ind w:left="4056" w:hanging="360"/>
      </w:pPr>
    </w:lvl>
    <w:lvl w:ilvl="5" w:tplc="480A001B" w:tentative="1">
      <w:start w:val="1"/>
      <w:numFmt w:val="lowerRoman"/>
      <w:lvlText w:val="%6."/>
      <w:lvlJc w:val="right"/>
      <w:pPr>
        <w:ind w:left="4776" w:hanging="180"/>
      </w:pPr>
    </w:lvl>
    <w:lvl w:ilvl="6" w:tplc="480A000F" w:tentative="1">
      <w:start w:val="1"/>
      <w:numFmt w:val="decimal"/>
      <w:lvlText w:val="%7."/>
      <w:lvlJc w:val="left"/>
      <w:pPr>
        <w:ind w:left="5496" w:hanging="360"/>
      </w:pPr>
    </w:lvl>
    <w:lvl w:ilvl="7" w:tplc="480A0019" w:tentative="1">
      <w:start w:val="1"/>
      <w:numFmt w:val="lowerLetter"/>
      <w:lvlText w:val="%8."/>
      <w:lvlJc w:val="left"/>
      <w:pPr>
        <w:ind w:left="6216" w:hanging="360"/>
      </w:pPr>
    </w:lvl>
    <w:lvl w:ilvl="8" w:tplc="480A001B" w:tentative="1">
      <w:start w:val="1"/>
      <w:numFmt w:val="lowerRoman"/>
      <w:lvlText w:val="%9."/>
      <w:lvlJc w:val="right"/>
      <w:pPr>
        <w:ind w:left="6936" w:hanging="180"/>
      </w:pPr>
    </w:lvl>
  </w:abstractNum>
  <w:abstractNum w:abstractNumId="26" w15:restartNumberingAfterBreak="0">
    <w:nsid w:val="56105EAA"/>
    <w:multiLevelType w:val="hybridMultilevel"/>
    <w:tmpl w:val="0570DB5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8" w15:restartNumberingAfterBreak="0">
    <w:nsid w:val="5E88606E"/>
    <w:multiLevelType w:val="hybridMultilevel"/>
    <w:tmpl w:val="50B6CF9C"/>
    <w:lvl w:ilvl="0" w:tplc="678E1D9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2AB0841"/>
    <w:multiLevelType w:val="hybridMultilevel"/>
    <w:tmpl w:val="646041D8"/>
    <w:lvl w:ilvl="0" w:tplc="65665D04">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3AF0771"/>
    <w:multiLevelType w:val="multilevel"/>
    <w:tmpl w:val="D66EC5EA"/>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6232BF7"/>
    <w:multiLevelType w:val="multilevel"/>
    <w:tmpl w:val="BBC4BF16"/>
    <w:lvl w:ilvl="0">
      <w:start w:val="3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3" w15:restartNumberingAfterBreak="0">
    <w:nsid w:val="68F969FA"/>
    <w:multiLevelType w:val="multilevel"/>
    <w:tmpl w:val="0C0A0023"/>
    <w:lvl w:ilvl="0">
      <w:start w:val="1"/>
      <w:numFmt w:val="upperRoman"/>
      <w:pStyle w:val="Ttulo1"/>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34" w15:restartNumberingAfterBreak="0">
    <w:nsid w:val="69D01DB4"/>
    <w:multiLevelType w:val="hybridMultilevel"/>
    <w:tmpl w:val="C8B2EB92"/>
    <w:lvl w:ilvl="0" w:tplc="04600EF2">
      <w:start w:val="1"/>
      <w:numFmt w:val="decimal"/>
      <w:lvlText w:val="%1."/>
      <w:lvlJc w:val="left"/>
      <w:pPr>
        <w:ind w:left="1069" w:hanging="360"/>
      </w:pPr>
      <w:rPr>
        <w:rFonts w:hint="default"/>
      </w:rPr>
    </w:lvl>
    <w:lvl w:ilvl="1" w:tplc="480A0019" w:tentative="1">
      <w:start w:val="1"/>
      <w:numFmt w:val="lowerLetter"/>
      <w:lvlText w:val="%2."/>
      <w:lvlJc w:val="left"/>
      <w:pPr>
        <w:ind w:left="1789" w:hanging="360"/>
      </w:pPr>
    </w:lvl>
    <w:lvl w:ilvl="2" w:tplc="480A001B" w:tentative="1">
      <w:start w:val="1"/>
      <w:numFmt w:val="lowerRoman"/>
      <w:lvlText w:val="%3."/>
      <w:lvlJc w:val="right"/>
      <w:pPr>
        <w:ind w:left="2509" w:hanging="180"/>
      </w:pPr>
    </w:lvl>
    <w:lvl w:ilvl="3" w:tplc="480A000F" w:tentative="1">
      <w:start w:val="1"/>
      <w:numFmt w:val="decimal"/>
      <w:lvlText w:val="%4."/>
      <w:lvlJc w:val="left"/>
      <w:pPr>
        <w:ind w:left="3229" w:hanging="360"/>
      </w:pPr>
    </w:lvl>
    <w:lvl w:ilvl="4" w:tplc="480A0019" w:tentative="1">
      <w:start w:val="1"/>
      <w:numFmt w:val="lowerLetter"/>
      <w:lvlText w:val="%5."/>
      <w:lvlJc w:val="left"/>
      <w:pPr>
        <w:ind w:left="3949" w:hanging="360"/>
      </w:pPr>
    </w:lvl>
    <w:lvl w:ilvl="5" w:tplc="480A001B" w:tentative="1">
      <w:start w:val="1"/>
      <w:numFmt w:val="lowerRoman"/>
      <w:lvlText w:val="%6."/>
      <w:lvlJc w:val="right"/>
      <w:pPr>
        <w:ind w:left="4669" w:hanging="180"/>
      </w:pPr>
    </w:lvl>
    <w:lvl w:ilvl="6" w:tplc="480A000F" w:tentative="1">
      <w:start w:val="1"/>
      <w:numFmt w:val="decimal"/>
      <w:lvlText w:val="%7."/>
      <w:lvlJc w:val="left"/>
      <w:pPr>
        <w:ind w:left="5389" w:hanging="360"/>
      </w:pPr>
    </w:lvl>
    <w:lvl w:ilvl="7" w:tplc="480A0019" w:tentative="1">
      <w:start w:val="1"/>
      <w:numFmt w:val="lowerLetter"/>
      <w:lvlText w:val="%8."/>
      <w:lvlJc w:val="left"/>
      <w:pPr>
        <w:ind w:left="6109" w:hanging="360"/>
      </w:pPr>
    </w:lvl>
    <w:lvl w:ilvl="8" w:tplc="480A001B" w:tentative="1">
      <w:start w:val="1"/>
      <w:numFmt w:val="lowerRoman"/>
      <w:lvlText w:val="%9."/>
      <w:lvlJc w:val="right"/>
      <w:pPr>
        <w:ind w:left="6829" w:hanging="180"/>
      </w:pPr>
    </w:lvl>
  </w:abstractNum>
  <w:abstractNum w:abstractNumId="35" w15:restartNumberingAfterBreak="0">
    <w:nsid w:val="7449610A"/>
    <w:multiLevelType w:val="hybridMultilevel"/>
    <w:tmpl w:val="F65608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75853996"/>
    <w:multiLevelType w:val="hybridMultilevel"/>
    <w:tmpl w:val="012EB118"/>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37" w15:restartNumberingAfterBreak="0">
    <w:nsid w:val="78C90C08"/>
    <w:multiLevelType w:val="hybridMultilevel"/>
    <w:tmpl w:val="93689216"/>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A097E3C"/>
    <w:multiLevelType w:val="hybridMultilevel"/>
    <w:tmpl w:val="C4661906"/>
    <w:lvl w:ilvl="0" w:tplc="A7A27C94">
      <w:start w:val="1"/>
      <w:numFmt w:val="decimal"/>
      <w:lvlText w:val="%1."/>
      <w:lvlJc w:val="left"/>
      <w:pPr>
        <w:ind w:left="927" w:hanging="360"/>
      </w:pPr>
      <w:rPr>
        <w:rFonts w:hint="default"/>
        <w:b w:val="0"/>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39" w15:restartNumberingAfterBreak="0">
    <w:nsid w:val="7BC57C8E"/>
    <w:multiLevelType w:val="hybridMultilevel"/>
    <w:tmpl w:val="27DEDD2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0" w15:restartNumberingAfterBreak="0">
    <w:nsid w:val="7DAA3FFB"/>
    <w:multiLevelType w:val="hybridMultilevel"/>
    <w:tmpl w:val="D1541D3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35"/>
  </w:num>
  <w:num w:numId="2">
    <w:abstractNumId w:val="36"/>
  </w:num>
  <w:num w:numId="3">
    <w:abstractNumId w:val="33"/>
  </w:num>
  <w:num w:numId="4">
    <w:abstractNumId w:val="14"/>
  </w:num>
  <w:num w:numId="5">
    <w:abstractNumId w:val="2"/>
  </w:num>
  <w:num w:numId="6">
    <w:abstractNumId w:val="16"/>
  </w:num>
  <w:num w:numId="7">
    <w:abstractNumId w:val="13"/>
  </w:num>
  <w:num w:numId="8">
    <w:abstractNumId w:val="40"/>
  </w:num>
  <w:num w:numId="9">
    <w:abstractNumId w:val="19"/>
  </w:num>
  <w:num w:numId="10">
    <w:abstractNumId w:val="23"/>
  </w:num>
  <w:num w:numId="11">
    <w:abstractNumId w:val="9"/>
  </w:num>
  <w:num w:numId="12">
    <w:abstractNumId w:val="18"/>
  </w:num>
  <w:num w:numId="13">
    <w:abstractNumId w:val="15"/>
  </w:num>
  <w:num w:numId="14">
    <w:abstractNumId w:val="17"/>
  </w:num>
  <w:num w:numId="15">
    <w:abstractNumId w:val="21"/>
  </w:num>
  <w:num w:numId="16">
    <w:abstractNumId w:val="27"/>
  </w:num>
  <w:num w:numId="17">
    <w:abstractNumId w:val="11"/>
  </w:num>
  <w:num w:numId="18">
    <w:abstractNumId w:val="31"/>
  </w:num>
  <w:num w:numId="19">
    <w:abstractNumId w:val="32"/>
  </w:num>
  <w:num w:numId="20">
    <w:abstractNumId w:val="29"/>
  </w:num>
  <w:num w:numId="21">
    <w:abstractNumId w:val="5"/>
  </w:num>
  <w:num w:numId="22">
    <w:abstractNumId w:val="1"/>
  </w:num>
  <w:num w:numId="23">
    <w:abstractNumId w:val="30"/>
  </w:num>
  <w:num w:numId="24">
    <w:abstractNumId w:val="24"/>
  </w:num>
  <w:num w:numId="25">
    <w:abstractNumId w:val="7"/>
  </w:num>
  <w:num w:numId="26">
    <w:abstractNumId w:val="3"/>
  </w:num>
  <w:num w:numId="27">
    <w:abstractNumId w:val="0"/>
  </w:num>
  <w:num w:numId="28">
    <w:abstractNumId w:val="28"/>
  </w:num>
  <w:num w:numId="29">
    <w:abstractNumId w:val="10"/>
  </w:num>
  <w:num w:numId="30">
    <w:abstractNumId w:val="26"/>
  </w:num>
  <w:num w:numId="31">
    <w:abstractNumId w:val="12"/>
  </w:num>
  <w:num w:numId="32">
    <w:abstractNumId w:val="37"/>
  </w:num>
  <w:num w:numId="33">
    <w:abstractNumId w:val="6"/>
  </w:num>
  <w:num w:numId="34">
    <w:abstractNumId w:val="4"/>
  </w:num>
  <w:num w:numId="35">
    <w:abstractNumId w:val="8"/>
  </w:num>
  <w:num w:numId="36">
    <w:abstractNumId w:val="22"/>
  </w:num>
  <w:num w:numId="37">
    <w:abstractNumId w:val="38"/>
  </w:num>
  <w:num w:numId="38">
    <w:abstractNumId w:val="34"/>
  </w:num>
  <w:num w:numId="39">
    <w:abstractNumId w:val="25"/>
  </w:num>
  <w:num w:numId="40">
    <w:abstractNumId w:val="39"/>
  </w:num>
  <w:num w:numId="41">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HN"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SV" w:vendorID="64" w:dllVersion="131078" w:nlCheck="1" w:checkStyle="1"/>
  <w:activeWritingStyle w:appName="MSWord" w:lang="es-AR" w:vendorID="64" w:dllVersion="131078" w:nlCheck="1" w:checkStyle="1"/>
  <w:activeWritingStyle w:appName="MSWord" w:lang="es-GT"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CA7"/>
    <w:rsid w:val="000234B3"/>
    <w:rsid w:val="00037899"/>
    <w:rsid w:val="000437BC"/>
    <w:rsid w:val="000633E0"/>
    <w:rsid w:val="000916D4"/>
    <w:rsid w:val="00114D5C"/>
    <w:rsid w:val="001268A9"/>
    <w:rsid w:val="001312D0"/>
    <w:rsid w:val="001641D9"/>
    <w:rsid w:val="00193BF6"/>
    <w:rsid w:val="001A2EE9"/>
    <w:rsid w:val="001D67D9"/>
    <w:rsid w:val="001F647E"/>
    <w:rsid w:val="001F75D2"/>
    <w:rsid w:val="00215FD2"/>
    <w:rsid w:val="00240D68"/>
    <w:rsid w:val="0024360F"/>
    <w:rsid w:val="00244B5B"/>
    <w:rsid w:val="00251008"/>
    <w:rsid w:val="00255437"/>
    <w:rsid w:val="002756E3"/>
    <w:rsid w:val="00296243"/>
    <w:rsid w:val="002B5404"/>
    <w:rsid w:val="002F1531"/>
    <w:rsid w:val="002F2B80"/>
    <w:rsid w:val="003129CA"/>
    <w:rsid w:val="00323795"/>
    <w:rsid w:val="00332338"/>
    <w:rsid w:val="00374ACF"/>
    <w:rsid w:val="003900D7"/>
    <w:rsid w:val="003D2F81"/>
    <w:rsid w:val="003E4598"/>
    <w:rsid w:val="003E7548"/>
    <w:rsid w:val="00406D86"/>
    <w:rsid w:val="00422099"/>
    <w:rsid w:val="004452E6"/>
    <w:rsid w:val="00460F9C"/>
    <w:rsid w:val="00472DC2"/>
    <w:rsid w:val="004733F4"/>
    <w:rsid w:val="004820D4"/>
    <w:rsid w:val="004B4FE6"/>
    <w:rsid w:val="004E6BC5"/>
    <w:rsid w:val="004F167F"/>
    <w:rsid w:val="005417E3"/>
    <w:rsid w:val="00555E14"/>
    <w:rsid w:val="00576466"/>
    <w:rsid w:val="005A3A14"/>
    <w:rsid w:val="005B4670"/>
    <w:rsid w:val="005B5ABB"/>
    <w:rsid w:val="005F2BDC"/>
    <w:rsid w:val="006048A4"/>
    <w:rsid w:val="00611E52"/>
    <w:rsid w:val="0062119C"/>
    <w:rsid w:val="00632F9F"/>
    <w:rsid w:val="00636DE1"/>
    <w:rsid w:val="00660115"/>
    <w:rsid w:val="00661566"/>
    <w:rsid w:val="00674C1A"/>
    <w:rsid w:val="006A5974"/>
    <w:rsid w:val="006B5874"/>
    <w:rsid w:val="006C118B"/>
    <w:rsid w:val="006C677A"/>
    <w:rsid w:val="006E08ED"/>
    <w:rsid w:val="006E5BBB"/>
    <w:rsid w:val="006F1ACF"/>
    <w:rsid w:val="006F3080"/>
    <w:rsid w:val="007418C9"/>
    <w:rsid w:val="00741AD1"/>
    <w:rsid w:val="00760044"/>
    <w:rsid w:val="007B3B7C"/>
    <w:rsid w:val="007B6DFA"/>
    <w:rsid w:val="007D30C9"/>
    <w:rsid w:val="007E637E"/>
    <w:rsid w:val="00807C5B"/>
    <w:rsid w:val="00842D2A"/>
    <w:rsid w:val="00864F2F"/>
    <w:rsid w:val="008857FF"/>
    <w:rsid w:val="00892146"/>
    <w:rsid w:val="008A0FFF"/>
    <w:rsid w:val="008D0DF6"/>
    <w:rsid w:val="008F2846"/>
    <w:rsid w:val="00907E52"/>
    <w:rsid w:val="00950A8C"/>
    <w:rsid w:val="00961CE4"/>
    <w:rsid w:val="00975247"/>
    <w:rsid w:val="00975D39"/>
    <w:rsid w:val="0099352B"/>
    <w:rsid w:val="009A386D"/>
    <w:rsid w:val="009E1499"/>
    <w:rsid w:val="00A03831"/>
    <w:rsid w:val="00A03B22"/>
    <w:rsid w:val="00A11688"/>
    <w:rsid w:val="00A16988"/>
    <w:rsid w:val="00A230DF"/>
    <w:rsid w:val="00A46E72"/>
    <w:rsid w:val="00A56966"/>
    <w:rsid w:val="00A91049"/>
    <w:rsid w:val="00A9460C"/>
    <w:rsid w:val="00AA66FE"/>
    <w:rsid w:val="00AC7183"/>
    <w:rsid w:val="00AF302F"/>
    <w:rsid w:val="00B401F2"/>
    <w:rsid w:val="00B63A09"/>
    <w:rsid w:val="00B948E8"/>
    <w:rsid w:val="00BA3B08"/>
    <w:rsid w:val="00BE270D"/>
    <w:rsid w:val="00BE7B71"/>
    <w:rsid w:val="00BF2688"/>
    <w:rsid w:val="00C4706D"/>
    <w:rsid w:val="00CB08BE"/>
    <w:rsid w:val="00CB1FDE"/>
    <w:rsid w:val="00CE3F1E"/>
    <w:rsid w:val="00D34F43"/>
    <w:rsid w:val="00D5168E"/>
    <w:rsid w:val="00D575F9"/>
    <w:rsid w:val="00D65C9B"/>
    <w:rsid w:val="00D70F79"/>
    <w:rsid w:val="00D83C10"/>
    <w:rsid w:val="00D950EF"/>
    <w:rsid w:val="00DE3D0F"/>
    <w:rsid w:val="00DE55DF"/>
    <w:rsid w:val="00E1732A"/>
    <w:rsid w:val="00E26A8C"/>
    <w:rsid w:val="00E35AFA"/>
    <w:rsid w:val="00E4404F"/>
    <w:rsid w:val="00E7425E"/>
    <w:rsid w:val="00E87BA7"/>
    <w:rsid w:val="00EA08F0"/>
    <w:rsid w:val="00F030E7"/>
    <w:rsid w:val="00F13552"/>
    <w:rsid w:val="00F23638"/>
    <w:rsid w:val="00F46E47"/>
    <w:rsid w:val="00F76F6D"/>
    <w:rsid w:val="00F90CA7"/>
    <w:rsid w:val="00FA2DBE"/>
    <w:rsid w:val="00FC17F0"/>
    <w:rsid w:val="00FF15DF"/>
    <w:rsid w:val="00FF5D2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D7207"/>
  <w15:chartTrackingRefBased/>
  <w15:docId w15:val="{E59A73E8-CB05-4FB0-8735-9D0740E5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CA7"/>
    <w:rPr>
      <w:rFonts w:ascii="Calibri" w:eastAsia="Calibri" w:hAnsi="Calibri" w:cs="Times New Roman"/>
    </w:rPr>
  </w:style>
  <w:style w:type="paragraph" w:styleId="Ttulo1">
    <w:name w:val="heading 1"/>
    <w:aliases w:val="Edgar 1"/>
    <w:basedOn w:val="Normal"/>
    <w:next w:val="Normal"/>
    <w:link w:val="Ttulo1Car"/>
    <w:qFormat/>
    <w:rsid w:val="00F90CA7"/>
    <w:pPr>
      <w:keepNext/>
      <w:numPr>
        <w:numId w:val="3"/>
      </w:numPr>
      <w:spacing w:before="240" w:after="60" w:line="240" w:lineRule="auto"/>
      <w:outlineLvl w:val="0"/>
    </w:pPr>
    <w:rPr>
      <w:rFonts w:ascii="Arial" w:eastAsia="Times New Roman" w:hAnsi="Arial"/>
      <w:b/>
      <w:kern w:val="28"/>
      <w:sz w:val="28"/>
      <w:szCs w:val="20"/>
      <w:lang w:val="es-ES_tradnl" w:eastAsia="es-ES"/>
    </w:rPr>
  </w:style>
  <w:style w:type="paragraph" w:styleId="Ttulo2">
    <w:name w:val="heading 2"/>
    <w:aliases w:val="Edgar 2"/>
    <w:basedOn w:val="Normal"/>
    <w:next w:val="Normal"/>
    <w:link w:val="Ttulo2Car"/>
    <w:qFormat/>
    <w:rsid w:val="00F90CA7"/>
    <w:pPr>
      <w:keepNext/>
      <w:numPr>
        <w:ilvl w:val="1"/>
        <w:numId w:val="3"/>
      </w:numPr>
      <w:spacing w:before="240" w:after="60" w:line="240" w:lineRule="auto"/>
      <w:jc w:val="both"/>
      <w:outlineLvl w:val="1"/>
    </w:pPr>
    <w:rPr>
      <w:rFonts w:ascii="Times New Roman" w:eastAsia="Times New Roman" w:hAnsi="Times New Roman"/>
      <w:b/>
      <w:sz w:val="24"/>
      <w:szCs w:val="20"/>
      <w:lang w:val="es-ES_tradnl" w:eastAsia="es-ES"/>
    </w:rPr>
  </w:style>
  <w:style w:type="paragraph" w:styleId="Ttulo3">
    <w:name w:val="heading 3"/>
    <w:aliases w:val="Edgar 3"/>
    <w:basedOn w:val="Normal"/>
    <w:next w:val="Normal"/>
    <w:link w:val="Ttulo3Car"/>
    <w:qFormat/>
    <w:rsid w:val="00F90CA7"/>
    <w:pPr>
      <w:keepNext/>
      <w:numPr>
        <w:ilvl w:val="2"/>
        <w:numId w:val="3"/>
      </w:numPr>
      <w:spacing w:before="240" w:after="60" w:line="240" w:lineRule="auto"/>
      <w:outlineLvl w:val="2"/>
    </w:pPr>
    <w:rPr>
      <w:rFonts w:ascii="Arial" w:eastAsia="Times New Roman" w:hAnsi="Arial"/>
      <w:sz w:val="24"/>
      <w:szCs w:val="20"/>
      <w:lang w:val="es-ES_tradnl" w:eastAsia="es-ES"/>
    </w:rPr>
  </w:style>
  <w:style w:type="paragraph" w:styleId="Ttulo4">
    <w:name w:val="heading 4"/>
    <w:aliases w:val="Edgar 4"/>
    <w:basedOn w:val="Normal"/>
    <w:next w:val="Normal"/>
    <w:link w:val="Ttulo4Car"/>
    <w:qFormat/>
    <w:rsid w:val="00F90CA7"/>
    <w:pPr>
      <w:keepNext/>
      <w:numPr>
        <w:ilvl w:val="3"/>
        <w:numId w:val="3"/>
      </w:numPr>
      <w:spacing w:after="0" w:line="240" w:lineRule="auto"/>
      <w:jc w:val="center"/>
      <w:outlineLvl w:val="3"/>
    </w:pPr>
    <w:rPr>
      <w:rFonts w:ascii="Times New Roman" w:eastAsia="Times New Roman" w:hAnsi="Times New Roman"/>
      <w:b/>
      <w:sz w:val="24"/>
      <w:szCs w:val="20"/>
      <w:lang w:val="es-ES_tradnl" w:eastAsia="es-ES"/>
    </w:rPr>
  </w:style>
  <w:style w:type="paragraph" w:styleId="Ttulo5">
    <w:name w:val="heading 5"/>
    <w:basedOn w:val="Normal"/>
    <w:next w:val="Normal"/>
    <w:link w:val="Ttulo5Car"/>
    <w:qFormat/>
    <w:rsid w:val="00F90CA7"/>
    <w:pPr>
      <w:keepNext/>
      <w:numPr>
        <w:ilvl w:val="4"/>
        <w:numId w:val="3"/>
      </w:numPr>
      <w:suppressAutoHyphens/>
      <w:spacing w:after="0" w:line="245" w:lineRule="exact"/>
      <w:jc w:val="center"/>
      <w:outlineLvl w:val="4"/>
    </w:pPr>
    <w:rPr>
      <w:rFonts w:ascii="Arial Black" w:eastAsia="Times New Roman" w:hAnsi="Arial Black"/>
      <w:b/>
      <w:spacing w:val="-3"/>
      <w:sz w:val="32"/>
      <w:szCs w:val="20"/>
      <w:lang w:val="es-ES_tradnl" w:eastAsia="es-ES"/>
    </w:rPr>
  </w:style>
  <w:style w:type="paragraph" w:styleId="Ttulo6">
    <w:name w:val="heading 6"/>
    <w:basedOn w:val="Normal"/>
    <w:next w:val="Normal"/>
    <w:link w:val="Ttulo6Car"/>
    <w:qFormat/>
    <w:rsid w:val="00F90CA7"/>
    <w:pPr>
      <w:keepNext/>
      <w:numPr>
        <w:ilvl w:val="5"/>
        <w:numId w:val="3"/>
      </w:numPr>
      <w:tabs>
        <w:tab w:val="left" w:pos="340"/>
        <w:tab w:val="left" w:pos="3969"/>
        <w:tab w:val="left" w:pos="4252"/>
        <w:tab w:val="left" w:pos="6804"/>
        <w:tab w:val="left" w:pos="6917"/>
      </w:tabs>
      <w:spacing w:after="0" w:line="360" w:lineRule="auto"/>
      <w:jc w:val="both"/>
      <w:outlineLvl w:val="5"/>
    </w:pPr>
    <w:rPr>
      <w:rFonts w:ascii="Tahoma" w:eastAsia="Times New Roman" w:hAnsi="Tahoma"/>
      <w:b/>
      <w:sz w:val="24"/>
      <w:szCs w:val="20"/>
      <w:u w:val="single"/>
      <w:lang w:val="es-ES_tradnl" w:eastAsia="es-ES"/>
    </w:rPr>
  </w:style>
  <w:style w:type="paragraph" w:styleId="Ttulo7">
    <w:name w:val="heading 7"/>
    <w:basedOn w:val="Normal"/>
    <w:next w:val="Normal"/>
    <w:link w:val="Ttulo7Car"/>
    <w:qFormat/>
    <w:rsid w:val="00F90CA7"/>
    <w:pPr>
      <w:keepNext/>
      <w:numPr>
        <w:ilvl w:val="6"/>
        <w:numId w:val="3"/>
      </w:numPr>
      <w:spacing w:after="0" w:line="360" w:lineRule="auto"/>
      <w:jc w:val="center"/>
      <w:outlineLvl w:val="6"/>
    </w:pPr>
    <w:rPr>
      <w:rFonts w:ascii="Tahoma" w:eastAsia="Times New Roman" w:hAnsi="Tahoma"/>
      <w:sz w:val="26"/>
      <w:szCs w:val="20"/>
      <w:lang w:val="es-SV" w:eastAsia="es-ES"/>
    </w:rPr>
  </w:style>
  <w:style w:type="paragraph" w:styleId="Ttulo8">
    <w:name w:val="heading 8"/>
    <w:basedOn w:val="Normal"/>
    <w:next w:val="Normal"/>
    <w:link w:val="Ttulo8Car"/>
    <w:qFormat/>
    <w:rsid w:val="00F90CA7"/>
    <w:pPr>
      <w:keepNext/>
      <w:numPr>
        <w:ilvl w:val="7"/>
        <w:numId w:val="3"/>
      </w:numPr>
      <w:spacing w:after="0" w:line="480" w:lineRule="auto"/>
      <w:ind w:right="-397"/>
      <w:jc w:val="center"/>
      <w:outlineLvl w:val="7"/>
    </w:pPr>
    <w:rPr>
      <w:rFonts w:ascii="Book Antiqua" w:eastAsia="Times New Roman" w:hAnsi="Book Antiqua"/>
      <w:b/>
      <w:sz w:val="36"/>
      <w:szCs w:val="20"/>
      <w:lang w:val="es-ES_tradnl" w:eastAsia="es-ES"/>
    </w:rPr>
  </w:style>
  <w:style w:type="paragraph" w:styleId="Ttulo9">
    <w:name w:val="heading 9"/>
    <w:basedOn w:val="Normal"/>
    <w:next w:val="Normal"/>
    <w:link w:val="Ttulo9Car"/>
    <w:qFormat/>
    <w:rsid w:val="00F90CA7"/>
    <w:pPr>
      <w:keepNext/>
      <w:numPr>
        <w:ilvl w:val="8"/>
        <w:numId w:val="3"/>
      </w:numPr>
      <w:suppressAutoHyphens/>
      <w:spacing w:after="0" w:line="245" w:lineRule="exact"/>
      <w:jc w:val="center"/>
      <w:outlineLvl w:val="8"/>
    </w:pPr>
    <w:rPr>
      <w:rFonts w:ascii="Times New Roman" w:eastAsia="Times New Roman" w:hAnsi="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
    <w:basedOn w:val="Fuentedeprrafopredeter"/>
    <w:link w:val="Ttulo1"/>
    <w:rsid w:val="00F90CA7"/>
    <w:rPr>
      <w:rFonts w:ascii="Arial" w:eastAsia="Times New Roman" w:hAnsi="Arial" w:cs="Times New Roman"/>
      <w:b/>
      <w:kern w:val="28"/>
      <w:sz w:val="28"/>
      <w:szCs w:val="20"/>
      <w:lang w:val="es-ES_tradnl" w:eastAsia="es-ES"/>
    </w:rPr>
  </w:style>
  <w:style w:type="character" w:customStyle="1" w:styleId="Ttulo2Car">
    <w:name w:val="Título 2 Car"/>
    <w:aliases w:val="Edgar 2 Car"/>
    <w:basedOn w:val="Fuentedeprrafopredeter"/>
    <w:link w:val="Ttulo2"/>
    <w:rsid w:val="00F90CA7"/>
    <w:rPr>
      <w:rFonts w:ascii="Times New Roman" w:eastAsia="Times New Roman" w:hAnsi="Times New Roman" w:cs="Times New Roman"/>
      <w:b/>
      <w:sz w:val="24"/>
      <w:szCs w:val="20"/>
      <w:lang w:val="es-ES_tradnl" w:eastAsia="es-ES"/>
    </w:rPr>
  </w:style>
  <w:style w:type="character" w:customStyle="1" w:styleId="Ttulo3Car">
    <w:name w:val="Título 3 Car"/>
    <w:aliases w:val="Edgar 3 Car"/>
    <w:basedOn w:val="Fuentedeprrafopredeter"/>
    <w:link w:val="Ttulo3"/>
    <w:rsid w:val="00F90CA7"/>
    <w:rPr>
      <w:rFonts w:ascii="Arial" w:eastAsia="Times New Roman" w:hAnsi="Arial" w:cs="Times New Roman"/>
      <w:sz w:val="24"/>
      <w:szCs w:val="20"/>
      <w:lang w:val="es-ES_tradnl" w:eastAsia="es-ES"/>
    </w:rPr>
  </w:style>
  <w:style w:type="character" w:customStyle="1" w:styleId="Ttulo4Car">
    <w:name w:val="Título 4 Car"/>
    <w:aliases w:val="Edgar 4 Car"/>
    <w:basedOn w:val="Fuentedeprrafopredeter"/>
    <w:link w:val="Ttulo4"/>
    <w:rsid w:val="00F90CA7"/>
    <w:rPr>
      <w:rFonts w:ascii="Times New Roman" w:eastAsia="Times New Roman" w:hAnsi="Times New Roman" w:cs="Times New Roman"/>
      <w:b/>
      <w:sz w:val="24"/>
      <w:szCs w:val="20"/>
      <w:lang w:val="es-ES_tradnl" w:eastAsia="es-ES"/>
    </w:rPr>
  </w:style>
  <w:style w:type="character" w:customStyle="1" w:styleId="Ttulo5Car">
    <w:name w:val="Título 5 Car"/>
    <w:basedOn w:val="Fuentedeprrafopredeter"/>
    <w:link w:val="Ttulo5"/>
    <w:rsid w:val="00F90CA7"/>
    <w:rPr>
      <w:rFonts w:ascii="Arial Black" w:eastAsia="Times New Roman" w:hAnsi="Arial Black" w:cs="Times New Roman"/>
      <w:b/>
      <w:spacing w:val="-3"/>
      <w:sz w:val="32"/>
      <w:szCs w:val="20"/>
      <w:lang w:val="es-ES_tradnl" w:eastAsia="es-ES"/>
    </w:rPr>
  </w:style>
  <w:style w:type="character" w:customStyle="1" w:styleId="Ttulo6Car">
    <w:name w:val="Título 6 Car"/>
    <w:basedOn w:val="Fuentedeprrafopredeter"/>
    <w:link w:val="Ttulo6"/>
    <w:rsid w:val="00F90CA7"/>
    <w:rPr>
      <w:rFonts w:ascii="Tahoma" w:eastAsia="Times New Roman" w:hAnsi="Tahoma" w:cs="Times New Roman"/>
      <w:b/>
      <w:sz w:val="24"/>
      <w:szCs w:val="20"/>
      <w:u w:val="single"/>
      <w:lang w:val="es-ES_tradnl" w:eastAsia="es-ES"/>
    </w:rPr>
  </w:style>
  <w:style w:type="character" w:customStyle="1" w:styleId="Ttulo7Car">
    <w:name w:val="Título 7 Car"/>
    <w:basedOn w:val="Fuentedeprrafopredeter"/>
    <w:link w:val="Ttulo7"/>
    <w:rsid w:val="00F90CA7"/>
    <w:rPr>
      <w:rFonts w:ascii="Tahoma" w:eastAsia="Times New Roman" w:hAnsi="Tahoma" w:cs="Times New Roman"/>
      <w:sz w:val="26"/>
      <w:szCs w:val="20"/>
      <w:lang w:val="es-SV" w:eastAsia="es-ES"/>
    </w:rPr>
  </w:style>
  <w:style w:type="character" w:customStyle="1" w:styleId="Ttulo8Car">
    <w:name w:val="Título 8 Car"/>
    <w:basedOn w:val="Fuentedeprrafopredeter"/>
    <w:link w:val="Ttulo8"/>
    <w:rsid w:val="00F90CA7"/>
    <w:rPr>
      <w:rFonts w:ascii="Book Antiqua" w:eastAsia="Times New Roman" w:hAnsi="Book Antiqua" w:cs="Times New Roman"/>
      <w:b/>
      <w:sz w:val="36"/>
      <w:szCs w:val="20"/>
      <w:lang w:val="es-ES_tradnl" w:eastAsia="es-ES"/>
    </w:rPr>
  </w:style>
  <w:style w:type="character" w:customStyle="1" w:styleId="Ttulo9Car">
    <w:name w:val="Título 9 Car"/>
    <w:basedOn w:val="Fuentedeprrafopredeter"/>
    <w:link w:val="Ttulo9"/>
    <w:rsid w:val="00F90CA7"/>
    <w:rPr>
      <w:rFonts w:ascii="Times New Roman" w:eastAsia="Times New Roman" w:hAnsi="Times New Roman" w:cs="Times New Roman"/>
      <w:b/>
      <w:sz w:val="28"/>
      <w:szCs w:val="20"/>
      <w:lang w:val="es-ES_tradnl" w:eastAsia="es-ES"/>
    </w:rPr>
  </w:style>
  <w:style w:type="paragraph" w:customStyle="1" w:styleId="Style3">
    <w:name w:val="Style 3"/>
    <w:basedOn w:val="Normal"/>
    <w:rsid w:val="00F90CA7"/>
    <w:pPr>
      <w:widowControl w:val="0"/>
      <w:autoSpaceDE w:val="0"/>
      <w:autoSpaceDN w:val="0"/>
      <w:spacing w:before="40" w:after="120" w:line="552" w:lineRule="atLeast"/>
      <w:ind w:left="720" w:hanging="720"/>
      <w:jc w:val="both"/>
    </w:pPr>
    <w:rPr>
      <w:rFonts w:ascii="Times New Roman" w:eastAsia="Times New Roman" w:hAnsi="Times New Roman"/>
      <w:sz w:val="24"/>
      <w:szCs w:val="24"/>
    </w:rPr>
  </w:style>
  <w:style w:type="paragraph" w:styleId="Encabezado">
    <w:name w:val="header"/>
    <w:basedOn w:val="Normal"/>
    <w:link w:val="EncabezadoCar"/>
    <w:uiPriority w:val="99"/>
    <w:unhideWhenUsed/>
    <w:rsid w:val="00F90C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0CA7"/>
    <w:rPr>
      <w:rFonts w:ascii="Calibri" w:eastAsia="Calibri" w:hAnsi="Calibri" w:cs="Times New Roman"/>
    </w:rPr>
  </w:style>
  <w:style w:type="paragraph" w:styleId="Piedepgina">
    <w:name w:val="footer"/>
    <w:basedOn w:val="Normal"/>
    <w:link w:val="PiedepginaCar"/>
    <w:uiPriority w:val="99"/>
    <w:unhideWhenUsed/>
    <w:rsid w:val="00F90C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0CA7"/>
    <w:rPr>
      <w:rFonts w:ascii="Calibri" w:eastAsia="Calibri" w:hAnsi="Calibri" w:cs="Times New Roman"/>
    </w:rPr>
  </w:style>
  <w:style w:type="character" w:styleId="Nmerodepgina">
    <w:name w:val="page number"/>
    <w:basedOn w:val="Fuentedeprrafopredeter"/>
    <w:rsid w:val="00F90CA7"/>
  </w:style>
  <w:style w:type="paragraph" w:styleId="Textodeglobo">
    <w:name w:val="Balloon Text"/>
    <w:basedOn w:val="Normal"/>
    <w:link w:val="TextodegloboCar"/>
    <w:uiPriority w:val="99"/>
    <w:semiHidden/>
    <w:unhideWhenUsed/>
    <w:rsid w:val="00F90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CA7"/>
    <w:rPr>
      <w:rFonts w:ascii="Tahoma" w:eastAsia="Calibri" w:hAnsi="Tahoma" w:cs="Tahoma"/>
      <w:sz w:val="16"/>
      <w:szCs w:val="16"/>
    </w:rPr>
  </w:style>
  <w:style w:type="paragraph" w:styleId="Textonotapie">
    <w:name w:val="footnote text"/>
    <w:basedOn w:val="Normal"/>
    <w:link w:val="TextonotapieCar"/>
    <w:uiPriority w:val="99"/>
    <w:semiHidden/>
    <w:unhideWhenUsed/>
    <w:rsid w:val="00F90C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0CA7"/>
    <w:rPr>
      <w:rFonts w:ascii="Calibri" w:eastAsia="Calibri" w:hAnsi="Calibri" w:cs="Times New Roman"/>
      <w:sz w:val="20"/>
      <w:szCs w:val="20"/>
    </w:rPr>
  </w:style>
  <w:style w:type="character" w:styleId="Refdenotaalpie">
    <w:name w:val="footnote reference"/>
    <w:semiHidden/>
    <w:unhideWhenUsed/>
    <w:rsid w:val="00F90CA7"/>
    <w:rPr>
      <w:vertAlign w:val="superscript"/>
    </w:rPr>
  </w:style>
  <w:style w:type="paragraph" w:styleId="TDC2">
    <w:name w:val="toc 2"/>
    <w:basedOn w:val="Normal"/>
    <w:next w:val="Normal"/>
    <w:autoRedefine/>
    <w:uiPriority w:val="39"/>
    <w:unhideWhenUsed/>
    <w:rsid w:val="00F90CA7"/>
    <w:pPr>
      <w:spacing w:after="100" w:line="276" w:lineRule="auto"/>
      <w:ind w:left="220"/>
    </w:pPr>
  </w:style>
  <w:style w:type="paragraph" w:styleId="TDC3">
    <w:name w:val="toc 3"/>
    <w:basedOn w:val="Normal"/>
    <w:next w:val="Normal"/>
    <w:autoRedefine/>
    <w:uiPriority w:val="39"/>
    <w:unhideWhenUsed/>
    <w:rsid w:val="00F90CA7"/>
    <w:pPr>
      <w:spacing w:after="100" w:line="276" w:lineRule="auto"/>
      <w:ind w:left="440"/>
    </w:pPr>
  </w:style>
  <w:style w:type="character" w:styleId="Hipervnculo">
    <w:name w:val="Hyperlink"/>
    <w:uiPriority w:val="99"/>
    <w:unhideWhenUsed/>
    <w:rsid w:val="00F90CA7"/>
    <w:rPr>
      <w:color w:val="0563C1"/>
      <w:u w:val="single"/>
    </w:rPr>
  </w:style>
  <w:style w:type="paragraph" w:customStyle="1" w:styleId="Titulo1">
    <w:name w:val="Titulo 1"/>
    <w:link w:val="Titulo1Char"/>
    <w:qFormat/>
    <w:rsid w:val="00F90CA7"/>
    <w:pPr>
      <w:jc w:val="center"/>
    </w:pPr>
    <w:rPr>
      <w:rFonts w:ascii="Times New Roman" w:eastAsia="Times New Roman" w:hAnsi="Times New Roman" w:cs="Times New Roman"/>
      <w:b/>
      <w:color w:val="2E74B5"/>
      <w:kern w:val="28"/>
      <w:sz w:val="24"/>
      <w:szCs w:val="32"/>
      <w:lang w:eastAsia="es-ES"/>
    </w:rPr>
  </w:style>
  <w:style w:type="character" w:customStyle="1" w:styleId="Titulo1Char">
    <w:name w:val="Titulo 1 Char"/>
    <w:link w:val="Titulo1"/>
    <w:rsid w:val="00F90CA7"/>
    <w:rPr>
      <w:rFonts w:ascii="Times New Roman" w:eastAsia="Times New Roman" w:hAnsi="Times New Roman" w:cs="Times New Roman"/>
      <w:b/>
      <w:color w:val="2E74B5"/>
      <w:kern w:val="28"/>
      <w:sz w:val="24"/>
      <w:szCs w:val="32"/>
      <w:lang w:eastAsia="es-ES"/>
    </w:rPr>
  </w:style>
  <w:style w:type="paragraph" w:customStyle="1" w:styleId="Titulo2">
    <w:name w:val="Titulo 2"/>
    <w:link w:val="Titulo2Char"/>
    <w:qFormat/>
    <w:rsid w:val="00F90CA7"/>
    <w:pPr>
      <w:spacing w:line="276" w:lineRule="auto"/>
    </w:pPr>
    <w:rPr>
      <w:rFonts w:ascii="Times New Roman" w:eastAsia="Times New Roman" w:hAnsi="Times New Roman" w:cs="Times New Roman"/>
      <w:b/>
      <w:color w:val="2E74B5"/>
      <w:kern w:val="28"/>
      <w:sz w:val="24"/>
      <w:szCs w:val="32"/>
      <w:lang w:eastAsia="es-ES"/>
    </w:rPr>
  </w:style>
  <w:style w:type="character" w:customStyle="1" w:styleId="Titulo2Char">
    <w:name w:val="Titulo 2 Char"/>
    <w:link w:val="Titulo2"/>
    <w:rsid w:val="00F90CA7"/>
    <w:rPr>
      <w:rFonts w:ascii="Times New Roman" w:eastAsia="Times New Roman" w:hAnsi="Times New Roman" w:cs="Times New Roman"/>
      <w:b/>
      <w:color w:val="2E74B5"/>
      <w:kern w:val="28"/>
      <w:sz w:val="24"/>
      <w:szCs w:val="32"/>
      <w:lang w:eastAsia="es-ES"/>
    </w:rPr>
  </w:style>
  <w:style w:type="character" w:customStyle="1" w:styleId="Tabladecuadrcula3Car">
    <w:name w:val="Tabla de cuadrícula 3 Car"/>
    <w:link w:val="Tabladecuadrcula3"/>
    <w:uiPriority w:val="39"/>
    <w:rsid w:val="00F90CA7"/>
    <w:rPr>
      <w:rFonts w:ascii="Calibri Light" w:eastAsia="Times New Roman" w:hAnsi="Calibri Light" w:cs="Times New Roman"/>
      <w:b w:val="0"/>
      <w:color w:val="2E74B5"/>
      <w:kern w:val="28"/>
      <w:sz w:val="32"/>
      <w:szCs w:val="32"/>
      <w:lang w:val="es-ES_tradnl" w:eastAsia="es-ES"/>
    </w:rPr>
  </w:style>
  <w:style w:type="table" w:styleId="Tabladecuadrcula3">
    <w:name w:val="Grid Table 3"/>
    <w:basedOn w:val="Tablanormal"/>
    <w:link w:val="Tabladecuadrcula3Car"/>
    <w:uiPriority w:val="39"/>
    <w:rsid w:val="00F90CA7"/>
    <w:pPr>
      <w:spacing w:after="0" w:line="240" w:lineRule="auto"/>
    </w:pPr>
    <w:rPr>
      <w:rFonts w:ascii="Calibri Light" w:eastAsia="Times New Roman" w:hAnsi="Calibri Light" w:cs="Times New Roman"/>
      <w:color w:val="2E74B5"/>
      <w:kern w:val="28"/>
      <w:sz w:val="32"/>
      <w:szCs w:val="32"/>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tblPr/>
      <w:tcPr>
        <w:tcBorders>
          <w:top w:val="nil"/>
          <w:left w:val="nil"/>
          <w:right w:val="nil"/>
          <w:insideH w:val="nil"/>
          <w:insideV w:val="nil"/>
        </w:tcBorders>
        <w:shd w:val="clear" w:color="auto" w:fill="FFFFFF" w:themeFill="background1"/>
      </w:tcPr>
    </w:tblStylePr>
    <w:tblStylePr w:type="lastRow">
      <w:tblPr/>
      <w:tcPr>
        <w:tcBorders>
          <w:left w:val="nil"/>
          <w:bottom w:val="nil"/>
          <w:right w:val="nil"/>
          <w:insideH w:val="nil"/>
          <w:insideV w:val="nil"/>
        </w:tcBorders>
        <w:shd w:val="clear" w:color="auto" w:fill="FFFFFF" w:themeFill="background1"/>
      </w:tcPr>
    </w:tblStylePr>
    <w:tblStylePr w:type="firstCol">
      <w:pPr>
        <w:jc w:val="right"/>
      </w:pPr>
      <w:tblPr/>
      <w:tcPr>
        <w:tcBorders>
          <w:top w:val="nil"/>
          <w:left w:val="nil"/>
          <w:bottom w:val="nil"/>
          <w:insideH w:val="nil"/>
          <w:insideV w:val="nil"/>
        </w:tcBorders>
        <w:shd w:val="clear" w:color="auto" w:fill="FFFFFF" w:themeFill="background1"/>
      </w:tcPr>
    </w:tblStylePr>
    <w:tblStylePr w:type="lastCol">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DC1">
    <w:name w:val="toc 1"/>
    <w:basedOn w:val="Normal"/>
    <w:next w:val="Normal"/>
    <w:autoRedefine/>
    <w:uiPriority w:val="39"/>
    <w:unhideWhenUsed/>
    <w:rsid w:val="00F90CA7"/>
    <w:pPr>
      <w:spacing w:after="100" w:line="276" w:lineRule="auto"/>
    </w:pPr>
  </w:style>
  <w:style w:type="paragraph" w:customStyle="1" w:styleId="SectionXH2">
    <w:name w:val="Section X H2"/>
    <w:basedOn w:val="Ttulo2"/>
    <w:rsid w:val="00F90CA7"/>
    <w:pPr>
      <w:numPr>
        <w:ilvl w:val="0"/>
        <w:numId w:val="0"/>
      </w:numPr>
      <w:suppressAutoHyphens/>
      <w:spacing w:before="120" w:after="200"/>
      <w:jc w:val="center"/>
    </w:pPr>
    <w:rPr>
      <w:rFonts w:ascii="Times New Roman Bold" w:hAnsi="Times New Roman Bold"/>
      <w:sz w:val="28"/>
      <w:szCs w:val="24"/>
      <w:lang w:eastAsia="en-US"/>
    </w:rPr>
  </w:style>
  <w:style w:type="table" w:styleId="Cuadrculamedia2">
    <w:name w:val="Medium Grid 2"/>
    <w:basedOn w:val="Tablanormal"/>
    <w:uiPriority w:val="68"/>
    <w:semiHidden/>
    <w:unhideWhenUsed/>
    <w:rsid w:val="00F90C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rrafodelista">
    <w:name w:val="List Paragraph"/>
    <w:aliases w:val="Subtle Emphasis,TITULO A,Lista 123,Titulo de Fígura"/>
    <w:basedOn w:val="Normal"/>
    <w:link w:val="PrrafodelistaCar"/>
    <w:uiPriority w:val="34"/>
    <w:qFormat/>
    <w:rsid w:val="00323795"/>
    <w:pPr>
      <w:widowControl w:val="0"/>
      <w:autoSpaceDE w:val="0"/>
      <w:autoSpaceDN w:val="0"/>
      <w:spacing w:after="0" w:line="240" w:lineRule="auto"/>
      <w:ind w:left="816"/>
      <w:jc w:val="both"/>
    </w:pPr>
    <w:rPr>
      <w:rFonts w:ascii="Times New Roman" w:eastAsia="Times New Roman" w:hAnsi="Times New Roman"/>
      <w:lang w:val="es-ES" w:eastAsia="es-ES" w:bidi="es-ES"/>
    </w:rPr>
  </w:style>
  <w:style w:type="character" w:customStyle="1" w:styleId="PrrafodelistaCar">
    <w:name w:val="Párrafo de lista Car"/>
    <w:aliases w:val="Subtle Emphasis Car,TITULO A Car,Lista 123 Car,Titulo de Fígura Car"/>
    <w:basedOn w:val="Fuentedeprrafopredeter"/>
    <w:link w:val="Prrafodelista"/>
    <w:uiPriority w:val="34"/>
    <w:rsid w:val="00323795"/>
    <w:rPr>
      <w:rFonts w:ascii="Times New Roman" w:eastAsia="Times New Roman" w:hAnsi="Times New Roman" w:cs="Times New Roman"/>
      <w:lang w:val="es-ES" w:eastAsia="es-ES" w:bidi="es-ES"/>
    </w:rPr>
  </w:style>
  <w:style w:type="paragraph" w:styleId="Sinespaciado">
    <w:name w:val="No Spacing"/>
    <w:uiPriority w:val="1"/>
    <w:qFormat/>
    <w:rsid w:val="006E08ED"/>
    <w:pPr>
      <w:spacing w:after="0" w:line="240" w:lineRule="auto"/>
    </w:pPr>
    <w:rPr>
      <w:rFonts w:ascii="Calibri" w:eastAsia="Calibri" w:hAnsi="Calibri" w:cs="Times New Roman"/>
      <w:lang w:val="en-US"/>
    </w:rPr>
  </w:style>
  <w:style w:type="paragraph" w:styleId="Textoindependiente">
    <w:name w:val="Body Text"/>
    <w:basedOn w:val="Normal"/>
    <w:link w:val="TextoindependienteCar"/>
    <w:uiPriority w:val="1"/>
    <w:qFormat/>
    <w:rsid w:val="00E35AFA"/>
    <w:pPr>
      <w:widowControl w:val="0"/>
      <w:autoSpaceDE w:val="0"/>
      <w:autoSpaceDN w:val="0"/>
      <w:spacing w:after="0" w:line="240" w:lineRule="auto"/>
    </w:pPr>
    <w:rPr>
      <w:rFonts w:ascii="Times New Roman" w:eastAsia="Times New Roman" w:hAnsi="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E35AFA"/>
    <w:rPr>
      <w:rFonts w:ascii="Times New Roman" w:eastAsia="Times New Roman" w:hAnsi="Times New Roman" w:cs="Times New Roman"/>
      <w:sz w:val="24"/>
      <w:szCs w:val="24"/>
      <w:lang w:val="es-ES" w:eastAsia="es-ES" w:bidi="es-ES"/>
    </w:rPr>
  </w:style>
  <w:style w:type="paragraph" w:styleId="Subttulo">
    <w:name w:val="Subtitle"/>
    <w:basedOn w:val="Normal"/>
    <w:link w:val="SubttuloCar"/>
    <w:qFormat/>
    <w:rsid w:val="006F3080"/>
    <w:pPr>
      <w:spacing w:after="0" w:line="240" w:lineRule="auto"/>
      <w:jc w:val="center"/>
    </w:pPr>
    <w:rPr>
      <w:rFonts w:ascii="Times New Roman Bold" w:eastAsia="Times New Roman" w:hAnsi="Times New Roman Bold"/>
      <w:b/>
      <w:sz w:val="40"/>
      <w:szCs w:val="20"/>
    </w:rPr>
  </w:style>
  <w:style w:type="character" w:customStyle="1" w:styleId="SubttuloCar">
    <w:name w:val="Subtítulo Car"/>
    <w:basedOn w:val="Fuentedeprrafopredeter"/>
    <w:link w:val="Subttulo"/>
    <w:rsid w:val="006F3080"/>
    <w:rPr>
      <w:rFonts w:ascii="Times New Roman Bold" w:eastAsia="Times New Roman" w:hAnsi="Times New Roman Bold" w:cs="Times New Roman"/>
      <w:b/>
      <w:sz w:val="40"/>
      <w:szCs w:val="20"/>
      <w:lang w:val="en-US"/>
    </w:rPr>
  </w:style>
  <w:style w:type="paragraph" w:customStyle="1" w:styleId="Heading1-Clausename">
    <w:name w:val="Heading 1- Clause name"/>
    <w:basedOn w:val="Normal"/>
    <w:rsid w:val="002756E3"/>
    <w:pPr>
      <w:numPr>
        <w:numId w:val="21"/>
      </w:numPr>
      <w:spacing w:after="200" w:line="240" w:lineRule="auto"/>
    </w:pPr>
    <w:rPr>
      <w:rFonts w:ascii="Times New Roman" w:eastAsia="Times New Roman" w:hAnsi="Times New Roman"/>
      <w:b/>
      <w:sz w:val="24"/>
      <w:szCs w:val="20"/>
    </w:rPr>
  </w:style>
  <w:style w:type="paragraph" w:customStyle="1" w:styleId="sec7-clauses">
    <w:name w:val="sec7-clauses"/>
    <w:basedOn w:val="Heading1-Clausename"/>
    <w:rsid w:val="002756E3"/>
    <w:rPr>
      <w:rFonts w:ascii="Times New Roman Bold" w:hAnsi="Times New Roman Bold"/>
    </w:rPr>
  </w:style>
  <w:style w:type="paragraph" w:customStyle="1" w:styleId="2AutoList1">
    <w:name w:val="2AutoList1"/>
    <w:basedOn w:val="Normal"/>
    <w:rsid w:val="002756E3"/>
    <w:pPr>
      <w:spacing w:after="0" w:line="240" w:lineRule="auto"/>
    </w:pPr>
    <w:rPr>
      <w:rFonts w:ascii="Times New Roman" w:eastAsia="Times New Roman" w:hAnsi="Times New Roman"/>
      <w:sz w:val="24"/>
      <w:szCs w:val="20"/>
      <w:lang w:val="es-ES_tradnl"/>
    </w:rPr>
  </w:style>
  <w:style w:type="paragraph" w:styleId="Textoindependiente3">
    <w:name w:val="Body Text 3"/>
    <w:basedOn w:val="Normal"/>
    <w:link w:val="Textoindependiente3Car"/>
    <w:uiPriority w:val="99"/>
    <w:semiHidden/>
    <w:unhideWhenUsed/>
    <w:rsid w:val="002756E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56E3"/>
    <w:rPr>
      <w:rFonts w:ascii="Calibri" w:eastAsia="Calibri" w:hAnsi="Calibri" w:cs="Times New Roman"/>
      <w:sz w:val="16"/>
      <w:szCs w:val="16"/>
      <w:lang w:val="en-US"/>
    </w:rPr>
  </w:style>
  <w:style w:type="table" w:customStyle="1" w:styleId="TableNormal">
    <w:name w:val="Table Normal"/>
    <w:uiPriority w:val="2"/>
    <w:semiHidden/>
    <w:unhideWhenUsed/>
    <w:qFormat/>
    <w:rsid w:val="003E45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4598"/>
    <w:pPr>
      <w:widowControl w:val="0"/>
      <w:autoSpaceDE w:val="0"/>
      <w:autoSpaceDN w:val="0"/>
      <w:spacing w:after="0" w:line="240" w:lineRule="auto"/>
    </w:pPr>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760044"/>
    <w:rPr>
      <w:sz w:val="16"/>
      <w:szCs w:val="16"/>
    </w:rPr>
  </w:style>
  <w:style w:type="paragraph" w:styleId="Textocomentario">
    <w:name w:val="annotation text"/>
    <w:basedOn w:val="Normal"/>
    <w:link w:val="TextocomentarioCar"/>
    <w:uiPriority w:val="99"/>
    <w:semiHidden/>
    <w:unhideWhenUsed/>
    <w:rsid w:val="007600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0044"/>
    <w:rPr>
      <w:rFonts w:ascii="Calibri" w:eastAsia="Calibri" w:hAnsi="Calibri"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760044"/>
    <w:rPr>
      <w:b/>
      <w:bCs/>
    </w:rPr>
  </w:style>
  <w:style w:type="character" w:customStyle="1" w:styleId="AsuntodelcomentarioCar">
    <w:name w:val="Asunto del comentario Car"/>
    <w:basedOn w:val="TextocomentarioCar"/>
    <w:link w:val="Asuntodelcomentario"/>
    <w:uiPriority w:val="99"/>
    <w:semiHidden/>
    <w:rsid w:val="00760044"/>
    <w:rPr>
      <w:rFonts w:ascii="Calibri" w:eastAsia="Calibri" w:hAnsi="Calibri" w:cs="Times New Roman"/>
      <w:b/>
      <w:bCs/>
      <w:sz w:val="20"/>
      <w:szCs w:val="20"/>
      <w:lang w:val="en-US"/>
    </w:rPr>
  </w:style>
  <w:style w:type="table" w:styleId="Tabladecuadrcula1clara">
    <w:name w:val="Grid Table 1 Light"/>
    <w:basedOn w:val="Tablanormal"/>
    <w:uiPriority w:val="46"/>
    <w:rsid w:val="004452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5">
    <w:name w:val="font5"/>
    <w:basedOn w:val="Normal"/>
    <w:rsid w:val="00AC7183"/>
    <w:pPr>
      <w:spacing w:before="100" w:beforeAutospacing="1" w:after="100" w:afterAutospacing="1" w:line="240" w:lineRule="auto"/>
    </w:pPr>
    <w:rPr>
      <w:rFonts w:ascii="Tahoma" w:eastAsia="Times New Roman" w:hAnsi="Tahoma" w:cs="Tahoma"/>
      <w:b/>
      <w:bCs/>
      <w:color w:val="000000"/>
      <w:sz w:val="18"/>
      <w:szCs w:val="18"/>
      <w:lang w:val="es-ES" w:eastAsia="es-ES"/>
    </w:rPr>
  </w:style>
  <w:style w:type="paragraph" w:customStyle="1" w:styleId="font6">
    <w:name w:val="font6"/>
    <w:basedOn w:val="Normal"/>
    <w:rsid w:val="00AC7183"/>
    <w:pPr>
      <w:spacing w:before="100" w:beforeAutospacing="1" w:after="100" w:afterAutospacing="1" w:line="240" w:lineRule="auto"/>
    </w:pPr>
    <w:rPr>
      <w:rFonts w:ascii="Tahoma" w:eastAsia="Times New Roman" w:hAnsi="Tahoma" w:cs="Tahoma"/>
      <w:color w:val="000000"/>
      <w:sz w:val="18"/>
      <w:szCs w:val="18"/>
      <w:lang w:val="es-ES" w:eastAsia="es-ES"/>
    </w:rPr>
  </w:style>
  <w:style w:type="paragraph" w:customStyle="1" w:styleId="xl65">
    <w:name w:val="xl65"/>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val="es-ES" w:eastAsia="es-ES"/>
    </w:rPr>
  </w:style>
  <w:style w:type="paragraph" w:customStyle="1" w:styleId="xl66">
    <w:name w:val="xl66"/>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67">
    <w:name w:val="xl67"/>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68">
    <w:name w:val="xl68"/>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69">
    <w:name w:val="xl69"/>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70">
    <w:name w:val="xl70"/>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val="es-ES" w:eastAsia="es-ES"/>
    </w:rPr>
  </w:style>
  <w:style w:type="paragraph" w:customStyle="1" w:styleId="xl71">
    <w:name w:val="xl71"/>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0"/>
      <w:szCs w:val="20"/>
      <w:lang w:val="es-ES" w:eastAsia="es-ES"/>
    </w:rPr>
  </w:style>
  <w:style w:type="paragraph" w:customStyle="1" w:styleId="xl72">
    <w:name w:val="xl72"/>
    <w:basedOn w:val="Normal"/>
    <w:rsid w:val="00AC7183"/>
    <w:pPr>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73">
    <w:name w:val="xl73"/>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4">
    <w:name w:val="xl74"/>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5">
    <w:name w:val="xl75"/>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6">
    <w:name w:val="xl76"/>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s-ES" w:eastAsia="es-ES"/>
    </w:rPr>
  </w:style>
  <w:style w:type="paragraph" w:customStyle="1" w:styleId="xl77">
    <w:name w:val="xl77"/>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78">
    <w:name w:val="xl78"/>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s-ES" w:eastAsia="es-ES"/>
    </w:rPr>
  </w:style>
  <w:style w:type="paragraph" w:customStyle="1" w:styleId="xl79">
    <w:name w:val="xl79"/>
    <w:basedOn w:val="Normal"/>
    <w:rsid w:val="00AC71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80">
    <w:name w:val="xl80"/>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81">
    <w:name w:val="xl81"/>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s-ES" w:eastAsia="es-ES"/>
    </w:rPr>
  </w:style>
  <w:style w:type="paragraph" w:customStyle="1" w:styleId="xl82">
    <w:name w:val="xl82"/>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character" w:styleId="Hipervnculovisitado">
    <w:name w:val="FollowedHyperlink"/>
    <w:basedOn w:val="Fuentedeprrafopredeter"/>
    <w:uiPriority w:val="99"/>
    <w:semiHidden/>
    <w:unhideWhenUsed/>
    <w:rsid w:val="005417E3"/>
    <w:rPr>
      <w:color w:val="954F72"/>
      <w:u w:val="single"/>
    </w:rPr>
  </w:style>
  <w:style w:type="paragraph" w:customStyle="1" w:styleId="xl83">
    <w:name w:val="xl83"/>
    <w:basedOn w:val="Normal"/>
    <w:rsid w:val="00541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84">
    <w:name w:val="xl84"/>
    <w:basedOn w:val="Normal"/>
    <w:rsid w:val="005417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ES" w:eastAsia="es-ES"/>
    </w:rPr>
  </w:style>
  <w:style w:type="paragraph" w:customStyle="1" w:styleId="xl85">
    <w:name w:val="xl85"/>
    <w:basedOn w:val="Normal"/>
    <w:rsid w:val="005417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ES" w:eastAsia="es-ES"/>
    </w:rPr>
  </w:style>
  <w:style w:type="character" w:customStyle="1" w:styleId="Cuerpodeltexto">
    <w:name w:val="Cuerpo del texto_"/>
    <w:basedOn w:val="Fuentedeprrafopredeter"/>
    <w:link w:val="Cuerpodeltexto0"/>
    <w:rsid w:val="004733F4"/>
    <w:rPr>
      <w:rFonts w:ascii="Arial" w:eastAsia="Arial" w:hAnsi="Arial" w:cs="Arial"/>
      <w:sz w:val="18"/>
      <w:szCs w:val="18"/>
      <w:shd w:val="clear" w:color="auto" w:fill="FFFFFF"/>
    </w:rPr>
  </w:style>
  <w:style w:type="paragraph" w:customStyle="1" w:styleId="Cuerpodeltexto0">
    <w:name w:val="Cuerpo del texto"/>
    <w:basedOn w:val="Normal"/>
    <w:link w:val="Cuerpodeltexto"/>
    <w:rsid w:val="004733F4"/>
    <w:pPr>
      <w:shd w:val="clear" w:color="auto" w:fill="FFFFFF"/>
      <w:spacing w:before="1140" w:after="0" w:line="0" w:lineRule="atLeast"/>
      <w:ind w:hanging="720"/>
    </w:pPr>
    <w:rPr>
      <w:rFonts w:ascii="Arial" w:eastAsia="Arial" w:hAnsi="Arial" w:cs="Arial"/>
      <w:sz w:val="18"/>
      <w:szCs w:val="18"/>
    </w:rPr>
  </w:style>
  <w:style w:type="character" w:customStyle="1" w:styleId="Cuerpodeltexto5">
    <w:name w:val="Cuerpo del texto (5)_"/>
    <w:basedOn w:val="Fuentedeprrafopredeter"/>
    <w:link w:val="Cuerpodeltexto50"/>
    <w:rsid w:val="004733F4"/>
    <w:rPr>
      <w:rFonts w:ascii="Arial" w:eastAsia="Arial" w:hAnsi="Arial" w:cs="Arial"/>
      <w:sz w:val="19"/>
      <w:szCs w:val="19"/>
      <w:shd w:val="clear" w:color="auto" w:fill="FFFFFF"/>
    </w:rPr>
  </w:style>
  <w:style w:type="paragraph" w:customStyle="1" w:styleId="Cuerpodeltexto50">
    <w:name w:val="Cuerpo del texto (5)"/>
    <w:basedOn w:val="Normal"/>
    <w:link w:val="Cuerpodeltexto5"/>
    <w:rsid w:val="004733F4"/>
    <w:pPr>
      <w:shd w:val="clear" w:color="auto" w:fill="FFFFFF"/>
      <w:spacing w:after="0" w:line="206" w:lineRule="exact"/>
      <w:ind w:hanging="1320"/>
      <w:jc w:val="center"/>
    </w:pPr>
    <w:rPr>
      <w:rFonts w:ascii="Arial" w:eastAsia="Arial" w:hAnsi="Arial" w:cs="Arial"/>
      <w:sz w:val="19"/>
      <w:szCs w:val="19"/>
    </w:rPr>
  </w:style>
  <w:style w:type="table" w:styleId="Tablaconcuadrcula">
    <w:name w:val="Table Grid"/>
    <w:basedOn w:val="Tablanormal"/>
    <w:uiPriority w:val="59"/>
    <w:rsid w:val="00F03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9932">
      <w:bodyDiv w:val="1"/>
      <w:marLeft w:val="0"/>
      <w:marRight w:val="0"/>
      <w:marTop w:val="0"/>
      <w:marBottom w:val="0"/>
      <w:divBdr>
        <w:top w:val="none" w:sz="0" w:space="0" w:color="auto"/>
        <w:left w:val="none" w:sz="0" w:space="0" w:color="auto"/>
        <w:bottom w:val="none" w:sz="0" w:space="0" w:color="auto"/>
        <w:right w:val="none" w:sz="0" w:space="0" w:color="auto"/>
      </w:divBdr>
    </w:div>
    <w:div w:id="4673521">
      <w:bodyDiv w:val="1"/>
      <w:marLeft w:val="0"/>
      <w:marRight w:val="0"/>
      <w:marTop w:val="0"/>
      <w:marBottom w:val="0"/>
      <w:divBdr>
        <w:top w:val="none" w:sz="0" w:space="0" w:color="auto"/>
        <w:left w:val="none" w:sz="0" w:space="0" w:color="auto"/>
        <w:bottom w:val="none" w:sz="0" w:space="0" w:color="auto"/>
        <w:right w:val="none" w:sz="0" w:space="0" w:color="auto"/>
      </w:divBdr>
    </w:div>
    <w:div w:id="187916187">
      <w:bodyDiv w:val="1"/>
      <w:marLeft w:val="0"/>
      <w:marRight w:val="0"/>
      <w:marTop w:val="0"/>
      <w:marBottom w:val="0"/>
      <w:divBdr>
        <w:top w:val="none" w:sz="0" w:space="0" w:color="auto"/>
        <w:left w:val="none" w:sz="0" w:space="0" w:color="auto"/>
        <w:bottom w:val="none" w:sz="0" w:space="0" w:color="auto"/>
        <w:right w:val="none" w:sz="0" w:space="0" w:color="auto"/>
      </w:divBdr>
    </w:div>
    <w:div w:id="273833436">
      <w:bodyDiv w:val="1"/>
      <w:marLeft w:val="0"/>
      <w:marRight w:val="0"/>
      <w:marTop w:val="0"/>
      <w:marBottom w:val="0"/>
      <w:divBdr>
        <w:top w:val="none" w:sz="0" w:space="0" w:color="auto"/>
        <w:left w:val="none" w:sz="0" w:space="0" w:color="auto"/>
        <w:bottom w:val="none" w:sz="0" w:space="0" w:color="auto"/>
        <w:right w:val="none" w:sz="0" w:space="0" w:color="auto"/>
      </w:divBdr>
    </w:div>
    <w:div w:id="319503139">
      <w:bodyDiv w:val="1"/>
      <w:marLeft w:val="0"/>
      <w:marRight w:val="0"/>
      <w:marTop w:val="0"/>
      <w:marBottom w:val="0"/>
      <w:divBdr>
        <w:top w:val="none" w:sz="0" w:space="0" w:color="auto"/>
        <w:left w:val="none" w:sz="0" w:space="0" w:color="auto"/>
        <w:bottom w:val="none" w:sz="0" w:space="0" w:color="auto"/>
        <w:right w:val="none" w:sz="0" w:space="0" w:color="auto"/>
      </w:divBdr>
    </w:div>
    <w:div w:id="429200405">
      <w:bodyDiv w:val="1"/>
      <w:marLeft w:val="0"/>
      <w:marRight w:val="0"/>
      <w:marTop w:val="0"/>
      <w:marBottom w:val="0"/>
      <w:divBdr>
        <w:top w:val="none" w:sz="0" w:space="0" w:color="auto"/>
        <w:left w:val="none" w:sz="0" w:space="0" w:color="auto"/>
        <w:bottom w:val="none" w:sz="0" w:space="0" w:color="auto"/>
        <w:right w:val="none" w:sz="0" w:space="0" w:color="auto"/>
      </w:divBdr>
    </w:div>
    <w:div w:id="489366098">
      <w:bodyDiv w:val="1"/>
      <w:marLeft w:val="0"/>
      <w:marRight w:val="0"/>
      <w:marTop w:val="0"/>
      <w:marBottom w:val="0"/>
      <w:divBdr>
        <w:top w:val="none" w:sz="0" w:space="0" w:color="auto"/>
        <w:left w:val="none" w:sz="0" w:space="0" w:color="auto"/>
        <w:bottom w:val="none" w:sz="0" w:space="0" w:color="auto"/>
        <w:right w:val="none" w:sz="0" w:space="0" w:color="auto"/>
      </w:divBdr>
    </w:div>
    <w:div w:id="545800739">
      <w:bodyDiv w:val="1"/>
      <w:marLeft w:val="0"/>
      <w:marRight w:val="0"/>
      <w:marTop w:val="0"/>
      <w:marBottom w:val="0"/>
      <w:divBdr>
        <w:top w:val="none" w:sz="0" w:space="0" w:color="auto"/>
        <w:left w:val="none" w:sz="0" w:space="0" w:color="auto"/>
        <w:bottom w:val="none" w:sz="0" w:space="0" w:color="auto"/>
        <w:right w:val="none" w:sz="0" w:space="0" w:color="auto"/>
      </w:divBdr>
    </w:div>
    <w:div w:id="556942618">
      <w:bodyDiv w:val="1"/>
      <w:marLeft w:val="0"/>
      <w:marRight w:val="0"/>
      <w:marTop w:val="0"/>
      <w:marBottom w:val="0"/>
      <w:divBdr>
        <w:top w:val="none" w:sz="0" w:space="0" w:color="auto"/>
        <w:left w:val="none" w:sz="0" w:space="0" w:color="auto"/>
        <w:bottom w:val="none" w:sz="0" w:space="0" w:color="auto"/>
        <w:right w:val="none" w:sz="0" w:space="0" w:color="auto"/>
      </w:divBdr>
    </w:div>
    <w:div w:id="858350754">
      <w:bodyDiv w:val="1"/>
      <w:marLeft w:val="0"/>
      <w:marRight w:val="0"/>
      <w:marTop w:val="0"/>
      <w:marBottom w:val="0"/>
      <w:divBdr>
        <w:top w:val="none" w:sz="0" w:space="0" w:color="auto"/>
        <w:left w:val="none" w:sz="0" w:space="0" w:color="auto"/>
        <w:bottom w:val="none" w:sz="0" w:space="0" w:color="auto"/>
        <w:right w:val="none" w:sz="0" w:space="0" w:color="auto"/>
      </w:divBdr>
    </w:div>
    <w:div w:id="869151418">
      <w:bodyDiv w:val="1"/>
      <w:marLeft w:val="0"/>
      <w:marRight w:val="0"/>
      <w:marTop w:val="0"/>
      <w:marBottom w:val="0"/>
      <w:divBdr>
        <w:top w:val="none" w:sz="0" w:space="0" w:color="auto"/>
        <w:left w:val="none" w:sz="0" w:space="0" w:color="auto"/>
        <w:bottom w:val="none" w:sz="0" w:space="0" w:color="auto"/>
        <w:right w:val="none" w:sz="0" w:space="0" w:color="auto"/>
      </w:divBdr>
    </w:div>
    <w:div w:id="974680675">
      <w:bodyDiv w:val="1"/>
      <w:marLeft w:val="0"/>
      <w:marRight w:val="0"/>
      <w:marTop w:val="0"/>
      <w:marBottom w:val="0"/>
      <w:divBdr>
        <w:top w:val="none" w:sz="0" w:space="0" w:color="auto"/>
        <w:left w:val="none" w:sz="0" w:space="0" w:color="auto"/>
        <w:bottom w:val="none" w:sz="0" w:space="0" w:color="auto"/>
        <w:right w:val="none" w:sz="0" w:space="0" w:color="auto"/>
      </w:divBdr>
    </w:div>
    <w:div w:id="1238520232">
      <w:bodyDiv w:val="1"/>
      <w:marLeft w:val="0"/>
      <w:marRight w:val="0"/>
      <w:marTop w:val="0"/>
      <w:marBottom w:val="0"/>
      <w:divBdr>
        <w:top w:val="none" w:sz="0" w:space="0" w:color="auto"/>
        <w:left w:val="none" w:sz="0" w:space="0" w:color="auto"/>
        <w:bottom w:val="none" w:sz="0" w:space="0" w:color="auto"/>
        <w:right w:val="none" w:sz="0" w:space="0" w:color="auto"/>
      </w:divBdr>
    </w:div>
    <w:div w:id="1275820964">
      <w:bodyDiv w:val="1"/>
      <w:marLeft w:val="0"/>
      <w:marRight w:val="0"/>
      <w:marTop w:val="0"/>
      <w:marBottom w:val="0"/>
      <w:divBdr>
        <w:top w:val="none" w:sz="0" w:space="0" w:color="auto"/>
        <w:left w:val="none" w:sz="0" w:space="0" w:color="auto"/>
        <w:bottom w:val="none" w:sz="0" w:space="0" w:color="auto"/>
        <w:right w:val="none" w:sz="0" w:space="0" w:color="auto"/>
      </w:divBdr>
    </w:div>
    <w:div w:id="1307469678">
      <w:bodyDiv w:val="1"/>
      <w:marLeft w:val="0"/>
      <w:marRight w:val="0"/>
      <w:marTop w:val="0"/>
      <w:marBottom w:val="0"/>
      <w:divBdr>
        <w:top w:val="none" w:sz="0" w:space="0" w:color="auto"/>
        <w:left w:val="none" w:sz="0" w:space="0" w:color="auto"/>
        <w:bottom w:val="none" w:sz="0" w:space="0" w:color="auto"/>
        <w:right w:val="none" w:sz="0" w:space="0" w:color="auto"/>
      </w:divBdr>
    </w:div>
    <w:div w:id="1335913904">
      <w:bodyDiv w:val="1"/>
      <w:marLeft w:val="0"/>
      <w:marRight w:val="0"/>
      <w:marTop w:val="0"/>
      <w:marBottom w:val="0"/>
      <w:divBdr>
        <w:top w:val="none" w:sz="0" w:space="0" w:color="auto"/>
        <w:left w:val="none" w:sz="0" w:space="0" w:color="auto"/>
        <w:bottom w:val="none" w:sz="0" w:space="0" w:color="auto"/>
        <w:right w:val="none" w:sz="0" w:space="0" w:color="auto"/>
      </w:divBdr>
    </w:div>
    <w:div w:id="1439986007">
      <w:bodyDiv w:val="1"/>
      <w:marLeft w:val="0"/>
      <w:marRight w:val="0"/>
      <w:marTop w:val="0"/>
      <w:marBottom w:val="0"/>
      <w:divBdr>
        <w:top w:val="none" w:sz="0" w:space="0" w:color="auto"/>
        <w:left w:val="none" w:sz="0" w:space="0" w:color="auto"/>
        <w:bottom w:val="none" w:sz="0" w:space="0" w:color="auto"/>
        <w:right w:val="none" w:sz="0" w:space="0" w:color="auto"/>
      </w:divBdr>
    </w:div>
    <w:div w:id="1509710761">
      <w:bodyDiv w:val="1"/>
      <w:marLeft w:val="0"/>
      <w:marRight w:val="0"/>
      <w:marTop w:val="0"/>
      <w:marBottom w:val="0"/>
      <w:divBdr>
        <w:top w:val="none" w:sz="0" w:space="0" w:color="auto"/>
        <w:left w:val="none" w:sz="0" w:space="0" w:color="auto"/>
        <w:bottom w:val="none" w:sz="0" w:space="0" w:color="auto"/>
        <w:right w:val="none" w:sz="0" w:space="0" w:color="auto"/>
      </w:divBdr>
    </w:div>
    <w:div w:id="1677801297">
      <w:bodyDiv w:val="1"/>
      <w:marLeft w:val="0"/>
      <w:marRight w:val="0"/>
      <w:marTop w:val="0"/>
      <w:marBottom w:val="0"/>
      <w:divBdr>
        <w:top w:val="none" w:sz="0" w:space="0" w:color="auto"/>
        <w:left w:val="none" w:sz="0" w:space="0" w:color="auto"/>
        <w:bottom w:val="none" w:sz="0" w:space="0" w:color="auto"/>
        <w:right w:val="none" w:sz="0" w:space="0" w:color="auto"/>
      </w:divBdr>
    </w:div>
    <w:div w:id="1898471612">
      <w:bodyDiv w:val="1"/>
      <w:marLeft w:val="0"/>
      <w:marRight w:val="0"/>
      <w:marTop w:val="0"/>
      <w:marBottom w:val="0"/>
      <w:divBdr>
        <w:top w:val="none" w:sz="0" w:space="0" w:color="auto"/>
        <w:left w:val="none" w:sz="0" w:space="0" w:color="auto"/>
        <w:bottom w:val="none" w:sz="0" w:space="0" w:color="auto"/>
        <w:right w:val="none" w:sz="0" w:space="0" w:color="auto"/>
      </w:divBdr>
    </w:div>
    <w:div w:id="1904246741">
      <w:bodyDiv w:val="1"/>
      <w:marLeft w:val="0"/>
      <w:marRight w:val="0"/>
      <w:marTop w:val="0"/>
      <w:marBottom w:val="0"/>
      <w:divBdr>
        <w:top w:val="none" w:sz="0" w:space="0" w:color="auto"/>
        <w:left w:val="none" w:sz="0" w:space="0" w:color="auto"/>
        <w:bottom w:val="none" w:sz="0" w:space="0" w:color="auto"/>
        <w:right w:val="none" w:sz="0" w:space="0" w:color="auto"/>
      </w:divBdr>
    </w:div>
    <w:div w:id="2002736747">
      <w:bodyDiv w:val="1"/>
      <w:marLeft w:val="0"/>
      <w:marRight w:val="0"/>
      <w:marTop w:val="0"/>
      <w:marBottom w:val="0"/>
      <w:divBdr>
        <w:top w:val="none" w:sz="0" w:space="0" w:color="auto"/>
        <w:left w:val="none" w:sz="0" w:space="0" w:color="auto"/>
        <w:bottom w:val="none" w:sz="0" w:space="0" w:color="auto"/>
        <w:right w:val="none" w:sz="0" w:space="0" w:color="auto"/>
      </w:divBdr>
    </w:div>
    <w:div w:id="2006738229">
      <w:bodyDiv w:val="1"/>
      <w:marLeft w:val="0"/>
      <w:marRight w:val="0"/>
      <w:marTop w:val="0"/>
      <w:marBottom w:val="0"/>
      <w:divBdr>
        <w:top w:val="none" w:sz="0" w:space="0" w:color="auto"/>
        <w:left w:val="none" w:sz="0" w:space="0" w:color="auto"/>
        <w:bottom w:val="none" w:sz="0" w:space="0" w:color="auto"/>
        <w:right w:val="none" w:sz="0" w:space="0" w:color="auto"/>
      </w:divBdr>
    </w:div>
    <w:div w:id="207207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honducompras.gob.h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hyperlink" Target="http://www.portalunico.iaip.gob.h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BEBF9-0CDF-4B87-B3CD-946C8E07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23271</Words>
  <Characters>127991</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Yessenia Martinez</dc:creator>
  <cp:keywords/>
  <dc:description/>
  <cp:lastModifiedBy>Saul Enrique Morales Rivera</cp:lastModifiedBy>
  <cp:revision>6</cp:revision>
  <cp:lastPrinted>2020-06-11T16:16:00Z</cp:lastPrinted>
  <dcterms:created xsi:type="dcterms:W3CDTF">2020-06-10T20:59:00Z</dcterms:created>
  <dcterms:modified xsi:type="dcterms:W3CDTF">2020-06-11T16:37:00Z</dcterms:modified>
</cp:coreProperties>
</file>